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1BC" w:rsidRPr="00154459" w:rsidRDefault="000601BC" w:rsidP="00144BBC">
      <w:pPr>
        <w:adjustRightInd w:val="0"/>
        <w:snapToGrid w:val="0"/>
        <w:jc w:val="center"/>
        <w:rPr>
          <w:rFonts w:eastAsia="华文中宋"/>
          <w:b/>
          <w:sz w:val="32"/>
          <w:szCs w:val="32"/>
        </w:rPr>
      </w:pPr>
      <w:r w:rsidRPr="00154459">
        <w:rPr>
          <w:rFonts w:eastAsia="华文中宋" w:hAnsi="华文中宋"/>
          <w:b/>
          <w:sz w:val="32"/>
          <w:szCs w:val="32"/>
        </w:rPr>
        <w:t>博士研究生招生考试</w:t>
      </w:r>
      <w:r w:rsidR="00A54BA9" w:rsidRPr="00154459">
        <w:rPr>
          <w:rFonts w:eastAsia="华文中宋" w:hAnsi="华文中宋"/>
          <w:b/>
          <w:sz w:val="32"/>
          <w:szCs w:val="32"/>
          <w:u w:val="single"/>
        </w:rPr>
        <w:t>《钢结构</w:t>
      </w:r>
      <w:r w:rsidR="00DC6959" w:rsidRPr="00154459">
        <w:rPr>
          <w:rFonts w:eastAsia="华文中宋" w:hAnsi="华文中宋"/>
          <w:b/>
          <w:sz w:val="32"/>
          <w:szCs w:val="32"/>
          <w:u w:val="single"/>
        </w:rPr>
        <w:t>原理</w:t>
      </w:r>
      <w:r w:rsidR="00A54BA9" w:rsidRPr="00154459">
        <w:rPr>
          <w:rFonts w:eastAsia="华文中宋" w:hAnsi="华文中宋"/>
          <w:b/>
          <w:sz w:val="32"/>
          <w:szCs w:val="32"/>
          <w:u w:val="single"/>
        </w:rPr>
        <w:t>》</w:t>
      </w:r>
      <w:r w:rsidRPr="00154459">
        <w:rPr>
          <w:rFonts w:eastAsia="华文中宋" w:hAnsi="华文中宋"/>
          <w:b/>
          <w:sz w:val="32"/>
          <w:szCs w:val="32"/>
        </w:rPr>
        <w:t>科目考试大纲</w:t>
      </w:r>
    </w:p>
    <w:p w:rsidR="009E267E" w:rsidRDefault="009E267E" w:rsidP="007309CB">
      <w:pPr>
        <w:adjustRightInd w:val="0"/>
        <w:snapToGrid w:val="0"/>
        <w:spacing w:afterLines="50"/>
        <w:jc w:val="center"/>
        <w:rPr>
          <w:rFonts w:eastAsia="华文中宋"/>
          <w:b/>
          <w:sz w:val="32"/>
          <w:szCs w:val="32"/>
        </w:rPr>
      </w:pPr>
    </w:p>
    <w:p w:rsidR="00144BBC" w:rsidRPr="00154459" w:rsidRDefault="00144BBC" w:rsidP="007309CB">
      <w:pPr>
        <w:adjustRightInd w:val="0"/>
        <w:snapToGrid w:val="0"/>
        <w:spacing w:afterLines="50"/>
        <w:jc w:val="center"/>
        <w:rPr>
          <w:rFonts w:eastAsia="华文中宋"/>
          <w:b/>
          <w:sz w:val="32"/>
          <w:szCs w:val="32"/>
        </w:rPr>
      </w:pPr>
    </w:p>
    <w:p w:rsidR="000601BC" w:rsidRPr="00154459" w:rsidRDefault="000601BC" w:rsidP="007309CB">
      <w:pPr>
        <w:pStyle w:val="a6"/>
        <w:numPr>
          <w:ilvl w:val="0"/>
          <w:numId w:val="1"/>
        </w:numPr>
        <w:adjustRightInd w:val="0"/>
        <w:snapToGrid w:val="0"/>
        <w:spacing w:beforeLines="50" w:afterLines="50"/>
        <w:ind w:firstLineChars="0" w:firstLine="0"/>
        <w:rPr>
          <w:bCs/>
          <w:sz w:val="28"/>
          <w:szCs w:val="28"/>
        </w:rPr>
      </w:pPr>
      <w:r w:rsidRPr="00154459">
        <w:rPr>
          <w:rFonts w:hAnsi="宋体"/>
          <w:bCs/>
          <w:sz w:val="28"/>
          <w:szCs w:val="28"/>
        </w:rPr>
        <w:t>考查目标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考查结构工程（学科）方向考生在</w:t>
      </w:r>
      <w:r w:rsidRPr="00154459">
        <w:rPr>
          <w:sz w:val="28"/>
          <w:szCs w:val="28"/>
        </w:rPr>
        <w:t>“</w:t>
      </w:r>
      <w:r w:rsidRPr="00154459">
        <w:rPr>
          <w:rFonts w:hAnsi="宋体"/>
          <w:sz w:val="28"/>
          <w:szCs w:val="28"/>
        </w:rPr>
        <w:t>钢结构原理</w:t>
      </w:r>
      <w:r w:rsidRPr="00154459">
        <w:rPr>
          <w:sz w:val="28"/>
          <w:szCs w:val="28"/>
        </w:rPr>
        <w:t>”</w:t>
      </w:r>
      <w:r w:rsidRPr="00154459">
        <w:rPr>
          <w:rFonts w:hAnsi="宋体"/>
          <w:sz w:val="28"/>
          <w:szCs w:val="28"/>
        </w:rPr>
        <w:t>方面的基本理论、基本知识和基本技能；综合运用</w:t>
      </w:r>
      <w:r w:rsidR="007128DF" w:rsidRPr="00154459">
        <w:rPr>
          <w:rFonts w:hAnsi="宋体"/>
          <w:sz w:val="28"/>
          <w:szCs w:val="28"/>
        </w:rPr>
        <w:t>钢结构</w:t>
      </w:r>
      <w:r w:rsidRPr="00154459">
        <w:rPr>
          <w:rFonts w:hAnsi="宋体"/>
          <w:sz w:val="28"/>
          <w:szCs w:val="28"/>
        </w:rPr>
        <w:t>理论知识解决问题</w:t>
      </w:r>
      <w:r w:rsidR="00CA1AC2" w:rsidRPr="00154459">
        <w:rPr>
          <w:rFonts w:hAnsi="宋体"/>
          <w:sz w:val="28"/>
          <w:szCs w:val="28"/>
        </w:rPr>
        <w:t>的</w:t>
      </w:r>
      <w:r w:rsidRPr="00154459">
        <w:rPr>
          <w:rFonts w:hAnsi="宋体"/>
          <w:sz w:val="28"/>
          <w:szCs w:val="28"/>
        </w:rPr>
        <w:t>能力；钢结构研究的发展方向。</w:t>
      </w:r>
    </w:p>
    <w:p w:rsidR="000601BC" w:rsidRPr="00154459" w:rsidRDefault="000601BC" w:rsidP="007309CB">
      <w:pPr>
        <w:pStyle w:val="a6"/>
        <w:adjustRightInd w:val="0"/>
        <w:snapToGrid w:val="0"/>
        <w:spacing w:beforeLines="50" w:afterLines="50"/>
        <w:ind w:firstLineChars="0" w:firstLine="0"/>
        <w:rPr>
          <w:b/>
          <w:bCs/>
          <w:sz w:val="28"/>
          <w:szCs w:val="28"/>
        </w:rPr>
      </w:pPr>
      <w:r w:rsidRPr="00154459">
        <w:rPr>
          <w:rFonts w:hAnsi="宋体"/>
          <w:b/>
          <w:bCs/>
          <w:sz w:val="28"/>
          <w:szCs w:val="28"/>
        </w:rPr>
        <w:t>二、</w:t>
      </w:r>
      <w:r w:rsidRPr="00154459">
        <w:rPr>
          <w:rFonts w:hAnsi="宋体"/>
          <w:bCs/>
          <w:sz w:val="28"/>
          <w:szCs w:val="28"/>
        </w:rPr>
        <w:t>考试形式与试卷结构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（一）试卷满分及考试时间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b/>
          <w:sz w:val="28"/>
          <w:szCs w:val="28"/>
        </w:rPr>
      </w:pPr>
      <w:r w:rsidRPr="00154459">
        <w:rPr>
          <w:rFonts w:hAnsi="宋体"/>
          <w:sz w:val="28"/>
          <w:szCs w:val="28"/>
        </w:rPr>
        <w:t>满分均</w:t>
      </w:r>
      <w:r w:rsidRPr="00154459">
        <w:rPr>
          <w:sz w:val="28"/>
          <w:szCs w:val="28"/>
        </w:rPr>
        <w:t>为</w:t>
      </w:r>
      <w:r w:rsidRPr="00154459">
        <w:rPr>
          <w:sz w:val="28"/>
          <w:szCs w:val="28"/>
        </w:rPr>
        <w:t>100</w:t>
      </w:r>
      <w:r w:rsidRPr="00154459">
        <w:rPr>
          <w:rFonts w:hAnsi="宋体"/>
          <w:sz w:val="28"/>
          <w:szCs w:val="28"/>
        </w:rPr>
        <w:t>分，考试时间为</w:t>
      </w:r>
      <w:r w:rsidRPr="00154459">
        <w:rPr>
          <w:sz w:val="28"/>
          <w:szCs w:val="28"/>
        </w:rPr>
        <w:t>3</w:t>
      </w:r>
      <w:r w:rsidRPr="00154459">
        <w:rPr>
          <w:sz w:val="28"/>
          <w:szCs w:val="28"/>
        </w:rPr>
        <w:t>小时</w:t>
      </w:r>
      <w:r w:rsidR="00154459" w:rsidRPr="00154459">
        <w:rPr>
          <w:sz w:val="28"/>
          <w:szCs w:val="28"/>
        </w:rPr>
        <w:t>。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（二）答题方式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答题方式为笔试，</w:t>
      </w:r>
      <w:r w:rsidR="00E46386" w:rsidRPr="00154459">
        <w:rPr>
          <w:rFonts w:hAnsi="宋体"/>
          <w:sz w:val="28"/>
          <w:szCs w:val="28"/>
        </w:rPr>
        <w:t>闭卷</w:t>
      </w:r>
      <w:r w:rsidR="00154459" w:rsidRPr="00154459">
        <w:rPr>
          <w:rFonts w:hAnsi="宋体"/>
          <w:sz w:val="28"/>
          <w:szCs w:val="28"/>
        </w:rPr>
        <w:t>。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（三）试卷内容结构</w:t>
      </w:r>
    </w:p>
    <w:p w:rsidR="009C2DCA" w:rsidRDefault="009C2DCA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1.</w:t>
      </w:r>
      <w:r w:rsidRPr="00154459">
        <w:rPr>
          <w:rFonts w:hAnsi="宋体"/>
          <w:sz w:val="28"/>
          <w:szCs w:val="28"/>
        </w:rPr>
        <w:t>建筑用钢材</w:t>
      </w:r>
      <w:r>
        <w:rPr>
          <w:rFonts w:hAnsi="宋体"/>
          <w:sz w:val="28"/>
          <w:szCs w:val="28"/>
        </w:rPr>
        <w:t>知识点，</w:t>
      </w:r>
      <w:r w:rsidR="00447C1B" w:rsidRPr="00154459">
        <w:rPr>
          <w:rFonts w:hAnsi="宋体"/>
          <w:sz w:val="28"/>
          <w:szCs w:val="28"/>
        </w:rPr>
        <w:t>占试卷比例的</w:t>
      </w:r>
      <w:r w:rsidR="007128DF" w:rsidRPr="00154459">
        <w:rPr>
          <w:sz w:val="28"/>
          <w:szCs w:val="28"/>
        </w:rPr>
        <w:t>2</w:t>
      </w:r>
      <w:r w:rsidR="00447C1B" w:rsidRPr="00154459">
        <w:rPr>
          <w:sz w:val="28"/>
          <w:szCs w:val="28"/>
        </w:rPr>
        <w:t>0%</w:t>
      </w:r>
      <w:r>
        <w:rPr>
          <w:sz w:val="28"/>
          <w:szCs w:val="28"/>
        </w:rPr>
        <w:t>；</w:t>
      </w:r>
    </w:p>
    <w:p w:rsidR="009C2DCA" w:rsidRDefault="009C2DCA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2.</w:t>
      </w:r>
      <w:r w:rsidRPr="00154459">
        <w:rPr>
          <w:rFonts w:hAnsi="宋体"/>
          <w:sz w:val="28"/>
          <w:szCs w:val="28"/>
        </w:rPr>
        <w:t>基本构件设计原理</w:t>
      </w:r>
      <w:r>
        <w:rPr>
          <w:rFonts w:hAnsi="宋体"/>
          <w:sz w:val="28"/>
          <w:szCs w:val="28"/>
        </w:rPr>
        <w:t>知识点，</w:t>
      </w:r>
      <w:r w:rsidR="00447C1B" w:rsidRPr="00154459">
        <w:rPr>
          <w:rFonts w:hAnsi="宋体"/>
          <w:sz w:val="28"/>
          <w:szCs w:val="28"/>
        </w:rPr>
        <w:t>占试卷比例的</w:t>
      </w:r>
      <w:r w:rsidR="007128DF" w:rsidRPr="00154459">
        <w:rPr>
          <w:sz w:val="28"/>
          <w:szCs w:val="28"/>
        </w:rPr>
        <w:t>5</w:t>
      </w:r>
      <w:r w:rsidR="004C1988" w:rsidRPr="00154459">
        <w:rPr>
          <w:sz w:val="28"/>
          <w:szCs w:val="28"/>
        </w:rPr>
        <w:t>0</w:t>
      </w:r>
      <w:r w:rsidR="00447C1B" w:rsidRPr="00154459">
        <w:rPr>
          <w:sz w:val="28"/>
          <w:szCs w:val="28"/>
        </w:rPr>
        <w:t>%</w:t>
      </w:r>
      <w:r>
        <w:rPr>
          <w:sz w:val="28"/>
          <w:szCs w:val="28"/>
        </w:rPr>
        <w:t>；</w:t>
      </w:r>
    </w:p>
    <w:p w:rsidR="00447C1B" w:rsidRPr="00154459" w:rsidRDefault="009C2DCA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3.</w:t>
      </w:r>
      <w:r w:rsidRPr="00154459">
        <w:rPr>
          <w:rFonts w:hAnsi="宋体"/>
          <w:sz w:val="28"/>
          <w:szCs w:val="28"/>
        </w:rPr>
        <w:t>钢结构的焊接和螺栓连接</w:t>
      </w:r>
      <w:r>
        <w:rPr>
          <w:rFonts w:hAnsi="宋体"/>
          <w:sz w:val="28"/>
          <w:szCs w:val="28"/>
        </w:rPr>
        <w:t>知识点，</w:t>
      </w:r>
      <w:r w:rsidR="00447C1B" w:rsidRPr="00154459">
        <w:rPr>
          <w:rFonts w:hAnsi="宋体"/>
          <w:sz w:val="28"/>
          <w:szCs w:val="28"/>
        </w:rPr>
        <w:t>占试卷比例的</w:t>
      </w:r>
      <w:r w:rsidR="004C1988" w:rsidRPr="00154459">
        <w:rPr>
          <w:sz w:val="28"/>
          <w:szCs w:val="28"/>
        </w:rPr>
        <w:t>30</w:t>
      </w:r>
      <w:r w:rsidR="00447C1B" w:rsidRPr="00154459">
        <w:rPr>
          <w:sz w:val="28"/>
          <w:szCs w:val="28"/>
        </w:rPr>
        <w:t>%</w:t>
      </w:r>
      <w:r w:rsidR="00447C1B" w:rsidRPr="00154459">
        <w:rPr>
          <w:rFonts w:hAnsi="宋体"/>
          <w:sz w:val="28"/>
          <w:szCs w:val="28"/>
        </w:rPr>
        <w:t>。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（四）试卷题型结构</w:t>
      </w:r>
    </w:p>
    <w:p w:rsidR="000601BC" w:rsidRPr="00154459" w:rsidRDefault="007128DF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简</w:t>
      </w:r>
      <w:r w:rsidR="004C1988" w:rsidRPr="00154459">
        <w:rPr>
          <w:rFonts w:hAnsi="宋体"/>
          <w:sz w:val="28"/>
          <w:szCs w:val="28"/>
        </w:rPr>
        <w:t>答</w:t>
      </w:r>
      <w:r w:rsidR="00872926" w:rsidRPr="00154459">
        <w:rPr>
          <w:rFonts w:hAnsi="宋体"/>
          <w:sz w:val="28"/>
          <w:szCs w:val="28"/>
        </w:rPr>
        <w:t>及</w:t>
      </w:r>
      <w:r w:rsidR="00454530" w:rsidRPr="00154459">
        <w:rPr>
          <w:rFonts w:hAnsi="宋体"/>
          <w:sz w:val="28"/>
          <w:szCs w:val="28"/>
        </w:rPr>
        <w:t>论述</w:t>
      </w:r>
      <w:r w:rsidR="004C1988" w:rsidRPr="00154459">
        <w:rPr>
          <w:rFonts w:hAnsi="宋体"/>
          <w:sz w:val="28"/>
          <w:szCs w:val="28"/>
        </w:rPr>
        <w:t>题（</w:t>
      </w:r>
      <w:r w:rsidR="00454530" w:rsidRPr="00154459">
        <w:rPr>
          <w:sz w:val="28"/>
          <w:szCs w:val="28"/>
        </w:rPr>
        <w:t>5</w:t>
      </w:r>
      <w:r w:rsidR="004C1988" w:rsidRPr="00154459">
        <w:rPr>
          <w:sz w:val="28"/>
          <w:szCs w:val="28"/>
        </w:rPr>
        <w:t>0%</w:t>
      </w:r>
      <w:r w:rsidR="004C1988" w:rsidRPr="00154459">
        <w:rPr>
          <w:rFonts w:hAnsi="宋体"/>
          <w:sz w:val="28"/>
          <w:szCs w:val="28"/>
        </w:rPr>
        <w:t>）、计算题</w:t>
      </w:r>
      <w:r w:rsidR="007309CB">
        <w:rPr>
          <w:sz w:val="28"/>
          <w:szCs w:val="28"/>
        </w:rPr>
        <w:t>(50%)</w:t>
      </w:r>
      <w:r w:rsidR="007309CB">
        <w:rPr>
          <w:rFonts w:hint="eastAsia"/>
          <w:sz w:val="28"/>
          <w:szCs w:val="28"/>
        </w:rPr>
        <w:t>。</w:t>
      </w:r>
    </w:p>
    <w:p w:rsidR="000601BC" w:rsidRPr="00154459" w:rsidRDefault="000601BC" w:rsidP="007309CB">
      <w:pPr>
        <w:pStyle w:val="a4"/>
        <w:widowControl/>
        <w:shd w:val="clear" w:color="auto" w:fill="FFFFFF"/>
        <w:adjustRightInd w:val="0"/>
        <w:snapToGrid w:val="0"/>
        <w:spacing w:beforeLines="50" w:afterLines="50"/>
        <w:rPr>
          <w:bCs/>
          <w:sz w:val="28"/>
          <w:szCs w:val="28"/>
        </w:rPr>
      </w:pPr>
      <w:r w:rsidRPr="00154459">
        <w:rPr>
          <w:rFonts w:hAnsi="宋体"/>
          <w:bCs/>
          <w:sz w:val="28"/>
          <w:szCs w:val="28"/>
        </w:rPr>
        <w:t>三、考查内容及要求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（一）建筑用钢材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1</w:t>
      </w:r>
      <w:r w:rsidR="00F269EE" w:rsidRPr="00154459">
        <w:rPr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钢材的基本力学性能指标、</w:t>
      </w:r>
      <w:r w:rsidR="00872926" w:rsidRPr="00154459">
        <w:rPr>
          <w:rFonts w:hAnsi="宋体"/>
          <w:sz w:val="28"/>
          <w:szCs w:val="28"/>
        </w:rPr>
        <w:t>各</w:t>
      </w:r>
      <w:r w:rsidRPr="00154459">
        <w:rPr>
          <w:rFonts w:hAnsi="宋体"/>
          <w:sz w:val="28"/>
          <w:szCs w:val="28"/>
        </w:rPr>
        <w:t>指标测试方法，</w:t>
      </w:r>
      <w:r w:rsidR="00872926" w:rsidRPr="00154459">
        <w:rPr>
          <w:rFonts w:hAnsi="宋体"/>
          <w:sz w:val="28"/>
          <w:szCs w:val="28"/>
        </w:rPr>
        <w:t>各</w:t>
      </w:r>
      <w:r w:rsidRPr="00154459">
        <w:rPr>
          <w:rFonts w:hAnsi="宋体"/>
          <w:sz w:val="28"/>
          <w:szCs w:val="28"/>
        </w:rPr>
        <w:t>指标的工程意义；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2</w:t>
      </w:r>
      <w:r w:rsidR="00F269EE" w:rsidRPr="00154459">
        <w:rPr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影响钢材力学性能的各种因素；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3</w:t>
      </w:r>
      <w:r w:rsidR="00F269EE" w:rsidRPr="00154459">
        <w:rPr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钢材的疲劳破坏机理，影响</w:t>
      </w:r>
      <w:r w:rsidR="00210FBE" w:rsidRPr="00154459">
        <w:rPr>
          <w:rFonts w:hAnsi="宋体"/>
          <w:sz w:val="28"/>
          <w:szCs w:val="28"/>
        </w:rPr>
        <w:t>疲劳</w:t>
      </w:r>
      <w:r w:rsidRPr="00154459">
        <w:rPr>
          <w:rFonts w:hAnsi="宋体"/>
          <w:sz w:val="28"/>
          <w:szCs w:val="28"/>
        </w:rPr>
        <w:t>寿命的主要因素、疲劳计算方法和设计准则、提高疲劳强度的措施；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4</w:t>
      </w:r>
      <w:r w:rsidR="00F269EE" w:rsidRPr="00154459">
        <w:rPr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钢材的种类、牌号和选择。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（二）基本构件设计原理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1</w:t>
      </w:r>
      <w:r w:rsidR="00F269EE" w:rsidRPr="00154459">
        <w:rPr>
          <w:sz w:val="28"/>
          <w:szCs w:val="28"/>
        </w:rPr>
        <w:t>.</w:t>
      </w:r>
      <w:r w:rsidR="003F799E" w:rsidRPr="00154459">
        <w:rPr>
          <w:rFonts w:hAnsi="宋体"/>
          <w:sz w:val="28"/>
          <w:szCs w:val="28"/>
        </w:rPr>
        <w:t>基本</w:t>
      </w:r>
      <w:r w:rsidRPr="00154459">
        <w:rPr>
          <w:rFonts w:hAnsi="宋体"/>
          <w:sz w:val="28"/>
          <w:szCs w:val="28"/>
        </w:rPr>
        <w:t>构件</w:t>
      </w:r>
      <w:r w:rsidR="003F799E" w:rsidRPr="00154459">
        <w:rPr>
          <w:rFonts w:hAnsi="宋体"/>
          <w:sz w:val="28"/>
          <w:szCs w:val="28"/>
        </w:rPr>
        <w:t>的</w:t>
      </w:r>
      <w:r w:rsidRPr="00154459">
        <w:rPr>
          <w:rFonts w:hAnsi="宋体"/>
          <w:sz w:val="28"/>
          <w:szCs w:val="28"/>
        </w:rPr>
        <w:t>截面形式与</w:t>
      </w:r>
      <w:r w:rsidR="003F799E" w:rsidRPr="00154459">
        <w:rPr>
          <w:rFonts w:hAnsi="宋体"/>
          <w:sz w:val="28"/>
          <w:szCs w:val="28"/>
        </w:rPr>
        <w:t>合理</w:t>
      </w:r>
      <w:r w:rsidRPr="00154459">
        <w:rPr>
          <w:rFonts w:hAnsi="宋体"/>
          <w:sz w:val="28"/>
          <w:szCs w:val="28"/>
        </w:rPr>
        <w:t>应用；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2</w:t>
      </w:r>
      <w:r w:rsidR="00F269EE" w:rsidRPr="00154459">
        <w:rPr>
          <w:sz w:val="28"/>
          <w:szCs w:val="28"/>
        </w:rPr>
        <w:t>.</w:t>
      </w:r>
      <w:r w:rsidR="003F799E" w:rsidRPr="00154459">
        <w:rPr>
          <w:rFonts w:hAnsi="宋体"/>
          <w:sz w:val="28"/>
          <w:szCs w:val="28"/>
        </w:rPr>
        <w:t>基本</w:t>
      </w:r>
      <w:r w:rsidRPr="00154459">
        <w:rPr>
          <w:rFonts w:hAnsi="宋体"/>
          <w:sz w:val="28"/>
          <w:szCs w:val="28"/>
        </w:rPr>
        <w:t>构件强度与刚度计算；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lastRenderedPageBreak/>
        <w:t>3</w:t>
      </w:r>
      <w:r w:rsidR="00F269EE" w:rsidRPr="00154459">
        <w:rPr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稳定理论在钢结构中的应用</w:t>
      </w:r>
      <w:r w:rsidR="003F799E" w:rsidRPr="00154459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不同受力杆件整体稳定的弹性平衡方程和基本假定</w:t>
      </w:r>
      <w:r w:rsidR="003F799E" w:rsidRPr="00154459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整体失稳的变形特征</w:t>
      </w:r>
      <w:r w:rsidR="003F799E" w:rsidRPr="00154459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理想构件临界荷载</w:t>
      </w:r>
      <w:r w:rsidR="003F799E" w:rsidRPr="00154459">
        <w:rPr>
          <w:rFonts w:hAnsi="宋体"/>
          <w:sz w:val="28"/>
          <w:szCs w:val="28"/>
        </w:rPr>
        <w:t>计算；实际</w:t>
      </w:r>
      <w:r w:rsidRPr="00154459">
        <w:rPr>
          <w:rFonts w:hAnsi="宋体"/>
          <w:sz w:val="28"/>
          <w:szCs w:val="28"/>
        </w:rPr>
        <w:t>工程</w:t>
      </w:r>
      <w:r w:rsidR="003F799E" w:rsidRPr="00154459">
        <w:rPr>
          <w:rFonts w:hAnsi="宋体"/>
          <w:sz w:val="28"/>
          <w:szCs w:val="28"/>
        </w:rPr>
        <w:t>钢</w:t>
      </w:r>
      <w:r w:rsidRPr="00154459">
        <w:rPr>
          <w:rFonts w:hAnsi="宋体"/>
          <w:sz w:val="28"/>
          <w:szCs w:val="28"/>
        </w:rPr>
        <w:t>构件的稳定承载力计算</w:t>
      </w:r>
      <w:r w:rsidR="003F799E" w:rsidRPr="00154459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提高构件整体稳定性的措施；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4</w:t>
      </w:r>
      <w:r w:rsidR="00EC7C64">
        <w:rPr>
          <w:rFonts w:hAnsi="宋体" w:hint="eastAsia"/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板件局部稳定的弹性平衡方程</w:t>
      </w:r>
      <w:r w:rsidR="003F799E" w:rsidRPr="00154459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局部稳定临界应力的影响参数及临界应力的计算</w:t>
      </w:r>
      <w:r w:rsidR="003F799E" w:rsidRPr="00154459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防止局部失稳的措施</w:t>
      </w:r>
      <w:r w:rsidR="003F799E" w:rsidRPr="00154459">
        <w:rPr>
          <w:rFonts w:hAnsi="宋体"/>
          <w:sz w:val="28"/>
          <w:szCs w:val="28"/>
        </w:rPr>
        <w:t>；利用</w:t>
      </w:r>
      <w:r w:rsidRPr="00154459">
        <w:rPr>
          <w:rFonts w:hAnsi="宋体"/>
          <w:sz w:val="28"/>
          <w:szCs w:val="28"/>
        </w:rPr>
        <w:t>板件屈曲后强度</w:t>
      </w:r>
      <w:r w:rsidR="003F799E" w:rsidRPr="00154459">
        <w:rPr>
          <w:rFonts w:hAnsi="宋体"/>
          <w:sz w:val="28"/>
          <w:szCs w:val="28"/>
        </w:rPr>
        <w:t>的</w:t>
      </w:r>
      <w:r w:rsidRPr="00154459">
        <w:rPr>
          <w:rFonts w:hAnsi="宋体"/>
          <w:sz w:val="28"/>
          <w:szCs w:val="28"/>
        </w:rPr>
        <w:t>工程</w:t>
      </w:r>
      <w:r w:rsidR="003F799E" w:rsidRPr="00154459">
        <w:rPr>
          <w:rFonts w:hAnsi="宋体"/>
          <w:sz w:val="28"/>
          <w:szCs w:val="28"/>
        </w:rPr>
        <w:t>意义</w:t>
      </w:r>
      <w:r w:rsidRPr="00154459">
        <w:rPr>
          <w:rFonts w:hAnsi="宋体"/>
          <w:sz w:val="28"/>
          <w:szCs w:val="28"/>
        </w:rPr>
        <w:t>。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rFonts w:hAnsi="宋体"/>
          <w:sz w:val="28"/>
          <w:szCs w:val="28"/>
        </w:rPr>
        <w:t>（三）钢结构的焊接和螺栓连接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1</w:t>
      </w:r>
      <w:r w:rsidR="00EC7C64">
        <w:rPr>
          <w:rFonts w:hAnsi="宋体" w:hint="eastAsia"/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焊接连接（对接焊缝、角焊缝）基本连接形式和基本构造要求</w:t>
      </w:r>
      <w:r w:rsidR="005C778E" w:rsidRPr="00154459">
        <w:rPr>
          <w:rFonts w:hAnsi="宋体"/>
          <w:sz w:val="28"/>
          <w:szCs w:val="28"/>
        </w:rPr>
        <w:t>；焊接</w:t>
      </w:r>
      <w:r w:rsidRPr="00154459">
        <w:rPr>
          <w:rFonts w:hAnsi="宋体"/>
          <w:sz w:val="28"/>
          <w:szCs w:val="28"/>
        </w:rPr>
        <w:t>连接的破坏形式及其计算基本假定；</w:t>
      </w:r>
      <w:r w:rsidR="005C778E" w:rsidRPr="00154459">
        <w:rPr>
          <w:rFonts w:hAnsi="宋体"/>
          <w:sz w:val="28"/>
          <w:szCs w:val="28"/>
        </w:rPr>
        <w:t>焊接连接的设计计算及承载力校核。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2</w:t>
      </w:r>
      <w:r w:rsidR="00EC7C64">
        <w:rPr>
          <w:rFonts w:hAnsi="宋体" w:hint="eastAsia"/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普通螺栓、高强度螺栓（摩擦型连接</w:t>
      </w:r>
      <w:r w:rsidR="00EC7C64">
        <w:rPr>
          <w:rFonts w:hAnsi="宋体"/>
          <w:sz w:val="28"/>
          <w:szCs w:val="28"/>
        </w:rPr>
        <w:t>和</w:t>
      </w:r>
      <w:r w:rsidRPr="00154459">
        <w:rPr>
          <w:rFonts w:hAnsi="宋体"/>
          <w:sz w:val="28"/>
          <w:szCs w:val="28"/>
        </w:rPr>
        <w:t>承压型连接）的不同连接方式的传力分析</w:t>
      </w:r>
      <w:r w:rsidR="00EC7C64">
        <w:rPr>
          <w:rFonts w:hAnsi="宋体"/>
          <w:sz w:val="28"/>
          <w:szCs w:val="28"/>
        </w:rPr>
        <w:t>；</w:t>
      </w:r>
      <w:r w:rsidRPr="00154459">
        <w:rPr>
          <w:rFonts w:hAnsi="宋体"/>
          <w:sz w:val="28"/>
          <w:szCs w:val="28"/>
        </w:rPr>
        <w:t>不同</w:t>
      </w:r>
      <w:r w:rsidR="00EC7C64">
        <w:rPr>
          <w:rFonts w:hAnsi="宋体"/>
          <w:sz w:val="28"/>
          <w:szCs w:val="28"/>
        </w:rPr>
        <w:t>受力条件下</w:t>
      </w:r>
      <w:r w:rsidR="00EC7C64" w:rsidRPr="00154459">
        <w:rPr>
          <w:rFonts w:hAnsi="宋体"/>
          <w:sz w:val="28"/>
          <w:szCs w:val="28"/>
        </w:rPr>
        <w:t>螺栓</w:t>
      </w:r>
      <w:r w:rsidR="00EC7C64">
        <w:rPr>
          <w:rFonts w:hAnsi="宋体"/>
          <w:sz w:val="28"/>
          <w:szCs w:val="28"/>
        </w:rPr>
        <w:t>连接的</w:t>
      </w:r>
      <w:r w:rsidRPr="00154459">
        <w:rPr>
          <w:rFonts w:hAnsi="宋体"/>
          <w:sz w:val="28"/>
          <w:szCs w:val="28"/>
        </w:rPr>
        <w:t>破坏</w:t>
      </w:r>
      <w:r w:rsidR="00EC7C64">
        <w:rPr>
          <w:rFonts w:hAnsi="宋体"/>
          <w:sz w:val="28"/>
          <w:szCs w:val="28"/>
        </w:rPr>
        <w:t>形</w:t>
      </w:r>
      <w:r w:rsidRPr="00154459">
        <w:rPr>
          <w:rFonts w:hAnsi="宋体"/>
          <w:sz w:val="28"/>
          <w:szCs w:val="28"/>
        </w:rPr>
        <w:t>式</w:t>
      </w:r>
      <w:r w:rsidR="00EC7C64">
        <w:rPr>
          <w:rFonts w:hAnsi="宋体"/>
          <w:sz w:val="28"/>
          <w:szCs w:val="28"/>
        </w:rPr>
        <w:t>；各受力条件下</w:t>
      </w:r>
      <w:r w:rsidR="00EC7C64" w:rsidRPr="00154459">
        <w:rPr>
          <w:rFonts w:hAnsi="宋体"/>
          <w:sz w:val="28"/>
          <w:szCs w:val="28"/>
        </w:rPr>
        <w:t>螺栓</w:t>
      </w:r>
      <w:r w:rsidR="00EC7C64">
        <w:rPr>
          <w:rFonts w:hAnsi="宋体"/>
          <w:sz w:val="28"/>
          <w:szCs w:val="28"/>
        </w:rPr>
        <w:t>连接</w:t>
      </w:r>
      <w:r w:rsidRPr="00154459">
        <w:rPr>
          <w:rFonts w:hAnsi="宋体"/>
          <w:sz w:val="28"/>
          <w:szCs w:val="28"/>
        </w:rPr>
        <w:t>承载力计算</w:t>
      </w:r>
      <w:r w:rsidR="00EC7C64">
        <w:rPr>
          <w:rFonts w:hAnsi="宋体"/>
          <w:sz w:val="28"/>
          <w:szCs w:val="28"/>
        </w:rPr>
        <w:t>和校核</w:t>
      </w:r>
      <w:r w:rsidRPr="00154459">
        <w:rPr>
          <w:rFonts w:hAnsi="宋体"/>
          <w:sz w:val="28"/>
          <w:szCs w:val="28"/>
        </w:rPr>
        <w:t>。</w:t>
      </w:r>
    </w:p>
    <w:p w:rsidR="000601BC" w:rsidRPr="00154459" w:rsidRDefault="000601BC" w:rsidP="007309CB">
      <w:pPr>
        <w:pStyle w:val="a4"/>
        <w:widowControl/>
        <w:shd w:val="clear" w:color="auto" w:fill="FFFFFF"/>
        <w:adjustRightInd w:val="0"/>
        <w:snapToGrid w:val="0"/>
        <w:spacing w:beforeLines="50" w:afterLines="50"/>
        <w:rPr>
          <w:bCs/>
          <w:sz w:val="28"/>
          <w:szCs w:val="28"/>
        </w:rPr>
      </w:pPr>
      <w:r w:rsidRPr="00154459">
        <w:rPr>
          <w:rFonts w:hAnsi="宋体"/>
          <w:bCs/>
          <w:sz w:val="28"/>
          <w:szCs w:val="28"/>
        </w:rPr>
        <w:t>四、考试用具说明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1</w:t>
      </w:r>
      <w:r w:rsidR="00EC7C64">
        <w:rPr>
          <w:rFonts w:hAnsi="宋体" w:hint="eastAsia"/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用碳素笔答题，颜色为黑</w:t>
      </w:r>
      <w:r w:rsidR="00A54BA9" w:rsidRPr="00154459">
        <w:rPr>
          <w:rFonts w:hAnsi="宋体"/>
          <w:sz w:val="28"/>
          <w:szCs w:val="28"/>
        </w:rPr>
        <w:t>色</w:t>
      </w:r>
      <w:r w:rsidR="00EC7C64">
        <w:rPr>
          <w:rFonts w:hAnsi="宋体"/>
          <w:sz w:val="28"/>
          <w:szCs w:val="28"/>
        </w:rPr>
        <w:t>。</w:t>
      </w:r>
    </w:p>
    <w:p w:rsidR="000601BC" w:rsidRPr="00154459" w:rsidRDefault="000601BC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2</w:t>
      </w:r>
      <w:r w:rsidR="00EC7C64">
        <w:rPr>
          <w:rFonts w:hAnsi="宋体" w:hint="eastAsia"/>
          <w:sz w:val="28"/>
          <w:szCs w:val="28"/>
        </w:rPr>
        <w:t>.</w:t>
      </w:r>
      <w:r w:rsidR="00EC7C64">
        <w:rPr>
          <w:rFonts w:hAnsi="宋体" w:hint="eastAsia"/>
          <w:sz w:val="28"/>
          <w:szCs w:val="28"/>
        </w:rPr>
        <w:t>应</w:t>
      </w:r>
      <w:r w:rsidRPr="00154459">
        <w:rPr>
          <w:rFonts w:hAnsi="宋体"/>
          <w:sz w:val="28"/>
          <w:szCs w:val="28"/>
        </w:rPr>
        <w:t>携带</w:t>
      </w:r>
      <w:r w:rsidR="00AD6E64">
        <w:rPr>
          <w:rFonts w:hAnsi="宋体"/>
          <w:sz w:val="28"/>
          <w:szCs w:val="28"/>
        </w:rPr>
        <w:t>科学</w:t>
      </w:r>
      <w:r w:rsidRPr="00154459">
        <w:rPr>
          <w:rFonts w:hAnsi="宋体"/>
          <w:sz w:val="28"/>
          <w:szCs w:val="28"/>
        </w:rPr>
        <w:t>计算器、可</w:t>
      </w:r>
      <w:r w:rsidR="00210FBE" w:rsidRPr="00154459">
        <w:rPr>
          <w:rFonts w:hAnsi="宋体"/>
          <w:sz w:val="28"/>
          <w:szCs w:val="28"/>
        </w:rPr>
        <w:t>携带</w:t>
      </w:r>
      <w:r w:rsidR="00EC7C64">
        <w:rPr>
          <w:rFonts w:hAnsi="宋体"/>
          <w:sz w:val="28"/>
          <w:szCs w:val="28"/>
        </w:rPr>
        <w:t>直尺</w:t>
      </w:r>
      <w:r w:rsidRPr="00154459">
        <w:rPr>
          <w:rFonts w:hAnsi="宋体"/>
          <w:sz w:val="28"/>
          <w:szCs w:val="28"/>
        </w:rPr>
        <w:t>或三角板。</w:t>
      </w:r>
    </w:p>
    <w:p w:rsidR="00E46386" w:rsidRPr="00154459" w:rsidRDefault="00E46386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 w:rsidRPr="00154459">
        <w:rPr>
          <w:sz w:val="28"/>
          <w:szCs w:val="28"/>
        </w:rPr>
        <w:t>3</w:t>
      </w:r>
      <w:r w:rsidR="00EC7C64">
        <w:rPr>
          <w:rFonts w:hAnsi="宋体" w:hint="eastAsia"/>
          <w:sz w:val="28"/>
          <w:szCs w:val="28"/>
        </w:rPr>
        <w:t>.</w:t>
      </w:r>
      <w:r w:rsidRPr="00154459">
        <w:rPr>
          <w:rFonts w:hAnsi="宋体"/>
          <w:sz w:val="28"/>
          <w:szCs w:val="28"/>
        </w:rPr>
        <w:t>允许带</w:t>
      </w:r>
      <w:r w:rsidR="00B37791">
        <w:rPr>
          <w:rFonts w:hAnsi="宋体"/>
          <w:sz w:val="28"/>
          <w:szCs w:val="28"/>
        </w:rPr>
        <w:t>正规出版的</w:t>
      </w:r>
      <w:r w:rsidRPr="00154459">
        <w:rPr>
          <w:rFonts w:hAnsi="宋体"/>
          <w:sz w:val="28"/>
          <w:szCs w:val="28"/>
        </w:rPr>
        <w:t>现行钢结构设计</w:t>
      </w:r>
      <w:r w:rsidR="00AD6E64">
        <w:rPr>
          <w:rFonts w:hAnsi="宋体"/>
          <w:sz w:val="28"/>
          <w:szCs w:val="28"/>
        </w:rPr>
        <w:t>标准</w:t>
      </w:r>
      <w:r w:rsidR="000C70CB" w:rsidRPr="00154459">
        <w:rPr>
          <w:rFonts w:hAnsi="宋体"/>
          <w:sz w:val="28"/>
          <w:szCs w:val="28"/>
        </w:rPr>
        <w:t>（</w:t>
      </w:r>
      <w:r w:rsidR="00B37791">
        <w:rPr>
          <w:rFonts w:hAnsi="宋体"/>
          <w:sz w:val="28"/>
          <w:szCs w:val="28"/>
        </w:rPr>
        <w:t>标准</w:t>
      </w:r>
      <w:r w:rsidR="00C07D39" w:rsidRPr="00154459">
        <w:rPr>
          <w:rFonts w:hAnsi="宋体"/>
          <w:sz w:val="28"/>
          <w:szCs w:val="28"/>
        </w:rPr>
        <w:t>内不允许带有任何手写标注</w:t>
      </w:r>
      <w:r w:rsidR="000C70CB" w:rsidRPr="00154459">
        <w:rPr>
          <w:rFonts w:hAnsi="宋体"/>
          <w:sz w:val="28"/>
          <w:szCs w:val="28"/>
        </w:rPr>
        <w:t>）</w:t>
      </w:r>
      <w:r w:rsidRPr="00154459">
        <w:rPr>
          <w:rFonts w:hAnsi="宋体"/>
          <w:sz w:val="28"/>
          <w:szCs w:val="28"/>
        </w:rPr>
        <w:t>，不允许带其他纸质资料。</w:t>
      </w:r>
    </w:p>
    <w:p w:rsidR="00B37791" w:rsidRPr="00154459" w:rsidRDefault="00B37791" w:rsidP="007309CB">
      <w:pPr>
        <w:pStyle w:val="a4"/>
        <w:widowControl/>
        <w:shd w:val="clear" w:color="auto" w:fill="FFFFFF"/>
        <w:adjustRightInd w:val="0"/>
        <w:snapToGrid w:val="0"/>
        <w:spacing w:beforeLines="50" w:afterLines="5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五、</w:t>
      </w:r>
      <w:r>
        <w:rPr>
          <w:rFonts w:ascii="宋体" w:hAnsi="宋体" w:hint="eastAsia"/>
          <w:sz w:val="28"/>
          <w:szCs w:val="28"/>
        </w:rPr>
        <w:t>参考书目</w:t>
      </w:r>
    </w:p>
    <w:p w:rsidR="000601BC" w:rsidRDefault="00B37791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《钢结构设计原理》，李帼昌等主编，中国建筑工业出版社，</w:t>
      </w:r>
      <w:r>
        <w:rPr>
          <w:rFonts w:hint="eastAsia"/>
          <w:sz w:val="28"/>
          <w:szCs w:val="28"/>
        </w:rPr>
        <w:t>2019</w:t>
      </w:r>
      <w:r w:rsidRPr="00154459">
        <w:rPr>
          <w:rFonts w:hAnsi="宋体"/>
          <w:sz w:val="28"/>
          <w:szCs w:val="28"/>
        </w:rPr>
        <w:t>。</w:t>
      </w:r>
    </w:p>
    <w:p w:rsidR="00B37791" w:rsidRDefault="00B37791" w:rsidP="007309CB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《钢结构设计标准》（</w:t>
      </w:r>
      <w:r>
        <w:rPr>
          <w:rFonts w:hint="eastAsia"/>
          <w:sz w:val="28"/>
          <w:szCs w:val="28"/>
        </w:rPr>
        <w:t>GB50017-2017</w:t>
      </w:r>
      <w:r>
        <w:rPr>
          <w:rFonts w:hint="eastAsia"/>
          <w:sz w:val="28"/>
          <w:szCs w:val="28"/>
        </w:rPr>
        <w:t>），中国建筑工业出版社，</w:t>
      </w:r>
      <w:r>
        <w:rPr>
          <w:rFonts w:hint="eastAsia"/>
          <w:sz w:val="28"/>
          <w:szCs w:val="28"/>
        </w:rPr>
        <w:t>2017</w:t>
      </w:r>
      <w:r w:rsidR="0030321B">
        <w:rPr>
          <w:rFonts w:hint="eastAsia"/>
          <w:sz w:val="28"/>
          <w:szCs w:val="28"/>
        </w:rPr>
        <w:t>。</w:t>
      </w:r>
    </w:p>
    <w:p w:rsidR="00B37791" w:rsidRPr="00154459" w:rsidRDefault="00B37791" w:rsidP="00A95EF3">
      <w:pPr>
        <w:pStyle w:val="Style1"/>
        <w:adjustRightInd w:val="0"/>
        <w:snapToGrid w:val="0"/>
        <w:spacing w:beforeLines="50" w:afterLines="5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适用土木工程专业的其他钢结构原理教材。</w:t>
      </w:r>
    </w:p>
    <w:sectPr w:rsidR="00B37791" w:rsidRPr="00154459" w:rsidSect="001F4585">
      <w:headerReference w:type="default" r:id="rId7"/>
      <w:footerReference w:type="default" r:id="rId8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81B" w:rsidRDefault="0075681B">
      <w:r>
        <w:separator/>
      </w:r>
    </w:p>
  </w:endnote>
  <w:endnote w:type="continuationSeparator" w:id="1">
    <w:p w:rsidR="0075681B" w:rsidRDefault="00756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BC" w:rsidRDefault="00A95EF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601BC" w:rsidRDefault="00A95EF3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0601BC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309CB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81B" w:rsidRDefault="0075681B">
      <w:r>
        <w:separator/>
      </w:r>
    </w:p>
  </w:footnote>
  <w:footnote w:type="continuationSeparator" w:id="1">
    <w:p w:rsidR="0075681B" w:rsidRDefault="007568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1BC" w:rsidRDefault="000601B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D0D9"/>
    <w:multiLevelType w:val="singleLevel"/>
    <w:tmpl w:val="5809D0D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809E595"/>
    <w:multiLevelType w:val="singleLevel"/>
    <w:tmpl w:val="5809E595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36354"/>
    <w:rsid w:val="000555B6"/>
    <w:rsid w:val="000601BC"/>
    <w:rsid w:val="00062768"/>
    <w:rsid w:val="000B13D0"/>
    <w:rsid w:val="000C70CB"/>
    <w:rsid w:val="0012685F"/>
    <w:rsid w:val="00130A9D"/>
    <w:rsid w:val="00144BBC"/>
    <w:rsid w:val="001472E4"/>
    <w:rsid w:val="00154459"/>
    <w:rsid w:val="00154E23"/>
    <w:rsid w:val="00155098"/>
    <w:rsid w:val="00172A27"/>
    <w:rsid w:val="00185885"/>
    <w:rsid w:val="001A7E52"/>
    <w:rsid w:val="001F182D"/>
    <w:rsid w:val="001F4585"/>
    <w:rsid w:val="00210FBE"/>
    <w:rsid w:val="00222B01"/>
    <w:rsid w:val="002408E5"/>
    <w:rsid w:val="00271886"/>
    <w:rsid w:val="002F3E1B"/>
    <w:rsid w:val="0030321B"/>
    <w:rsid w:val="003446B0"/>
    <w:rsid w:val="00360B76"/>
    <w:rsid w:val="00367BEC"/>
    <w:rsid w:val="003E2163"/>
    <w:rsid w:val="003F7545"/>
    <w:rsid w:val="003F799E"/>
    <w:rsid w:val="00435063"/>
    <w:rsid w:val="00447C1B"/>
    <w:rsid w:val="00454334"/>
    <w:rsid w:val="00454530"/>
    <w:rsid w:val="004C1988"/>
    <w:rsid w:val="00510CD9"/>
    <w:rsid w:val="005607BF"/>
    <w:rsid w:val="005C778E"/>
    <w:rsid w:val="005D112C"/>
    <w:rsid w:val="005F31A4"/>
    <w:rsid w:val="00600E49"/>
    <w:rsid w:val="0063571B"/>
    <w:rsid w:val="006B01C9"/>
    <w:rsid w:val="006C6506"/>
    <w:rsid w:val="007128DF"/>
    <w:rsid w:val="007309CB"/>
    <w:rsid w:val="00736164"/>
    <w:rsid w:val="0075681B"/>
    <w:rsid w:val="007A6295"/>
    <w:rsid w:val="007C74B1"/>
    <w:rsid w:val="00854A06"/>
    <w:rsid w:val="00872926"/>
    <w:rsid w:val="0093425E"/>
    <w:rsid w:val="00957805"/>
    <w:rsid w:val="009C2DCA"/>
    <w:rsid w:val="009E267E"/>
    <w:rsid w:val="009F7ED3"/>
    <w:rsid w:val="00A51055"/>
    <w:rsid w:val="00A54BA9"/>
    <w:rsid w:val="00A5772D"/>
    <w:rsid w:val="00A95EF3"/>
    <w:rsid w:val="00AD6E64"/>
    <w:rsid w:val="00B37791"/>
    <w:rsid w:val="00B774E8"/>
    <w:rsid w:val="00BB29B9"/>
    <w:rsid w:val="00BD7FA0"/>
    <w:rsid w:val="00C07D39"/>
    <w:rsid w:val="00C163B1"/>
    <w:rsid w:val="00C30163"/>
    <w:rsid w:val="00C45BFC"/>
    <w:rsid w:val="00CA1AC2"/>
    <w:rsid w:val="00CE1CAC"/>
    <w:rsid w:val="00D14E09"/>
    <w:rsid w:val="00D309A0"/>
    <w:rsid w:val="00D5477B"/>
    <w:rsid w:val="00D75B4F"/>
    <w:rsid w:val="00DC6959"/>
    <w:rsid w:val="00E46386"/>
    <w:rsid w:val="00E54E3F"/>
    <w:rsid w:val="00E74920"/>
    <w:rsid w:val="00EC7C64"/>
    <w:rsid w:val="00F118FE"/>
    <w:rsid w:val="00F262E5"/>
    <w:rsid w:val="00F268FE"/>
    <w:rsid w:val="00F269EE"/>
    <w:rsid w:val="00F46EED"/>
    <w:rsid w:val="00F52C3A"/>
    <w:rsid w:val="00F67D63"/>
    <w:rsid w:val="00F75364"/>
    <w:rsid w:val="00FA4D5E"/>
    <w:rsid w:val="00FD7F60"/>
    <w:rsid w:val="22BF2C85"/>
    <w:rsid w:val="22F11671"/>
    <w:rsid w:val="2D2C357E"/>
    <w:rsid w:val="3E4A7589"/>
    <w:rsid w:val="6A101FD8"/>
    <w:rsid w:val="79D4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5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45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basedOn w:val="a"/>
    <w:rsid w:val="001F4585"/>
    <w:rPr>
      <w:sz w:val="24"/>
    </w:rPr>
  </w:style>
  <w:style w:type="paragraph" w:styleId="a5">
    <w:name w:val="footer"/>
    <w:basedOn w:val="a"/>
    <w:rsid w:val="001F45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qFormat/>
    <w:rsid w:val="001F4585"/>
    <w:pPr>
      <w:ind w:firstLineChars="200" w:firstLine="420"/>
    </w:pPr>
    <w:rPr>
      <w:szCs w:val="24"/>
    </w:rPr>
  </w:style>
  <w:style w:type="paragraph" w:customStyle="1" w:styleId="Style1">
    <w:name w:val="_Style 1"/>
    <w:basedOn w:val="a"/>
    <w:qFormat/>
    <w:rsid w:val="001F4585"/>
    <w:pPr>
      <w:ind w:firstLineChars="200" w:firstLine="420"/>
    </w:pPr>
  </w:style>
  <w:style w:type="paragraph" w:customStyle="1" w:styleId="CharCharCharChar">
    <w:name w:val="Char Char Char Char"/>
    <w:basedOn w:val="a"/>
    <w:rsid w:val="001F458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144</Words>
  <Characters>822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2018-11-02T08:04:00Z</cp:lastPrinted>
  <dcterms:created xsi:type="dcterms:W3CDTF">2018-10-31T07:45:00Z</dcterms:created>
  <dcterms:modified xsi:type="dcterms:W3CDTF">2019-10-31T02:35:00Z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