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left"/>
        <w:rPr>
          <w:rFonts w:hint="eastAsia"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lang w:val="en-US" w:eastAsia="zh-CN"/>
        </w:rPr>
        <w:t>2020年</w:t>
      </w:r>
      <w:r>
        <w:rPr>
          <w:rFonts w:hint="eastAsia" w:ascii="微软雅黑" w:hAnsi="微软雅黑" w:eastAsia="微软雅黑" w:cs="宋体"/>
          <w:b/>
          <w:bCs/>
          <w:kern w:val="0"/>
          <w:szCs w:val="21"/>
          <w:lang w:eastAsia="zh-CN"/>
        </w:rPr>
        <w:t>“普通招考”博士生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招生目录</w:t>
      </w:r>
    </w:p>
    <w:tbl>
      <w:tblPr>
        <w:tblStyle w:val="4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40"/>
        <w:gridCol w:w="960"/>
        <w:gridCol w:w="2385"/>
        <w:gridCol w:w="267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一级学科名称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二级学科名称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博士生导师                                                                                                           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考试科目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参考书目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学院归属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082300交通运输工程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08230交通运输规划与管理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施欣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刘伟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葛颖恩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王学锋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史旦达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陈继红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万征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①1400英语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②2401交通运输工程学或2403运筹学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 3401定量分析方法（如果考生科目2选考《交通运输工程学》）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或3406管理学原理（如果考生科目2选考《运筹学》）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《交通运输工程学》（第二版）沈志云、邓学钧，人民交通出版社；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《运筹学》清华大学出版社；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《管理学原理》周三多，南京大学出版社 2009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交通运输学院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082302交通信息工程及控制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曾卫明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吴华锋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胡勤友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①1400英语</w:t>
            </w:r>
          </w:p>
          <w:p>
            <w:pPr>
              <w:spacing w:line="360" w:lineRule="exact"/>
              <w:ind w:left="-3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 2401交通运输工程学或2403运筹学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③3402船舶操纵与避碰或 3403 数据库系统概论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《交通运输工程学》（第二版）沈志云、邓学钧，人民交通出版社；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《运筹学》清华大学出版社。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《国际海上避碰规则释义》蔡存强 人民交通出版社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《船舶操纵性》 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HYPERLINK "https://book.douban.com/search/%E5%90%B4%E7%A7%80%E6%81%92"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 w:ascii="宋体" w:hAnsi="宋体"/>
                <w:sz w:val="18"/>
                <w:szCs w:val="18"/>
              </w:rPr>
              <w:t>吴秀恒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 国防工业出版社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《数据库系统概论》（第五版） 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HYPERLINK "https://book.douban.com/search/%E7%8E%8B%E7%8F%8A"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 w:ascii="宋体" w:hAnsi="宋体"/>
                <w:sz w:val="18"/>
                <w:szCs w:val="18"/>
              </w:rPr>
              <w:t>王珊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、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HYPERLINK "https://book.douban.com/search/%E8%90%A8%E5%B8%88%E7%85%8A"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 w:ascii="宋体" w:hAnsi="宋体"/>
                <w:sz w:val="18"/>
                <w:szCs w:val="18"/>
              </w:rPr>
              <w:t>萨师煊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高等教育出版社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082304载运工具运用工程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肖英杰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郑彭军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①1400英语</w:t>
            </w:r>
          </w:p>
          <w:p>
            <w:pPr>
              <w:spacing w:line="360" w:lineRule="exact"/>
              <w:ind w:left="-3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②2401交通运输工程学或2403运筹学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③3402船舶操纵与避碰或3403数据库系统概论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《交通运输工程学》（第二版）沈志云、邓学钧，人民交通出版社；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《运筹学》清华大学出版社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《国际海上避碰规则释义》蔡存强 人民交通出版社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《船舶操纵性》 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HYPERLINK "https://book.douban.com/search/%E5%90%B4%E7%A7%80%E6%81%92"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 w:ascii="宋体" w:hAnsi="宋体"/>
                <w:sz w:val="18"/>
                <w:szCs w:val="18"/>
              </w:rPr>
              <w:t>吴秀恒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 国防工业出版社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outlineLvl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《数据库系统概论》（第五版） 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HYPERLINK "https://book.douban.com/search/%E7%8E%8B%E7%8F%8A"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 w:ascii="宋体" w:hAnsi="宋体"/>
                <w:sz w:val="18"/>
                <w:szCs w:val="18"/>
              </w:rPr>
              <w:t>王珊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、</w:t>
            </w: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HYPERLINK "https://book.douban.com/search/%E8%90%A8%E5%B8%88%E7%85%8A"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Style w:val="6"/>
                <w:rFonts w:hint="eastAsia" w:ascii="宋体" w:hAnsi="宋体"/>
                <w:sz w:val="18"/>
                <w:szCs w:val="18"/>
              </w:rPr>
              <w:t>萨师煊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 高等教育出版社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0823Z1物流工程与技术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黄有方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杨勇生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梁承姬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李朝锋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李裕火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①1400英语</w:t>
            </w:r>
          </w:p>
          <w:p>
            <w:pPr>
              <w:spacing w:line="3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②2401交通运输工程学或2403运筹学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③3406管理学原理或3408物流信息技术与方法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《交通运输工程学》（第二版）沈志云、邓学钧，人民交通出版社；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《运筹学》清华大学出版社；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《管理学原理》周三多南京大学出版社 2009。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《物流信息系统》黄有方、高等教育出版社，2010年。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物流科学与工程学院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0823Z4交通运输安全与环境工程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翁金贤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高郭平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汪金辉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周福宝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①1400英语</w:t>
            </w:r>
          </w:p>
          <w:p>
            <w:pPr>
              <w:spacing w:line="360" w:lineRule="exact"/>
              <w:ind w:left="-3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②2401交通运输工程学或2403运筹学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③3409 安全学原理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《交通运输工程学》（第二版）沈志云、邓学钧，人民交通出版社；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《运筹学》清华大学出版社；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《安全学原理》金龙哲、杨继星，冶金出版社。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《安全系统工程》汪元辉，天津大学出版社。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0823Z6海事语言及应用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薄振杰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张滟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①1400英语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②2401交通运输工程学或2403运筹学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③ 3412 语言学 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《交通运输工程学》（第二版）沈志云、邓学钧，人民交通出版社；</w:t>
            </w:r>
          </w:p>
          <w:p>
            <w:pPr>
              <w:widowControl/>
              <w:spacing w:line="3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《运筹学》清华大学出版社；</w:t>
            </w:r>
          </w:p>
          <w:p>
            <w:pPr>
              <w:widowControl/>
              <w:spacing w:line="3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《语言学教程》胡状鳞，北京大学出版社2006版；Linguistics: An Introduction to Language and Communication,  6th Edition, A. Akmajian, et al, MIT Press, 2010；Discourse Analysis, 3rd Edition, Barbara Johnstone, Wiley Blackwell, 2018; The Routledge Handbook of Language and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Professional Communication, Vijay Bhatia, Stephen Bremner Routledge, 2014.  Introducing Translation</w:t>
            </w:r>
          </w:p>
          <w:p>
            <w:pPr>
              <w:widowControl/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Studies Theories and applications, 3rd Edition, JEREMY MUNDAY, Routledge, 2012.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120100管理科学与工程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1201Z9物流科学与管理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严伟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胡志华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胡鸿韬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张青雷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董岗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何军良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冯立杰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王金凤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韩传峰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陈俊贤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Theo Edmond Notteboom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Kannan Govindan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2403运筹学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3406管理学原理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《运筹学》清华大学出版社。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《管理学原理》周三多，南京大学出版社 2009。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物流科学与工程学院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1201Z4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18"/>
                <w:szCs w:val="18"/>
                <w:shd w:val="clear" w:color="auto" w:fill="FFFFFF"/>
              </w:rPr>
              <w:t>产业管理理论与技术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曲林迟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骆温平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郭际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甘爱平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吴先华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张川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2403运筹学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3406管理学原理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《运筹学》清华大学出版社。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《管理学原理》周三多，南京大学出版社 2009。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1201Z5</w:t>
            </w:r>
            <w:r>
              <w:rPr>
                <w:rStyle w:val="7"/>
                <w:rFonts w:hint="eastAsia" w:ascii="宋体" w:hAnsi="宋体"/>
                <w:b w:val="0"/>
                <w:bCs w:val="0"/>
                <w:sz w:val="18"/>
                <w:szCs w:val="18"/>
                <w:shd w:val="clear" w:color="auto" w:fill="FFFFFF"/>
              </w:rPr>
              <w:t>供应链决策与优化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汪传旭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刘斌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吴坚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王晓琳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崔庆安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2403运筹学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3406管理学原理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《运筹学》清华大学出版社。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《管理学原理》周三多，南京大学出版社 2009。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1201Z2信息管理与信息系统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姜胜明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刘广钟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周日贵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韩德志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朝鲁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何新华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范勤勤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2403运筹学或2411数据库原理及应用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3406管理学原理或3410信息系统工程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《数据库系统概论》（第四版）王珊，高等教育出版社。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《运筹学》清华大学出版社。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《信息系统工程与实践》王晓峰主编，中国铁道出版社，2012年。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《管理学原理》周三多，南京大学出版社 2009。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1201Z1航运管理与法律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胡正良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王国华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曹艳春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高俊涛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郭冉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王铁雄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白佳玉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2409海商法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3406管理学原理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 xml:space="preserve">司玉琢主编：《海商法》（第四版），普通高等教育“十二五”国家级规划教材，法律出版社2018年1月出版。             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《管理学原理》周三多，南京大学出版社 2009。 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082400船舶与海洋工程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082402轮机工程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胡以怀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钟兢军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章学来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魏海军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江国和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李文戈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冯道伦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张桂臣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高文忠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陈武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2408材料力学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③3404轮机概论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《材料力学》刘鸿文第四版 高等教育出版社 2004。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《轮机概论》左春宽 ，大连海事大学出版社  2008。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082401船舶与海洋结构物设计制造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金永兴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郭佳民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张宝吉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曾骥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李云波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2408材料力学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③ 3405</w:t>
            </w:r>
            <w:r>
              <w:rPr>
                <w:rFonts w:hint="eastAsia" w:ascii="宋体" w:hAnsi="宋体"/>
                <w:sz w:val="18"/>
                <w:szCs w:val="18"/>
              </w:rPr>
              <w:t>船舶与海洋工程概论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《材料力学》刘鸿文第四版 高等教育出版社 2004。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《船舶与海洋工程概论》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方学智、杨定邦等</w:t>
            </w:r>
            <w:r>
              <w:rPr>
                <w:rFonts w:hint="eastAsia" w:ascii="宋体" w:hAnsi="宋体"/>
                <w:sz w:val="18"/>
                <w:szCs w:val="18"/>
              </w:rPr>
              <w:t>，清华大学出版社，2012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0824Z1船舶与海洋工程材料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董丽华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赵春旺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常雪婷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范润华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②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2408材料力学</w:t>
            </w:r>
          </w:p>
          <w:p>
            <w:pPr>
              <w:widowControl/>
              <w:spacing w:line="360" w:lineRule="exact"/>
              <w:ind w:firstLine="90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shd w:val="clear" w:color="auto" w:fill="FFFFFF"/>
              </w:rPr>
              <w:t>③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3411海洋工程材料学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《材料力学》刘鸿文第四版 高等教育出版社 2004。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《海洋工程材料学》尹衍升，黄翔，董丽华，科学出版社，2008；《腐蚀电化学原理》（第三版）曹楚南，化学工业出版社，《海洋材料的微生物附着腐蚀》尹衍升，董丽华，刘涛， 常雪婷, 科学出版社, 2012；《</w:t>
            </w: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深海极端环境服役材料</w:t>
            </w:r>
            <w:r>
              <w:rPr>
                <w:rFonts w:hint="eastAsia" w:ascii="宋体" w:hAnsi="宋体"/>
                <w:sz w:val="18"/>
                <w:szCs w:val="18"/>
              </w:rPr>
              <w:t>》尹衍升，刘涛，董丽华，屈少鹏， 范春华, 科学出版社，2017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海洋科学与工程学院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0808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0电气工程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080804电力电子与电力传动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许晓彦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吴卫民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许开宇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文成林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葛泉波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赵朝会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②2400控制理论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③3400电力传动控制系统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《自动控制原理》（第2版）上、下册，吴麒，清华大学出版社 2006。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《自动控制原理》（第5版）胡寿松，科学出版社 2007。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《电力传动控制系统》汤天浩，机械工业出版社 2010。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360" w:lineRule="exact"/>
              <w:rPr>
                <w:rFonts w:cs="Times New Roman"/>
                <w:kern w:val="36"/>
                <w:sz w:val="18"/>
                <w:szCs w:val="18"/>
              </w:rPr>
            </w:pPr>
            <w:r>
              <w:rPr>
                <w:rFonts w:hint="eastAsia" w:cs="Times New Roman"/>
                <w:kern w:val="2"/>
                <w:sz w:val="18"/>
                <w:szCs w:val="18"/>
              </w:rPr>
              <w:t>《电力拖动自动控制系统—运动控制系统》（第5版）阮毅，杨影，陈伯时，机械工业出版社，2016。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0808Z1机械电气系统安全工程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胡雄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王锡淮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王天真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施伟辰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周福娜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叶银忠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韦刚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符杨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②2400控制理论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③3407工程信号处理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《自动控制原理》（第2版）上、下册，吴麒，清华大学出版社 2006。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《自动控制原理》（第5版）胡寿松，科学出版社 2007。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《工程信号处理及应用》佟德纯，科学出版社，2008。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0808Z2水下机器人与港航电气控制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朱大奇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施伟锋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张颖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①1400英语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②2400控制理论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shd w:val="clear" w:color="auto" w:fill="FFFFFF"/>
              </w:rPr>
              <w:t>③3413人工智能导论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《自动控制原理》（第2版）上、下册，吴麒，清华大学出版社 2006。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《自动控制原理》（第5版）胡寿松，科学出版社 2007。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《人工智能导论》（第4版），王万良，高教出版社，2017。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《人工神经网络原理与应用》，朱大奇，史慧，科学出版社，2006。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物流工程学院</w:t>
            </w:r>
          </w:p>
        </w:tc>
      </w:tr>
    </w:tbl>
    <w:p>
      <w:pPr>
        <w:spacing w:line="360" w:lineRule="exact"/>
        <w:ind w:firstLine="270" w:firstLineChars="150"/>
        <w:rPr>
          <w:sz w:val="18"/>
          <w:szCs w:val="18"/>
        </w:rPr>
      </w:pPr>
    </w:p>
    <w:p>
      <w:pPr>
        <w:spacing w:line="360" w:lineRule="exact"/>
        <w:ind w:firstLine="270" w:firstLineChars="150"/>
        <w:rPr>
          <w:sz w:val="18"/>
          <w:szCs w:val="18"/>
        </w:rPr>
      </w:pPr>
    </w:p>
    <w:p>
      <w:pPr>
        <w:spacing w:line="360" w:lineRule="exact"/>
        <w:ind w:firstLine="270" w:firstLineChars="150"/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2AE5"/>
    <w:rsid w:val="410F2AE5"/>
    <w:rsid w:val="695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2E5B"/>
      <w:u w:val="single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2019-11-20T00:33:00Z</dcterms:created>
  <dc:creator>Administrator</dc:creator>
  <cp:lastModifiedBy>Administrator</cp:lastModifiedBy>
  <dcterms:modified xsi:type="dcterms:W3CDTF">2019-11-21T02:02:09Z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