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DC" w:rsidRPr="00E104CC" w:rsidRDefault="001C09FE" w:rsidP="00B435A5">
      <w:pPr>
        <w:jc w:val="center"/>
        <w:rPr>
          <w:rFonts w:ascii="等线" w:eastAsia="等线" w:hAnsi="宋体" w:cs="宋体"/>
          <w:b/>
          <w:color w:val="4A4A4A"/>
          <w:kern w:val="0"/>
          <w:sz w:val="28"/>
          <w:szCs w:val="28"/>
        </w:rPr>
      </w:pPr>
      <w:bookmarkStart w:id="0" w:name="_GoBack"/>
      <w:r w:rsidRPr="00E104CC">
        <w:rPr>
          <w:rFonts w:ascii="等线" w:eastAsia="等线" w:hAnsi="宋体" w:cs="宋体" w:hint="eastAsia"/>
          <w:b/>
          <w:color w:val="4A4A4A"/>
          <w:kern w:val="0"/>
          <w:sz w:val="28"/>
          <w:szCs w:val="28"/>
        </w:rPr>
        <w:t>纺织科学与工程学院（国际丝绸学院）综合考核合格人员名单</w:t>
      </w:r>
      <w:bookmarkEnd w:id="0"/>
    </w:p>
    <w:p w:rsidR="001C09FE" w:rsidRDefault="001C09FE">
      <w:pPr>
        <w:rPr>
          <w:rFonts w:ascii="等线" w:eastAsia="等线" w:hAnsi="宋体" w:cs="宋体"/>
          <w:color w:val="4A4A4A"/>
          <w:kern w:val="0"/>
          <w:sz w:val="24"/>
          <w:szCs w:val="24"/>
        </w:rPr>
      </w:pPr>
    </w:p>
    <w:p w:rsidR="00E93384" w:rsidRPr="00E104CC" w:rsidRDefault="00E93384">
      <w:pPr>
        <w:rPr>
          <w:rFonts w:ascii="等线" w:eastAsia="等线" w:hAnsi="宋体" w:cs="宋体"/>
          <w:color w:val="4A4A4A"/>
          <w:kern w:val="0"/>
          <w:sz w:val="24"/>
          <w:szCs w:val="24"/>
        </w:rPr>
      </w:pPr>
    </w:p>
    <w:tbl>
      <w:tblPr>
        <w:tblW w:w="8377" w:type="dxa"/>
        <w:jc w:val="center"/>
        <w:tblLook w:val="04A0" w:firstRow="1" w:lastRow="0" w:firstColumn="1" w:lastColumn="0" w:noHBand="0" w:noVBand="1"/>
      </w:tblPr>
      <w:tblGrid>
        <w:gridCol w:w="1176"/>
        <w:gridCol w:w="1247"/>
        <w:gridCol w:w="3119"/>
        <w:gridCol w:w="1277"/>
        <w:gridCol w:w="1558"/>
      </w:tblGrid>
      <w:tr w:rsidR="001C09FE" w:rsidRPr="00E104CC" w:rsidTr="00B435A5">
        <w:trPr>
          <w:trHeight w:val="76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综合考核成绩排名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录取类别</w:t>
            </w:r>
            <w:r w:rsidRPr="00E104C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（定向、非定向）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郑海玲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吕叶馨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方申国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赵莹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20203124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来思渊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薛福冰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鞠晓颖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丁毅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魏发云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崔贞超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20203127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崔科丛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杜丽萍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梅沁芳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王先成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洪禹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孙浪涛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惠志奎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李桑梓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许亚娟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陈明伊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洪子又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</w:tr>
      <w:tr w:rsidR="001C09FE" w:rsidRPr="00E104CC" w:rsidTr="00B435A5">
        <w:trPr>
          <w:trHeight w:val="27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20203016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FE" w:rsidRPr="00E104CC" w:rsidRDefault="001C09FE" w:rsidP="00B43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04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非定向</w:t>
            </w:r>
          </w:p>
        </w:tc>
      </w:tr>
    </w:tbl>
    <w:p w:rsidR="001C09FE" w:rsidRDefault="001C09FE">
      <w:pPr>
        <w:rPr>
          <w:rFonts w:ascii="等线" w:eastAsia="等线" w:hAnsi="宋体" w:cs="宋体"/>
          <w:color w:val="4A4A4A"/>
          <w:kern w:val="0"/>
          <w:sz w:val="24"/>
          <w:szCs w:val="24"/>
        </w:rPr>
      </w:pPr>
    </w:p>
    <w:p w:rsidR="001C09FE" w:rsidRDefault="001C09FE"/>
    <w:sectPr w:rsidR="001C0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43" w:rsidRDefault="00D37A43" w:rsidP="001C09FE">
      <w:r>
        <w:separator/>
      </w:r>
    </w:p>
  </w:endnote>
  <w:endnote w:type="continuationSeparator" w:id="0">
    <w:p w:rsidR="00D37A43" w:rsidRDefault="00D37A43" w:rsidP="001C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43" w:rsidRDefault="00D37A43" w:rsidP="001C09FE">
      <w:r>
        <w:separator/>
      </w:r>
    </w:p>
  </w:footnote>
  <w:footnote w:type="continuationSeparator" w:id="0">
    <w:p w:rsidR="00D37A43" w:rsidRDefault="00D37A43" w:rsidP="001C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07"/>
    <w:rsid w:val="001C09FE"/>
    <w:rsid w:val="007F65DC"/>
    <w:rsid w:val="00B32607"/>
    <w:rsid w:val="00B435A5"/>
    <w:rsid w:val="00C55584"/>
    <w:rsid w:val="00D37A43"/>
    <w:rsid w:val="00E104CC"/>
    <w:rsid w:val="00E71B25"/>
    <w:rsid w:val="00E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9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9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2020-01-15T01:36:00Z</dcterms:created>
  <dcterms:modified xsi:type="dcterms:W3CDTF">2020-01-15T06:04:00Z</dcterms:modified>
</cp:coreProperties>
</file>