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overflowPunct/>
        <w:topLinePunct w:val="0"/>
        <w:autoSpaceDE/>
        <w:autoSpaceDN/>
        <w:bidi w:val="0"/>
        <w:adjustRightInd/>
        <w:snapToGrid/>
        <w:spacing w:line="460" w:lineRule="exact"/>
        <w:jc w:val="left"/>
        <w:textAlignment w:val="auto"/>
        <w:rPr>
          <w:rFonts w:hint="eastAsia" w:ascii="Times New Roman" w:hAnsi="Times New Roman" w:eastAsia="仿宋_GB2312" w:cs="宋体"/>
          <w:color w:val="000000"/>
          <w:kern w:val="0"/>
          <w:sz w:val="28"/>
          <w:szCs w:val="28"/>
          <w:highlight w:val="none"/>
          <w:lang w:val="en-US" w:eastAsia="zh-CN"/>
        </w:rPr>
      </w:pPr>
      <w:r>
        <w:rPr>
          <w:rFonts w:hint="eastAsia" w:ascii="宋体" w:hAnsi="宋体" w:eastAsia="宋体" w:cs="宋体"/>
          <w:sz w:val="24"/>
          <w:szCs w:val="24"/>
          <w:highlight w:val="none"/>
          <w:lang w:val="en-US" w:eastAsia="zh-CN"/>
        </w:rPr>
        <w:t>附件1</w:t>
      </w:r>
    </w:p>
    <w:p>
      <w:pPr>
        <w:keepNext w:val="0"/>
        <w:keepLines w:val="0"/>
        <w:pageBreakBefore w:val="0"/>
        <w:kinsoku/>
        <w:overflowPunct/>
        <w:topLinePunct w:val="0"/>
        <w:autoSpaceDE/>
        <w:autoSpaceDN/>
        <w:bidi w:val="0"/>
        <w:adjustRightInd/>
        <w:snapToGrid w:val="0"/>
        <w:spacing w:line="336" w:lineRule="auto"/>
        <w:jc w:val="center"/>
        <w:textAlignment w:val="auto"/>
        <w:rPr>
          <w:rFonts w:hint="eastAsia" w:ascii="黑体" w:hAnsi="黑体" w:eastAsia="黑体" w:cs="黑体"/>
          <w:i w:val="0"/>
          <w:caps w:val="0"/>
          <w:color w:val="000000"/>
          <w:spacing w:val="0"/>
          <w:kern w:val="0"/>
          <w:sz w:val="32"/>
          <w:szCs w:val="32"/>
          <w:highlight w:val="none"/>
          <w:shd w:val="clear" w:color="auto" w:fill="auto"/>
          <w:lang w:val="en-US" w:eastAsia="zh-CN"/>
        </w:rPr>
      </w:pPr>
      <w:r>
        <w:rPr>
          <w:rFonts w:hint="eastAsia" w:ascii="黑体" w:hAnsi="黑体" w:eastAsia="黑体" w:cs="黑体"/>
          <w:i w:val="0"/>
          <w:caps w:val="0"/>
          <w:color w:val="000000"/>
          <w:spacing w:val="0"/>
          <w:kern w:val="0"/>
          <w:sz w:val="32"/>
          <w:szCs w:val="32"/>
          <w:highlight w:val="none"/>
          <w:shd w:val="clear" w:color="auto" w:fill="auto"/>
          <w:lang w:val="en-US" w:eastAsia="zh-CN"/>
        </w:rPr>
        <w:t>河北师范大学</w:t>
      </w:r>
    </w:p>
    <w:p>
      <w:pPr>
        <w:keepNext w:val="0"/>
        <w:keepLines w:val="0"/>
        <w:pageBreakBefore w:val="0"/>
        <w:kinsoku/>
        <w:overflowPunct/>
        <w:topLinePunct w:val="0"/>
        <w:autoSpaceDE/>
        <w:autoSpaceDN/>
        <w:bidi w:val="0"/>
        <w:adjustRightInd/>
        <w:snapToGrid w:val="0"/>
        <w:spacing w:line="336" w:lineRule="auto"/>
        <w:jc w:val="center"/>
        <w:textAlignment w:val="auto"/>
        <w:rPr>
          <w:rFonts w:hint="eastAsia" w:ascii="黑体" w:hAnsi="黑体" w:eastAsia="黑体" w:cs="黑体"/>
          <w:i w:val="0"/>
          <w:caps w:val="0"/>
          <w:color w:val="000000"/>
          <w:spacing w:val="0"/>
          <w:kern w:val="0"/>
          <w:sz w:val="32"/>
          <w:szCs w:val="32"/>
          <w:highlight w:val="none"/>
          <w:shd w:val="clear" w:color="auto" w:fill="auto"/>
          <w:lang w:val="en-US" w:eastAsia="zh-CN"/>
        </w:rPr>
      </w:pPr>
      <w:r>
        <w:rPr>
          <w:rFonts w:hint="eastAsia" w:ascii="黑体" w:hAnsi="黑体" w:eastAsia="黑体" w:cs="黑体"/>
          <w:i w:val="0"/>
          <w:caps w:val="0"/>
          <w:color w:val="000000"/>
          <w:spacing w:val="0"/>
          <w:kern w:val="0"/>
          <w:sz w:val="32"/>
          <w:szCs w:val="32"/>
          <w:highlight w:val="none"/>
          <w:shd w:val="clear" w:color="auto" w:fill="auto"/>
          <w:lang w:val="en-US" w:eastAsia="zh-CN"/>
        </w:rPr>
        <w:t>2020年博士研究生网络</w:t>
      </w:r>
      <w:bookmarkStart w:id="0" w:name="_GoBack"/>
      <w:bookmarkEnd w:id="0"/>
      <w:r>
        <w:rPr>
          <w:rFonts w:hint="eastAsia" w:ascii="黑体" w:hAnsi="黑体" w:eastAsia="黑体" w:cs="黑体"/>
          <w:i w:val="0"/>
          <w:caps w:val="0"/>
          <w:color w:val="000000"/>
          <w:spacing w:val="0"/>
          <w:kern w:val="0"/>
          <w:sz w:val="32"/>
          <w:szCs w:val="32"/>
          <w:highlight w:val="none"/>
          <w:shd w:val="clear" w:color="auto" w:fill="auto"/>
          <w:lang w:val="en-US" w:eastAsia="zh-CN"/>
        </w:rPr>
        <w:t>远程考试注意事项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i w:val="0"/>
          <w:caps w:val="0"/>
          <w:color w:val="333333"/>
          <w:spacing w:val="0"/>
          <w:sz w:val="28"/>
          <w:szCs w:val="28"/>
          <w:highlight w:val="none"/>
          <w:shd w:val="clear" w:color="auto" w:fill="FFFFFF"/>
        </w:rPr>
      </w:pPr>
      <w:r>
        <w:rPr>
          <w:rFonts w:hint="eastAsia" w:ascii="宋体" w:hAnsi="宋体" w:eastAsia="宋体" w:cs="宋体"/>
          <w:b w:val="0"/>
          <w:i w:val="0"/>
          <w:caps w:val="0"/>
          <w:color w:val="333333"/>
          <w:spacing w:val="0"/>
          <w:sz w:val="28"/>
          <w:szCs w:val="28"/>
          <w:highlight w:val="none"/>
          <w:shd w:val="clear" w:color="auto" w:fill="FFFFFF"/>
        </w:rPr>
        <w:t>1.诚信</w:t>
      </w:r>
      <w:r>
        <w:rPr>
          <w:rFonts w:hint="eastAsia" w:ascii="宋体" w:hAnsi="宋体" w:eastAsia="宋体" w:cs="宋体"/>
          <w:b w:val="0"/>
          <w:i w:val="0"/>
          <w:caps w:val="0"/>
          <w:color w:val="333333"/>
          <w:spacing w:val="0"/>
          <w:sz w:val="28"/>
          <w:szCs w:val="28"/>
          <w:highlight w:val="none"/>
          <w:shd w:val="clear" w:color="auto" w:fill="FFFFFF"/>
          <w:lang w:eastAsia="zh-CN"/>
        </w:rPr>
        <w:t>考试</w:t>
      </w:r>
      <w:r>
        <w:rPr>
          <w:rFonts w:hint="eastAsia" w:ascii="宋体" w:hAnsi="宋体" w:eastAsia="宋体" w:cs="宋体"/>
          <w:b w:val="0"/>
          <w:i w:val="0"/>
          <w:caps w:val="0"/>
          <w:color w:val="333333"/>
          <w:spacing w:val="0"/>
          <w:sz w:val="28"/>
          <w:szCs w:val="28"/>
          <w:highlight w:val="none"/>
          <w:shd w:val="clear" w:color="auto" w:fill="FFFFFF"/>
        </w:rPr>
        <w:t>。请考生提前认真阅读《国家教育考试违规处理办法》《中华人民共和国刑法修正案（九）》以及我校发布的相关招考信息。博士研究生招生网络远程考试是国家研究生招生考试的一部分，考试内容属于国家机密级。考试过程中禁止录音、录像、录屏和直播，禁止泄露或公布考试相关信息；考试全程只允许考生一人在考试房间，禁止他人进出。若有违反，视同作弊。考生需确保提交材料真实和考试过程诚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i w:val="0"/>
          <w:caps w:val="0"/>
          <w:color w:val="333333"/>
          <w:spacing w:val="0"/>
          <w:sz w:val="28"/>
          <w:szCs w:val="28"/>
          <w:highlight w:val="none"/>
          <w:shd w:val="clear" w:color="auto" w:fill="FFFFFF"/>
        </w:rPr>
      </w:pPr>
      <w:r>
        <w:rPr>
          <w:rFonts w:hint="eastAsia" w:ascii="宋体" w:hAnsi="宋体" w:eastAsia="宋体" w:cs="宋体"/>
          <w:b w:val="0"/>
          <w:i w:val="0"/>
          <w:caps w:val="0"/>
          <w:color w:val="333333"/>
          <w:spacing w:val="0"/>
          <w:sz w:val="28"/>
          <w:szCs w:val="28"/>
          <w:highlight w:val="none"/>
          <w:shd w:val="clear" w:color="auto" w:fill="FFFFFF"/>
        </w:rPr>
        <w:t>在考试过程中有违规行为的考生，一经查实，即按照规定严肃处理，取消录取资格，记入《考生考试诚信档案》。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i w:val="0"/>
          <w:caps w:val="0"/>
          <w:color w:val="333333"/>
          <w:spacing w:val="0"/>
          <w:sz w:val="28"/>
          <w:szCs w:val="28"/>
          <w:highlight w:val="none"/>
        </w:rPr>
      </w:pPr>
      <w:r>
        <w:rPr>
          <w:rFonts w:hint="eastAsia" w:ascii="宋体" w:hAnsi="宋体" w:eastAsia="宋体" w:cs="宋体"/>
          <w:b w:val="0"/>
          <w:i w:val="0"/>
          <w:caps w:val="0"/>
          <w:color w:val="333333"/>
          <w:spacing w:val="0"/>
          <w:sz w:val="28"/>
          <w:szCs w:val="28"/>
          <w:highlight w:val="none"/>
          <w:shd w:val="clear" w:color="auto" w:fill="FFFFFF"/>
          <w:lang w:val="en-US" w:eastAsia="zh-CN"/>
        </w:rPr>
        <w:t>2.入学复查。</w:t>
      </w:r>
      <w:r>
        <w:rPr>
          <w:rFonts w:hint="eastAsia" w:ascii="宋体" w:hAnsi="宋体" w:eastAsia="宋体" w:cs="宋体"/>
          <w:b w:val="0"/>
          <w:i w:val="0"/>
          <w:caps w:val="0"/>
          <w:color w:val="333333"/>
          <w:spacing w:val="0"/>
          <w:sz w:val="28"/>
          <w:szCs w:val="28"/>
          <w:highlight w:val="none"/>
          <w:shd w:val="clear" w:color="auto" w:fill="FFFFFF"/>
        </w:rPr>
        <w:t>录取考生入学后三个月内，学校严格按照《普通高等学校学生管理规定》的有关要求，对所有录取考生进行全面复查，复查不合格的，取消学籍；对复试复查中表现差异大的考生，学校将进行严格审核和调查，确认具有冒名顶替或考试舞弊行为的，予以严肃处理，情节严重的移交有关部门调查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i w:val="0"/>
          <w:caps w:val="0"/>
          <w:color w:val="333333"/>
          <w:spacing w:val="0"/>
          <w:sz w:val="28"/>
          <w:szCs w:val="28"/>
          <w:highlight w:val="none"/>
          <w:shd w:val="clear" w:color="auto" w:fill="FFFFFF"/>
          <w:lang w:eastAsia="zh-CN"/>
        </w:rPr>
      </w:pPr>
      <w:r>
        <w:rPr>
          <w:rFonts w:hint="eastAsia" w:ascii="宋体" w:hAnsi="宋体" w:eastAsia="宋体" w:cs="宋体"/>
          <w:b w:val="0"/>
          <w:i w:val="0"/>
          <w:caps w:val="0"/>
          <w:color w:val="333333"/>
          <w:spacing w:val="0"/>
          <w:sz w:val="28"/>
          <w:szCs w:val="28"/>
          <w:highlight w:val="none"/>
          <w:shd w:val="clear" w:color="auto" w:fill="FFFFFF"/>
        </w:rPr>
        <w:t>3.复试前按要求安装调试好设备。考生端两台设备开启摄像头，“一机位”电脑或手机摄像头对准考生本人（图1），“二机位”手机摄像头从考生后方成45°角拍摄（图2）。</w:t>
      </w:r>
      <w:r>
        <w:rPr>
          <w:rFonts w:hint="eastAsia" w:ascii="宋体" w:hAnsi="宋体" w:eastAsia="宋体" w:cs="宋体"/>
          <w:b w:val="0"/>
          <w:i w:val="0"/>
          <w:caps w:val="0"/>
          <w:color w:val="333333"/>
          <w:spacing w:val="0"/>
          <w:sz w:val="28"/>
          <w:szCs w:val="28"/>
          <w:highlight w:val="none"/>
          <w:shd w:val="clear" w:color="auto" w:fill="FFFFFF"/>
          <w:lang w:eastAsia="zh-CN"/>
        </w:rPr>
        <w:t>一机位同时开启音频，二机位关闭音频。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i w:val="0"/>
          <w:caps w:val="0"/>
          <w:color w:val="333333"/>
          <w:spacing w:val="0"/>
          <w:sz w:val="28"/>
          <w:szCs w:val="28"/>
          <w:highlight w:val="none"/>
        </w:rPr>
      </w:pPr>
      <w:r>
        <w:rPr>
          <w:rFonts w:hint="eastAsia" w:ascii="宋体" w:hAnsi="宋体" w:eastAsia="宋体" w:cs="宋体"/>
          <w:b w:val="0"/>
          <w:i w:val="0"/>
          <w:caps w:val="0"/>
          <w:color w:val="333333"/>
          <w:spacing w:val="0"/>
          <w:sz w:val="28"/>
          <w:szCs w:val="28"/>
          <w:highlight w:val="none"/>
          <w:shd w:val="clear" w:color="auto" w:fill="FFFFFF"/>
        </w:rPr>
        <w:t>要保证考生考试屏幕能清晰地被</w:t>
      </w:r>
      <w:r>
        <w:rPr>
          <w:rFonts w:hint="eastAsia" w:ascii="宋体" w:hAnsi="宋体" w:cs="宋体"/>
          <w:b w:val="0"/>
          <w:i w:val="0"/>
          <w:caps w:val="0"/>
          <w:color w:val="333333"/>
          <w:spacing w:val="0"/>
          <w:sz w:val="28"/>
          <w:szCs w:val="28"/>
          <w:highlight w:val="none"/>
          <w:shd w:val="clear" w:color="auto" w:fill="FFFFFF"/>
          <w:lang w:eastAsia="zh-CN"/>
        </w:rPr>
        <w:t>监考员或</w:t>
      </w:r>
      <w:r>
        <w:rPr>
          <w:rFonts w:hint="eastAsia" w:ascii="宋体" w:hAnsi="宋体" w:eastAsia="宋体" w:cs="宋体"/>
          <w:b w:val="0"/>
          <w:i w:val="0"/>
          <w:caps w:val="0"/>
          <w:color w:val="333333"/>
          <w:spacing w:val="0"/>
          <w:sz w:val="28"/>
          <w:szCs w:val="28"/>
          <w:highlight w:val="none"/>
          <w:shd w:val="clear" w:color="auto" w:fill="FFFFFF"/>
        </w:rPr>
        <w:t>专家组看到。具体效果见下图：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center"/>
        <w:textAlignment w:val="auto"/>
        <w:rPr>
          <w:rFonts w:hint="eastAsia" w:ascii="宋体" w:hAnsi="宋体" w:eastAsia="宋体" w:cs="宋体"/>
          <w:b w:val="0"/>
          <w:i w:val="0"/>
          <w:caps w:val="0"/>
          <w:color w:val="333333"/>
          <w:spacing w:val="0"/>
          <w:sz w:val="28"/>
          <w:szCs w:val="28"/>
          <w:highlight w:val="none"/>
        </w:rPr>
      </w:pPr>
      <w:r>
        <w:rPr>
          <w:rFonts w:hint="eastAsia" w:ascii="宋体" w:hAnsi="宋体" w:eastAsia="宋体" w:cs="宋体"/>
          <w:b w:val="0"/>
          <w:i w:val="0"/>
          <w:caps w:val="0"/>
          <w:color w:val="333333"/>
          <w:spacing w:val="0"/>
          <w:sz w:val="28"/>
          <w:szCs w:val="28"/>
          <w:highlight w:val="none"/>
          <w:shd w:val="clear" w:color="auto" w:fill="FFFFFF"/>
        </w:rPr>
        <w:fldChar w:fldCharType="begin"/>
      </w:r>
      <w:r>
        <w:rPr>
          <w:rFonts w:hint="eastAsia" w:ascii="宋体" w:hAnsi="宋体" w:eastAsia="宋体" w:cs="宋体"/>
          <w:b w:val="0"/>
          <w:i w:val="0"/>
          <w:caps w:val="0"/>
          <w:color w:val="333333"/>
          <w:spacing w:val="0"/>
          <w:sz w:val="28"/>
          <w:szCs w:val="28"/>
          <w:highlight w:val="none"/>
          <w:shd w:val="clear" w:color="auto" w:fill="FFFFFF"/>
        </w:rPr>
        <w:instrText xml:space="preserve">INCLUDEPICTURE \d "http://yjsy.hebtu.edu.cn/resources/40/20200507182042174.jpg" \* MERGEFORMATINET </w:instrText>
      </w:r>
      <w:r>
        <w:rPr>
          <w:rFonts w:hint="eastAsia" w:ascii="宋体" w:hAnsi="宋体" w:eastAsia="宋体" w:cs="宋体"/>
          <w:b w:val="0"/>
          <w:i w:val="0"/>
          <w:caps w:val="0"/>
          <w:color w:val="333333"/>
          <w:spacing w:val="0"/>
          <w:sz w:val="28"/>
          <w:szCs w:val="28"/>
          <w:highlight w:val="none"/>
          <w:shd w:val="clear" w:color="auto" w:fill="FFFFFF"/>
        </w:rPr>
        <w:fldChar w:fldCharType="separate"/>
      </w:r>
      <w:r>
        <w:rPr>
          <w:rFonts w:hint="eastAsia" w:ascii="宋体" w:hAnsi="宋体" w:eastAsia="宋体" w:cs="宋体"/>
          <w:b w:val="0"/>
          <w:i w:val="0"/>
          <w:caps w:val="0"/>
          <w:color w:val="333333"/>
          <w:spacing w:val="0"/>
          <w:sz w:val="28"/>
          <w:szCs w:val="28"/>
          <w:highlight w:val="none"/>
          <w:shd w:val="clear" w:color="auto" w:fill="FFFFFF"/>
        </w:rPr>
        <w:drawing>
          <wp:inline distT="0" distB="0" distL="114300" distR="114300">
            <wp:extent cx="3009900" cy="1858010"/>
            <wp:effectExtent l="0" t="0" r="0"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09900" cy="1858010"/>
                    </a:xfrm>
                    <a:prstGeom prst="rect">
                      <a:avLst/>
                    </a:prstGeom>
                    <a:noFill/>
                    <a:ln>
                      <a:noFill/>
                    </a:ln>
                  </pic:spPr>
                </pic:pic>
              </a:graphicData>
            </a:graphic>
          </wp:inline>
        </w:drawing>
      </w:r>
      <w:r>
        <w:rPr>
          <w:rFonts w:hint="eastAsia" w:ascii="宋体" w:hAnsi="宋体" w:eastAsia="宋体" w:cs="宋体"/>
          <w:b w:val="0"/>
          <w:i w:val="0"/>
          <w:caps w:val="0"/>
          <w:color w:val="333333"/>
          <w:spacing w:val="0"/>
          <w:sz w:val="28"/>
          <w:szCs w:val="28"/>
          <w:highlight w:val="none"/>
          <w:shd w:val="clear" w:color="auto"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center"/>
        <w:textAlignment w:val="auto"/>
        <w:rPr>
          <w:rFonts w:hint="eastAsia" w:ascii="宋体" w:hAnsi="宋体" w:eastAsia="宋体" w:cs="宋体"/>
          <w:b w:val="0"/>
          <w:i w:val="0"/>
          <w:caps w:val="0"/>
          <w:color w:val="333333"/>
          <w:spacing w:val="0"/>
          <w:sz w:val="28"/>
          <w:szCs w:val="28"/>
          <w:highlight w:val="none"/>
        </w:rPr>
      </w:pPr>
      <w:r>
        <w:rPr>
          <w:rFonts w:hint="eastAsia" w:ascii="宋体" w:hAnsi="宋体" w:eastAsia="宋体" w:cs="宋体"/>
          <w:b w:val="0"/>
          <w:i w:val="0"/>
          <w:caps w:val="0"/>
          <w:color w:val="333333"/>
          <w:spacing w:val="0"/>
          <w:sz w:val="28"/>
          <w:szCs w:val="28"/>
          <w:highlight w:val="none"/>
          <w:shd w:val="clear" w:color="auto" w:fill="FFFFFF"/>
        </w:rPr>
        <w:t>图1.一机位采集图像效果图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center"/>
        <w:textAlignment w:val="auto"/>
        <w:rPr>
          <w:rFonts w:hint="eastAsia" w:ascii="宋体" w:hAnsi="宋体" w:eastAsia="宋体" w:cs="宋体"/>
          <w:b w:val="0"/>
          <w:i w:val="0"/>
          <w:caps w:val="0"/>
          <w:color w:val="333333"/>
          <w:spacing w:val="0"/>
          <w:sz w:val="28"/>
          <w:szCs w:val="28"/>
          <w:highlight w:val="none"/>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center"/>
        <w:textAlignment w:val="auto"/>
        <w:rPr>
          <w:rFonts w:hint="eastAsia" w:ascii="宋体" w:hAnsi="宋体" w:eastAsia="宋体" w:cs="宋体"/>
          <w:b w:val="0"/>
          <w:i w:val="0"/>
          <w:caps w:val="0"/>
          <w:color w:val="333333"/>
          <w:spacing w:val="0"/>
          <w:sz w:val="28"/>
          <w:szCs w:val="28"/>
          <w:highlight w:val="none"/>
        </w:rPr>
      </w:pPr>
      <w:r>
        <w:rPr>
          <w:rFonts w:hint="eastAsia" w:ascii="宋体" w:hAnsi="宋体" w:eastAsia="宋体" w:cs="宋体"/>
          <w:b w:val="0"/>
          <w:i w:val="0"/>
          <w:caps w:val="0"/>
          <w:color w:val="333333"/>
          <w:spacing w:val="0"/>
          <w:sz w:val="28"/>
          <w:szCs w:val="28"/>
          <w:highlight w:val="none"/>
          <w:shd w:val="clear" w:color="auto" w:fill="FFFFFF"/>
        </w:rPr>
        <w:fldChar w:fldCharType="begin"/>
      </w:r>
      <w:r>
        <w:rPr>
          <w:rFonts w:hint="eastAsia" w:ascii="宋体" w:hAnsi="宋体" w:eastAsia="宋体" w:cs="宋体"/>
          <w:b w:val="0"/>
          <w:i w:val="0"/>
          <w:caps w:val="0"/>
          <w:color w:val="333333"/>
          <w:spacing w:val="0"/>
          <w:sz w:val="28"/>
          <w:szCs w:val="28"/>
          <w:highlight w:val="none"/>
          <w:shd w:val="clear" w:color="auto" w:fill="FFFFFF"/>
        </w:rPr>
        <w:instrText xml:space="preserve">INCLUDEPICTURE \d "http://yjsy.hebtu.edu.cn/resources/40/20200507182128397.jpg" \* MERGEFORMATINET </w:instrText>
      </w:r>
      <w:r>
        <w:rPr>
          <w:rFonts w:hint="eastAsia" w:ascii="宋体" w:hAnsi="宋体" w:eastAsia="宋体" w:cs="宋体"/>
          <w:b w:val="0"/>
          <w:i w:val="0"/>
          <w:caps w:val="0"/>
          <w:color w:val="333333"/>
          <w:spacing w:val="0"/>
          <w:sz w:val="28"/>
          <w:szCs w:val="28"/>
          <w:highlight w:val="none"/>
          <w:shd w:val="clear" w:color="auto" w:fill="FFFFFF"/>
        </w:rPr>
        <w:fldChar w:fldCharType="separate"/>
      </w:r>
      <w:r>
        <w:rPr>
          <w:rFonts w:hint="eastAsia" w:ascii="宋体" w:hAnsi="宋体" w:eastAsia="宋体" w:cs="宋体"/>
          <w:b w:val="0"/>
          <w:i w:val="0"/>
          <w:caps w:val="0"/>
          <w:color w:val="333333"/>
          <w:spacing w:val="0"/>
          <w:sz w:val="28"/>
          <w:szCs w:val="28"/>
          <w:highlight w:val="none"/>
          <w:shd w:val="clear" w:color="auto" w:fill="FFFFFF"/>
        </w:rPr>
        <w:drawing>
          <wp:inline distT="0" distB="0" distL="114300" distR="114300">
            <wp:extent cx="2857500" cy="1762125"/>
            <wp:effectExtent l="0" t="0" r="0" b="9525"/>
            <wp:docPr id="2" name="图片 2" descr="微信图片_2020050718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00507182002.jpg"/>
                    <pic:cNvPicPr>
                      <a:picLocks noChangeAspect="1"/>
                    </pic:cNvPicPr>
                  </pic:nvPicPr>
                  <pic:blipFill>
                    <a:blip r:embed="rId5"/>
                    <a:stretch>
                      <a:fillRect/>
                    </a:stretch>
                  </pic:blipFill>
                  <pic:spPr>
                    <a:xfrm>
                      <a:off x="0" y="0"/>
                      <a:ext cx="2857500" cy="1762125"/>
                    </a:xfrm>
                    <a:prstGeom prst="rect">
                      <a:avLst/>
                    </a:prstGeom>
                    <a:noFill/>
                    <a:ln>
                      <a:noFill/>
                    </a:ln>
                  </pic:spPr>
                </pic:pic>
              </a:graphicData>
            </a:graphic>
          </wp:inline>
        </w:drawing>
      </w:r>
      <w:r>
        <w:rPr>
          <w:rFonts w:hint="eastAsia" w:ascii="宋体" w:hAnsi="宋体" w:eastAsia="宋体" w:cs="宋体"/>
          <w:b w:val="0"/>
          <w:i w:val="0"/>
          <w:caps w:val="0"/>
          <w:color w:val="333333"/>
          <w:spacing w:val="0"/>
          <w:sz w:val="28"/>
          <w:szCs w:val="28"/>
          <w:highlight w:val="none"/>
          <w:shd w:val="clear" w:color="auto" w:fill="FFFFFF"/>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center"/>
        <w:textAlignment w:val="auto"/>
        <w:rPr>
          <w:rFonts w:hint="eastAsia" w:ascii="宋体" w:hAnsi="宋体" w:eastAsia="宋体" w:cs="宋体"/>
          <w:b w:val="0"/>
          <w:i w:val="0"/>
          <w:caps w:val="0"/>
          <w:color w:val="333333"/>
          <w:spacing w:val="0"/>
          <w:sz w:val="28"/>
          <w:szCs w:val="28"/>
          <w:highlight w:val="none"/>
        </w:rPr>
      </w:pPr>
      <w:r>
        <w:rPr>
          <w:rFonts w:hint="eastAsia" w:ascii="宋体" w:hAnsi="宋体" w:eastAsia="宋体" w:cs="宋体"/>
          <w:b w:val="0"/>
          <w:i w:val="0"/>
          <w:caps w:val="0"/>
          <w:color w:val="333333"/>
          <w:spacing w:val="0"/>
          <w:sz w:val="28"/>
          <w:szCs w:val="28"/>
          <w:highlight w:val="none"/>
          <w:shd w:val="clear" w:color="auto" w:fill="FFFFFF"/>
        </w:rPr>
        <w:t>图2. 二机位采集图像效果图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i w:val="0"/>
          <w:caps w:val="0"/>
          <w:color w:val="333333"/>
          <w:spacing w:val="0"/>
          <w:sz w:val="28"/>
          <w:szCs w:val="28"/>
          <w:highlight w:val="none"/>
          <w:shd w:val="clear" w:color="auto" w:fill="FFFFFF"/>
        </w:rPr>
      </w:pPr>
      <w:r>
        <w:rPr>
          <w:rFonts w:hint="eastAsia" w:ascii="宋体" w:hAnsi="宋体" w:eastAsia="宋体" w:cs="宋体"/>
          <w:b w:val="0"/>
          <w:i w:val="0"/>
          <w:caps w:val="0"/>
          <w:color w:val="333333"/>
          <w:spacing w:val="0"/>
          <w:sz w:val="28"/>
          <w:szCs w:val="28"/>
          <w:highlight w:val="none"/>
          <w:shd w:val="clear" w:color="auto" w:fill="FFFFFF"/>
        </w:rPr>
        <w:t>4.考生</w:t>
      </w:r>
      <w:r>
        <w:rPr>
          <w:rFonts w:hint="eastAsia" w:ascii="宋体" w:hAnsi="宋体" w:eastAsia="宋体" w:cs="宋体"/>
          <w:b w:val="0"/>
          <w:i w:val="0"/>
          <w:caps w:val="0"/>
          <w:color w:val="333333"/>
          <w:spacing w:val="0"/>
          <w:sz w:val="28"/>
          <w:szCs w:val="28"/>
          <w:highlight w:val="none"/>
          <w:shd w:val="clear" w:color="auto" w:fill="FFFFFF"/>
          <w:lang w:eastAsia="zh-CN"/>
        </w:rPr>
        <w:t>考试</w:t>
      </w:r>
      <w:r>
        <w:rPr>
          <w:rFonts w:hint="eastAsia" w:ascii="宋体" w:hAnsi="宋体" w:eastAsia="宋体" w:cs="宋体"/>
          <w:b w:val="0"/>
          <w:i w:val="0"/>
          <w:caps w:val="0"/>
          <w:color w:val="333333"/>
          <w:spacing w:val="0"/>
          <w:sz w:val="28"/>
          <w:szCs w:val="28"/>
          <w:highlight w:val="none"/>
          <w:shd w:val="clear" w:color="auto" w:fill="FFFFFF"/>
        </w:rPr>
        <w:t>时须正对摄像头保持坐姿端正，双手和头部完全呈现在</w:t>
      </w:r>
      <w:r>
        <w:rPr>
          <w:rFonts w:hint="eastAsia" w:ascii="宋体" w:hAnsi="宋体" w:eastAsia="宋体" w:cs="宋体"/>
          <w:b w:val="0"/>
          <w:i w:val="0"/>
          <w:caps w:val="0"/>
          <w:color w:val="333333"/>
          <w:spacing w:val="0"/>
          <w:sz w:val="28"/>
          <w:szCs w:val="28"/>
          <w:highlight w:val="none"/>
          <w:shd w:val="clear" w:color="auto" w:fill="FFFFFF"/>
          <w:lang w:eastAsia="zh-CN"/>
        </w:rPr>
        <w:t>线上监考员</w:t>
      </w:r>
      <w:r>
        <w:rPr>
          <w:rFonts w:hint="eastAsia" w:ascii="宋体" w:hAnsi="宋体" w:cs="宋体"/>
          <w:b w:val="0"/>
          <w:i w:val="0"/>
          <w:caps w:val="0"/>
          <w:color w:val="333333"/>
          <w:spacing w:val="0"/>
          <w:sz w:val="28"/>
          <w:szCs w:val="28"/>
          <w:highlight w:val="none"/>
          <w:shd w:val="clear" w:color="auto" w:fill="FFFFFF"/>
          <w:lang w:eastAsia="zh-CN"/>
        </w:rPr>
        <w:t>和专家组</w:t>
      </w:r>
      <w:r>
        <w:rPr>
          <w:rFonts w:hint="eastAsia" w:ascii="宋体" w:hAnsi="宋体" w:eastAsia="宋体" w:cs="宋体"/>
          <w:b w:val="0"/>
          <w:i w:val="0"/>
          <w:caps w:val="0"/>
          <w:color w:val="333333"/>
          <w:spacing w:val="0"/>
          <w:sz w:val="28"/>
          <w:szCs w:val="28"/>
          <w:highlight w:val="none"/>
          <w:shd w:val="clear" w:color="auto" w:fill="FFFFFF"/>
        </w:rPr>
        <w:t>可见</w:t>
      </w:r>
      <w:r>
        <w:rPr>
          <w:rFonts w:hint="eastAsia" w:ascii="宋体" w:hAnsi="宋体" w:eastAsia="宋体" w:cs="宋体"/>
          <w:b w:val="0"/>
          <w:i w:val="0"/>
          <w:caps w:val="0"/>
          <w:color w:val="333333"/>
          <w:spacing w:val="0"/>
          <w:sz w:val="28"/>
          <w:szCs w:val="28"/>
          <w:highlight w:val="none"/>
          <w:shd w:val="clear" w:color="auto" w:fill="FFFFFF"/>
          <w:lang w:eastAsia="zh-CN"/>
        </w:rPr>
        <w:t>的</w:t>
      </w:r>
      <w:r>
        <w:rPr>
          <w:rFonts w:hint="eastAsia" w:ascii="宋体" w:hAnsi="宋体" w:eastAsia="宋体" w:cs="宋体"/>
          <w:b w:val="0"/>
          <w:i w:val="0"/>
          <w:caps w:val="0"/>
          <w:color w:val="333333"/>
          <w:spacing w:val="0"/>
          <w:sz w:val="28"/>
          <w:szCs w:val="28"/>
          <w:highlight w:val="none"/>
          <w:shd w:val="clear" w:color="auto" w:fill="FFFFFF"/>
        </w:rPr>
        <w:t>画面中</w:t>
      </w:r>
      <w:r>
        <w:rPr>
          <w:rFonts w:hint="eastAsia" w:ascii="宋体" w:hAnsi="宋体" w:eastAsia="宋体" w:cs="宋体"/>
          <w:b w:val="0"/>
          <w:i w:val="0"/>
          <w:caps w:val="0"/>
          <w:color w:val="333333"/>
          <w:spacing w:val="0"/>
          <w:sz w:val="28"/>
          <w:szCs w:val="28"/>
          <w:highlight w:val="none"/>
          <w:shd w:val="clear" w:color="auto" w:fill="FFFFFF"/>
          <w:lang w:eastAsia="zh-CN"/>
        </w:rPr>
        <w:t>；</w:t>
      </w:r>
      <w:r>
        <w:rPr>
          <w:rFonts w:hint="eastAsia" w:ascii="宋体" w:hAnsi="宋体" w:eastAsia="宋体" w:cs="宋体"/>
          <w:b w:val="0"/>
          <w:bCs w:val="0"/>
          <w:color w:val="000000"/>
          <w:kern w:val="0"/>
          <w:sz w:val="28"/>
          <w:szCs w:val="28"/>
          <w:highlight w:val="none"/>
          <w:lang w:val="en-US" w:eastAsia="zh-CN"/>
        </w:rPr>
        <w:t>不得遮挡面部，不得使用美颜、变声；</w:t>
      </w:r>
      <w:r>
        <w:rPr>
          <w:rFonts w:hint="eastAsia" w:ascii="宋体" w:hAnsi="宋体" w:eastAsia="宋体" w:cs="宋体"/>
          <w:b w:val="0"/>
          <w:bCs w:val="0"/>
          <w:color w:val="000000"/>
          <w:kern w:val="2"/>
          <w:sz w:val="28"/>
          <w:szCs w:val="28"/>
          <w:highlight w:val="none"/>
          <w:lang w:val="en-US" w:eastAsia="zh-CN"/>
        </w:rPr>
        <w:t>未经允许不得离开座位，</w:t>
      </w:r>
      <w:r>
        <w:rPr>
          <w:rFonts w:hint="eastAsia" w:ascii="宋体" w:hAnsi="宋体" w:cs="宋体"/>
          <w:b w:val="0"/>
          <w:bCs w:val="0"/>
          <w:color w:val="000000"/>
          <w:kern w:val="2"/>
          <w:sz w:val="28"/>
          <w:szCs w:val="28"/>
          <w:highlight w:val="none"/>
          <w:lang w:val="en-US" w:eastAsia="zh-CN"/>
        </w:rPr>
        <w:t>未经允许</w:t>
      </w:r>
      <w:r>
        <w:rPr>
          <w:rFonts w:hint="eastAsia" w:ascii="宋体" w:hAnsi="宋体" w:eastAsia="宋体" w:cs="宋体"/>
          <w:b w:val="0"/>
          <w:bCs w:val="0"/>
          <w:color w:val="000000"/>
          <w:kern w:val="0"/>
          <w:sz w:val="28"/>
          <w:szCs w:val="28"/>
          <w:highlight w:val="none"/>
          <w:lang w:val="en-US" w:eastAsia="zh-CN"/>
        </w:rPr>
        <w:t>不能有操作电脑、手机等各类动作；</w:t>
      </w:r>
      <w:r>
        <w:rPr>
          <w:rFonts w:hint="eastAsia" w:ascii="宋体" w:hAnsi="宋体" w:eastAsia="宋体" w:cs="宋体"/>
          <w:sz w:val="28"/>
          <w:szCs w:val="28"/>
          <w:highlight w:val="none"/>
        </w:rPr>
        <w:t>不得化浓妆，不得佩戴饰品、耳机、口罩等，头发不得遮挡面部和双耳，不得佩戴智能手表、手环以及智能眼镜等。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360" w:lineRule="auto"/>
        <w:ind w:left="0" w:right="0" w:firstLine="560" w:firstLineChars="200"/>
        <w:jc w:val="both"/>
        <w:textAlignment w:val="auto"/>
        <w:rPr>
          <w:rFonts w:hint="eastAsia" w:ascii="宋体" w:hAnsi="宋体" w:eastAsia="宋体" w:cs="宋体"/>
          <w:b w:val="0"/>
          <w:i w:val="0"/>
          <w:caps w:val="0"/>
          <w:color w:val="333333"/>
          <w:spacing w:val="0"/>
          <w:sz w:val="28"/>
          <w:szCs w:val="28"/>
          <w:highlight w:val="none"/>
          <w:lang w:eastAsia="zh-CN"/>
        </w:rPr>
      </w:pPr>
      <w:r>
        <w:rPr>
          <w:rFonts w:hint="eastAsia" w:ascii="宋体" w:hAnsi="宋体" w:eastAsia="宋体" w:cs="宋体"/>
          <w:b w:val="0"/>
          <w:i w:val="0"/>
          <w:caps w:val="0"/>
          <w:color w:val="333333"/>
          <w:spacing w:val="0"/>
          <w:sz w:val="28"/>
          <w:szCs w:val="28"/>
          <w:highlight w:val="none"/>
          <w:shd w:val="clear" w:color="auto" w:fill="FFFFFF"/>
        </w:rPr>
        <w:t>5.考生须提前测试设备和网络，保证设备电量充足，网络连接正常。设备调试完成后，关闭移动设备通话、录屏、外放音乐、闹钟等可能影响面试的应用程序。</w:t>
      </w:r>
      <w:r>
        <w:rPr>
          <w:rFonts w:hint="eastAsia" w:ascii="宋体" w:hAnsi="宋体" w:cs="宋体"/>
          <w:b w:val="0"/>
          <w:i w:val="0"/>
          <w:caps w:val="0"/>
          <w:color w:val="333333"/>
          <w:spacing w:val="0"/>
          <w:sz w:val="28"/>
          <w:szCs w:val="28"/>
          <w:highlight w:val="none"/>
          <w:shd w:val="clear" w:color="auto" w:fill="FFFFFF"/>
          <w:lang w:eastAsia="zh-CN"/>
        </w:rPr>
        <w:t>关闭手机和电脑的自动锁屏功能，防止设备因锁屏而掉线。</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i w:val="0"/>
          <w:caps w:val="0"/>
          <w:color w:val="000000"/>
          <w:spacing w:val="0"/>
          <w:kern w:val="0"/>
          <w:sz w:val="28"/>
          <w:szCs w:val="28"/>
          <w:highlight w:val="none"/>
          <w:shd w:val="clear" w:color="auto" w:fill="FFFFFF"/>
        </w:rPr>
      </w:pPr>
      <w:r>
        <w:rPr>
          <w:rFonts w:hint="eastAsia" w:ascii="宋体" w:hAnsi="宋体" w:eastAsia="宋体" w:cs="宋体"/>
          <w:i w:val="0"/>
          <w:caps w:val="0"/>
          <w:color w:val="000000"/>
          <w:spacing w:val="0"/>
          <w:kern w:val="0"/>
          <w:sz w:val="28"/>
          <w:szCs w:val="28"/>
          <w:highlight w:val="none"/>
          <w:shd w:val="clear" w:color="auto" w:fill="auto"/>
          <w:lang w:val="en-US" w:eastAsia="zh-CN"/>
        </w:rPr>
        <w:t>6.独立的考试房间。考生</w:t>
      </w:r>
      <w:r>
        <w:rPr>
          <w:rFonts w:hint="eastAsia" w:ascii="宋体" w:hAnsi="宋体" w:eastAsia="宋体" w:cs="宋体"/>
          <w:color w:val="000000"/>
          <w:kern w:val="0"/>
          <w:sz w:val="28"/>
          <w:szCs w:val="28"/>
          <w:highlight w:val="none"/>
          <w:lang w:val="en-US" w:eastAsia="zh-CN"/>
        </w:rPr>
        <w:t>房间必须保持安静明亮，</w:t>
      </w:r>
      <w:r>
        <w:rPr>
          <w:rFonts w:hint="eastAsia" w:ascii="宋体" w:hAnsi="宋体" w:eastAsia="宋体" w:cs="宋体"/>
          <w:color w:val="000000"/>
          <w:kern w:val="0"/>
          <w:sz w:val="28"/>
          <w:szCs w:val="28"/>
          <w:highlight w:val="none"/>
        </w:rPr>
        <w:t>独自参加网络远程</w:t>
      </w:r>
      <w:r>
        <w:rPr>
          <w:rFonts w:hint="eastAsia" w:ascii="宋体" w:hAnsi="宋体" w:eastAsia="宋体" w:cs="宋体"/>
          <w:color w:val="000000"/>
          <w:kern w:val="0"/>
          <w:sz w:val="28"/>
          <w:szCs w:val="28"/>
          <w:highlight w:val="none"/>
          <w:lang w:val="en-US" w:eastAsia="zh-CN"/>
        </w:rPr>
        <w:t>考试</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rPr>
        <w:t>不得</w:t>
      </w:r>
      <w:r>
        <w:rPr>
          <w:rFonts w:hint="eastAsia" w:ascii="宋体" w:hAnsi="宋体" w:eastAsia="宋体" w:cs="宋体"/>
          <w:color w:val="000000"/>
          <w:kern w:val="0"/>
          <w:sz w:val="28"/>
          <w:szCs w:val="28"/>
          <w:highlight w:val="none"/>
          <w:lang w:val="en-US" w:eastAsia="zh-CN"/>
        </w:rPr>
        <w:t>有他人进入</w:t>
      </w:r>
      <w:r>
        <w:rPr>
          <w:rFonts w:hint="eastAsia" w:ascii="宋体" w:hAnsi="宋体" w:eastAsia="宋体" w:cs="宋体"/>
          <w:color w:val="000000"/>
          <w:kern w:val="0"/>
          <w:sz w:val="28"/>
          <w:szCs w:val="28"/>
          <w:highlight w:val="none"/>
          <w:lang w:eastAsia="zh-CN"/>
        </w:rPr>
        <w:t>。</w:t>
      </w:r>
      <w:r>
        <w:rPr>
          <w:rFonts w:hint="eastAsia" w:ascii="宋体" w:hAnsi="宋体" w:eastAsia="宋体" w:cs="宋体"/>
          <w:color w:val="000000"/>
          <w:kern w:val="0"/>
          <w:sz w:val="28"/>
          <w:szCs w:val="28"/>
          <w:highlight w:val="none"/>
          <w:lang w:val="en-US" w:eastAsia="zh-CN"/>
        </w:rPr>
        <w:t>考试期间未经允许</w:t>
      </w:r>
      <w:r>
        <w:rPr>
          <w:rFonts w:hint="eastAsia" w:ascii="宋体" w:hAnsi="宋体" w:eastAsia="宋体" w:cs="宋体"/>
          <w:color w:val="000000"/>
          <w:kern w:val="0"/>
          <w:sz w:val="28"/>
          <w:szCs w:val="28"/>
          <w:highlight w:val="none"/>
        </w:rPr>
        <w:t>不得以任何方式查阅资料</w:t>
      </w:r>
      <w:r>
        <w:rPr>
          <w:rFonts w:hint="eastAsia" w:ascii="宋体" w:hAnsi="宋体" w:eastAsia="宋体" w:cs="宋体"/>
          <w:color w:val="000000"/>
          <w:kern w:val="0"/>
          <w:sz w:val="28"/>
          <w:szCs w:val="28"/>
          <w:highlight w:val="none"/>
          <w:lang w:eastAsia="zh-CN"/>
        </w:rPr>
        <w:t>。</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560" w:firstLineChars="200"/>
        <w:jc w:val="both"/>
        <w:textAlignment w:val="auto"/>
        <w:rPr>
          <w:rFonts w:hint="eastAsia" w:ascii="宋体" w:hAnsi="宋体" w:eastAsia="宋体" w:cs="宋体"/>
          <w:b w:val="0"/>
          <w:bCs w:val="0"/>
          <w:color w:val="000000"/>
          <w:kern w:val="2"/>
          <w:sz w:val="28"/>
          <w:szCs w:val="28"/>
          <w:highlight w:val="none"/>
          <w:lang w:val="en-US" w:eastAsia="zh-CN"/>
        </w:rPr>
      </w:pPr>
      <w:r>
        <w:rPr>
          <w:rFonts w:hint="eastAsia" w:ascii="宋体" w:hAnsi="宋体" w:eastAsia="宋体" w:cs="宋体"/>
          <w:color w:val="000000"/>
          <w:kern w:val="0"/>
          <w:sz w:val="28"/>
          <w:szCs w:val="28"/>
          <w:highlight w:val="none"/>
          <w:lang w:val="en-US" w:eastAsia="zh-CN"/>
        </w:rPr>
        <w:t>7</w:t>
      </w:r>
      <w:r>
        <w:rPr>
          <w:rFonts w:hint="eastAsia" w:ascii="宋体" w:hAnsi="宋体" w:eastAsia="宋体" w:cs="宋体"/>
          <w:i w:val="0"/>
          <w:caps w:val="0"/>
          <w:color w:val="000000"/>
          <w:spacing w:val="0"/>
          <w:kern w:val="0"/>
          <w:sz w:val="28"/>
          <w:szCs w:val="28"/>
          <w:highlight w:val="none"/>
          <w:shd w:val="clear" w:color="auto" w:fill="auto"/>
          <w:lang w:val="en-US" w:eastAsia="zh-CN"/>
        </w:rPr>
        <w:t>.</w:t>
      </w:r>
      <w:r>
        <w:rPr>
          <w:rFonts w:hint="eastAsia" w:ascii="宋体" w:hAnsi="宋体" w:eastAsia="宋体" w:cs="宋体"/>
          <w:b w:val="0"/>
          <w:bCs w:val="0"/>
          <w:color w:val="000000"/>
          <w:kern w:val="0"/>
          <w:sz w:val="28"/>
          <w:szCs w:val="28"/>
          <w:highlight w:val="none"/>
          <w:lang w:val="en-US" w:eastAsia="zh-CN"/>
        </w:rPr>
        <w:t>初试和复试前，</w:t>
      </w:r>
      <w:r>
        <w:rPr>
          <w:rFonts w:hint="eastAsia" w:ascii="宋体" w:hAnsi="宋体" w:eastAsia="宋体" w:cs="宋体"/>
          <w:b w:val="0"/>
          <w:bCs w:val="0"/>
          <w:color w:val="000000"/>
          <w:kern w:val="2"/>
          <w:sz w:val="28"/>
          <w:szCs w:val="28"/>
          <w:highlight w:val="none"/>
          <w:lang w:val="en-US" w:eastAsia="zh-CN"/>
        </w:rPr>
        <w:t>考生用摄像头拍摄房间整体情况，然后手持本人身份证（照片一面对摄像头）放于头部一侧后，靠近摄像头保持2秒后回椅子上就坐准备考试。</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Autospacing="0" w:line="360" w:lineRule="auto"/>
        <w:ind w:left="0" w:right="0" w:firstLine="560" w:firstLineChars="200"/>
        <w:jc w:val="both"/>
        <w:textAlignment w:val="auto"/>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8</w:t>
      </w:r>
      <w:r>
        <w:rPr>
          <w:rFonts w:hint="eastAsia" w:ascii="宋体" w:hAnsi="宋体" w:eastAsia="宋体" w:cs="宋体"/>
          <w:i w:val="0"/>
          <w:caps w:val="0"/>
          <w:color w:val="000000"/>
          <w:spacing w:val="0"/>
          <w:kern w:val="0"/>
          <w:sz w:val="28"/>
          <w:szCs w:val="28"/>
          <w:highlight w:val="none"/>
          <w:shd w:val="clear" w:color="auto" w:fill="auto"/>
          <w:lang w:val="en-US" w:eastAsia="zh-CN"/>
        </w:rPr>
        <w:t>.</w:t>
      </w:r>
      <w:r>
        <w:rPr>
          <w:rFonts w:hint="eastAsia" w:ascii="宋体" w:hAnsi="宋体" w:eastAsia="宋体" w:cs="宋体"/>
          <w:b w:val="0"/>
          <w:bCs w:val="0"/>
          <w:color w:val="000000"/>
          <w:kern w:val="0"/>
          <w:sz w:val="28"/>
          <w:szCs w:val="28"/>
          <w:highlight w:val="none"/>
          <w:lang w:val="en-US" w:eastAsia="zh-CN"/>
        </w:rPr>
        <w:t>考生不得录制和拍摄考试过程，若有违反甚至在网络传播，将严格按照相关规定和要求处理，直至取消考生拟录取资格。</w:t>
      </w:r>
    </w:p>
    <w:p>
      <w:pPr>
        <w:snapToGrid w:val="0"/>
        <w:spacing w:line="360" w:lineRule="auto"/>
        <w:ind w:firstLine="560" w:firstLineChars="200"/>
        <w:rPr>
          <w:rFonts w:hint="eastAsia" w:ascii="宋体" w:hAnsi="宋体" w:cs="宋体"/>
          <w:color w:val="000000"/>
          <w:kern w:val="0"/>
          <w:sz w:val="28"/>
          <w:szCs w:val="28"/>
          <w:highlight w:val="none"/>
        </w:rPr>
      </w:pPr>
      <w:r>
        <w:rPr>
          <w:rFonts w:hint="eastAsia" w:ascii="宋体" w:hAnsi="宋体" w:eastAsia="宋体" w:cs="宋体"/>
          <w:b w:val="0"/>
          <w:bCs w:val="0"/>
          <w:color w:val="000000"/>
          <w:kern w:val="0"/>
          <w:sz w:val="28"/>
          <w:szCs w:val="28"/>
          <w:highlight w:val="none"/>
          <w:lang w:val="en-US" w:eastAsia="zh-CN"/>
        </w:rPr>
        <w:t>9</w:t>
      </w:r>
      <w:r>
        <w:rPr>
          <w:rFonts w:hint="eastAsia" w:ascii="宋体" w:hAnsi="宋体" w:eastAsia="宋体" w:cs="宋体"/>
          <w:i w:val="0"/>
          <w:caps w:val="0"/>
          <w:color w:val="000000"/>
          <w:spacing w:val="0"/>
          <w:kern w:val="0"/>
          <w:sz w:val="28"/>
          <w:szCs w:val="28"/>
          <w:highlight w:val="none"/>
          <w:shd w:val="clear" w:color="auto" w:fill="auto"/>
          <w:lang w:val="en-US" w:eastAsia="zh-CN"/>
        </w:rPr>
        <w:t>.</w:t>
      </w:r>
      <w:r>
        <w:rPr>
          <w:rFonts w:hint="eastAsia" w:ascii="宋体" w:hAnsi="宋体" w:eastAsia="宋体" w:cs="宋体"/>
          <w:b w:val="0"/>
          <w:bCs w:val="0"/>
          <w:color w:val="000000"/>
          <w:kern w:val="0"/>
          <w:sz w:val="28"/>
          <w:szCs w:val="28"/>
          <w:highlight w:val="none"/>
          <w:lang w:val="en-US" w:eastAsia="zh-CN"/>
        </w:rPr>
        <w:t>初试期间，因客观原因网络中断，考生应立即用第二机位设备录制当地视频（考试完毕后立即将视频传给监考老师），10分钟内可以恢复的由考务组根据实际情况决定是否允许继续考试，超过10分钟即认定本次考试无效，后续是否启用备用试卷另行考试由校研究生招生工作领导小组研究确定。初试结束后考生要将试题的电子版</w:t>
      </w:r>
      <w:r>
        <w:rPr>
          <w:rFonts w:hint="eastAsia" w:ascii="宋体" w:hAnsi="宋体" w:cs="宋体"/>
          <w:b w:val="0"/>
          <w:bCs w:val="0"/>
          <w:color w:val="000000"/>
          <w:kern w:val="0"/>
          <w:sz w:val="28"/>
          <w:szCs w:val="28"/>
          <w:highlight w:val="none"/>
          <w:lang w:val="en-US" w:eastAsia="zh-CN"/>
        </w:rPr>
        <w:t>、</w:t>
      </w:r>
      <w:r>
        <w:rPr>
          <w:rFonts w:hint="eastAsia" w:ascii="宋体" w:hAnsi="宋体" w:cs="宋体"/>
          <w:color w:val="000000"/>
          <w:kern w:val="0"/>
          <w:sz w:val="28"/>
          <w:szCs w:val="28"/>
          <w:highlight w:val="none"/>
        </w:rPr>
        <w:t>答卷拍照照片等与考试相关的资料</w:t>
      </w:r>
      <w:r>
        <w:rPr>
          <w:rFonts w:hint="eastAsia" w:ascii="宋体" w:hAnsi="宋体" w:cs="宋体"/>
          <w:color w:val="000000"/>
          <w:kern w:val="0"/>
          <w:sz w:val="28"/>
          <w:szCs w:val="28"/>
          <w:highlight w:val="none"/>
          <w:lang w:eastAsia="zh-CN"/>
        </w:rPr>
        <w:t>彻底删除，</w:t>
      </w:r>
      <w:r>
        <w:rPr>
          <w:rFonts w:hint="eastAsia" w:ascii="宋体" w:hAnsi="宋体" w:cs="宋体"/>
          <w:color w:val="000000"/>
          <w:kern w:val="0"/>
          <w:sz w:val="28"/>
          <w:szCs w:val="28"/>
          <w:highlight w:val="none"/>
        </w:rPr>
        <w:t>若后期发现</w:t>
      </w:r>
      <w:r>
        <w:rPr>
          <w:rFonts w:hint="eastAsia" w:ascii="宋体" w:hAnsi="宋体" w:cs="宋体"/>
          <w:color w:val="000000"/>
          <w:kern w:val="0"/>
          <w:sz w:val="28"/>
          <w:szCs w:val="28"/>
          <w:highlight w:val="none"/>
          <w:lang w:eastAsia="zh-CN"/>
        </w:rPr>
        <w:t>考生有</w:t>
      </w:r>
      <w:r>
        <w:rPr>
          <w:rFonts w:hint="eastAsia" w:ascii="宋体" w:hAnsi="宋体" w:cs="宋体"/>
          <w:color w:val="000000"/>
          <w:kern w:val="0"/>
          <w:sz w:val="28"/>
          <w:szCs w:val="28"/>
          <w:highlight w:val="none"/>
        </w:rPr>
        <w:t>保留</w:t>
      </w:r>
      <w:r>
        <w:rPr>
          <w:rFonts w:hint="eastAsia" w:ascii="宋体" w:hAnsi="宋体" w:cs="宋体"/>
          <w:color w:val="000000"/>
          <w:kern w:val="0"/>
          <w:sz w:val="28"/>
          <w:szCs w:val="28"/>
          <w:highlight w:val="none"/>
          <w:lang w:eastAsia="zh-CN"/>
        </w:rPr>
        <w:t>、</w:t>
      </w:r>
      <w:r>
        <w:rPr>
          <w:rFonts w:hint="eastAsia" w:ascii="宋体" w:hAnsi="宋体" w:cs="宋体"/>
          <w:color w:val="000000"/>
          <w:kern w:val="0"/>
          <w:sz w:val="28"/>
          <w:szCs w:val="28"/>
          <w:highlight w:val="none"/>
        </w:rPr>
        <w:t>传播</w:t>
      </w:r>
      <w:r>
        <w:rPr>
          <w:rFonts w:hint="eastAsia" w:ascii="宋体" w:hAnsi="宋体" w:cs="宋体"/>
          <w:color w:val="000000"/>
          <w:kern w:val="0"/>
          <w:sz w:val="28"/>
          <w:szCs w:val="28"/>
          <w:highlight w:val="none"/>
          <w:lang w:eastAsia="zh-CN"/>
        </w:rPr>
        <w:t>上述</w:t>
      </w:r>
      <w:r>
        <w:rPr>
          <w:rFonts w:hint="eastAsia" w:ascii="宋体" w:hAnsi="宋体" w:cs="宋体"/>
          <w:color w:val="000000"/>
          <w:kern w:val="0"/>
          <w:sz w:val="28"/>
          <w:szCs w:val="28"/>
          <w:highlight w:val="none"/>
        </w:rPr>
        <w:t>考试资料</w:t>
      </w:r>
      <w:r>
        <w:rPr>
          <w:rFonts w:hint="eastAsia" w:ascii="宋体" w:hAnsi="宋体" w:cs="宋体"/>
          <w:color w:val="000000"/>
          <w:kern w:val="0"/>
          <w:sz w:val="28"/>
          <w:szCs w:val="28"/>
          <w:highlight w:val="none"/>
          <w:lang w:eastAsia="zh-CN"/>
        </w:rPr>
        <w:t>的行为，</w:t>
      </w:r>
      <w:r>
        <w:rPr>
          <w:rFonts w:hint="eastAsia" w:ascii="宋体" w:hAnsi="宋体" w:cs="宋体"/>
          <w:color w:val="000000"/>
          <w:kern w:val="0"/>
          <w:sz w:val="28"/>
          <w:szCs w:val="28"/>
          <w:highlight w:val="none"/>
        </w:rPr>
        <w:t>将取消拟录取资格、入学资格，甚至取消学籍。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val="0"/>
        <w:spacing w:before="0" w:beforeAutospacing="0" w:afterAutospacing="0" w:line="360" w:lineRule="auto"/>
        <w:ind w:left="0" w:right="0" w:firstLine="560" w:firstLineChars="200"/>
        <w:jc w:val="both"/>
        <w:textAlignment w:val="auto"/>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10.复试期间若出现网络不畅或信号中断，应立即查明原因重新登录，确保手机畅通，积极与监考或复试小组老师联系并说明原因，由复试小组根据实际情况决定调换面试顺序或短时间内恢复后继续进行。若发现是个人故意切断网络将认定</w:t>
      </w:r>
      <w:r>
        <w:rPr>
          <w:rFonts w:hint="eastAsia" w:ascii="宋体" w:hAnsi="宋体" w:cs="宋体"/>
          <w:b w:val="0"/>
          <w:bCs w:val="0"/>
          <w:color w:val="000000"/>
          <w:kern w:val="0"/>
          <w:sz w:val="28"/>
          <w:szCs w:val="28"/>
          <w:highlight w:val="none"/>
          <w:lang w:val="en-US" w:eastAsia="zh-CN"/>
        </w:rPr>
        <w:t>为考试违纪</w:t>
      </w:r>
      <w:r>
        <w:rPr>
          <w:rFonts w:hint="eastAsia" w:ascii="宋体" w:hAnsi="宋体" w:eastAsia="宋体" w:cs="宋体"/>
          <w:b w:val="0"/>
          <w:bCs w:val="0"/>
          <w:color w:val="000000"/>
          <w:kern w:val="0"/>
          <w:sz w:val="28"/>
          <w:szCs w:val="28"/>
          <w:highlight w:val="none"/>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0715C6"/>
    <w:rsid w:val="30AB39B7"/>
    <w:rsid w:val="420715C6"/>
    <w:rsid w:val="54CF12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10"/>
    <w:pPr>
      <w:spacing w:line="0" w:lineRule="atLeast"/>
      <w:jc w:val="center"/>
    </w:pPr>
    <w:rPr>
      <w:rFonts w:ascii="Arial" w:hAnsi="Arial" w:eastAsia="黑体"/>
      <w:sz w:val="52"/>
      <w:szCs w:val="52"/>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 w:type="paragraph" w:customStyle="1" w:styleId="6">
    <w:name w:val="所有公式"/>
    <w:basedOn w:val="1"/>
    <w:uiPriority w:val="0"/>
    <w:pPr>
      <w:tabs>
        <w:tab w:val="center" w:pos="4095"/>
        <w:tab w:val="right" w:pos="8295"/>
      </w:tabs>
    </w:pPr>
    <w:rPr>
      <w:rFonts w:ascii="Calibri" w:hAnsi="Calibri" w:eastAsia="宋体" w:cs="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2020-06-16T06:30:00Z</dcterms:created>
  <dc:creator>翟利学</dc:creator>
  <cp:lastModifiedBy>翟利学</cp:lastModifiedBy>
  <dcterms:modified xsi:type="dcterms:W3CDTF">2020-06-16T06:31:10Z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