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i w:val="0"/>
          <w:caps w:val="0"/>
          <w:color w:val="000000"/>
          <w:spacing w:val="0"/>
          <w:kern w:val="0"/>
          <w:sz w:val="32"/>
          <w:szCs w:val="32"/>
          <w:highlight w:val="none"/>
          <w:shd w:val="clear" w:color="auto" w:fill="auto"/>
          <w:lang w:val="en-US" w:eastAsia="zh-CN"/>
        </w:rPr>
      </w:pPr>
      <w:r>
        <w:rPr>
          <w:rFonts w:hint="eastAsia" w:ascii="宋体" w:hAnsi="宋体" w:eastAsia="宋体" w:cs="宋体"/>
          <w:sz w:val="24"/>
          <w:szCs w:val="24"/>
          <w:highlight w:val="none"/>
          <w:lang w:val="en-US" w:eastAsia="zh-CN"/>
        </w:rPr>
        <w:t>附件2</w:t>
      </w:r>
      <w:bookmarkStart w:id="0" w:name="_GoBack"/>
      <w:bookmarkEnd w:id="0"/>
    </w:p>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i w:val="0"/>
          <w:caps w:val="0"/>
          <w:color w:val="000000"/>
          <w:spacing w:val="0"/>
          <w:kern w:val="0"/>
          <w:sz w:val="32"/>
          <w:szCs w:val="32"/>
          <w:highlight w:val="none"/>
          <w:shd w:val="clear" w:color="auto" w:fill="auto"/>
          <w:lang w:val="en-US" w:eastAsia="zh-CN"/>
        </w:rPr>
      </w:pPr>
      <w:r>
        <w:rPr>
          <w:rFonts w:hint="eastAsia" w:ascii="黑体" w:hAnsi="黑体" w:eastAsia="黑体" w:cs="黑体"/>
          <w:i w:val="0"/>
          <w:caps w:val="0"/>
          <w:color w:val="000000"/>
          <w:spacing w:val="0"/>
          <w:kern w:val="0"/>
          <w:sz w:val="32"/>
          <w:szCs w:val="32"/>
          <w:highlight w:val="none"/>
          <w:shd w:val="clear" w:color="auto" w:fill="auto"/>
          <w:lang w:val="en-US" w:eastAsia="zh-CN"/>
        </w:rPr>
        <w:t>河北师范大学</w:t>
      </w:r>
    </w:p>
    <w:p>
      <w:pPr>
        <w:keepNext w:val="0"/>
        <w:keepLines w:val="0"/>
        <w:pageBreakBefore w:val="0"/>
        <w:kinsoku/>
        <w:wordWrap/>
        <w:overflowPunct/>
        <w:topLinePunct w:val="0"/>
        <w:autoSpaceDE/>
        <w:autoSpaceDN/>
        <w:bidi w:val="0"/>
        <w:adjustRightInd/>
        <w:snapToGrid w:val="0"/>
        <w:spacing w:line="360" w:lineRule="auto"/>
        <w:jc w:val="center"/>
        <w:textAlignment w:val="auto"/>
        <w:rPr>
          <w:rFonts w:ascii="宋体" w:hAnsi="宋体" w:eastAsia="宋体" w:cs="宋体"/>
          <w:sz w:val="24"/>
          <w:szCs w:val="24"/>
          <w:highlight w:val="none"/>
        </w:rPr>
      </w:pPr>
      <w:r>
        <w:rPr>
          <w:rFonts w:hint="eastAsia" w:ascii="黑体" w:hAnsi="黑体" w:eastAsia="黑体" w:cs="黑体"/>
          <w:i w:val="0"/>
          <w:caps w:val="0"/>
          <w:color w:val="000000"/>
          <w:spacing w:val="0"/>
          <w:kern w:val="0"/>
          <w:sz w:val="32"/>
          <w:szCs w:val="32"/>
          <w:highlight w:val="none"/>
          <w:shd w:val="clear" w:color="auto" w:fill="auto"/>
          <w:lang w:val="en-US" w:eastAsia="zh-CN"/>
        </w:rPr>
        <w:t>2020年博士研究生招生网络远程考试考场规则</w:t>
      </w:r>
    </w:p>
    <w:p>
      <w:pPr>
        <w:keepNext w:val="0"/>
        <w:keepLines w:val="0"/>
        <w:pageBreakBefore w:val="0"/>
        <w:kinsoku/>
        <w:wordWrap/>
        <w:overflowPunct/>
        <w:topLinePunct w:val="0"/>
        <w:autoSpaceDE/>
        <w:autoSpaceDN/>
        <w:bidi w:val="0"/>
        <w:adjustRightInd/>
        <w:snapToGrid w:val="0"/>
        <w:spacing w:line="360" w:lineRule="auto"/>
        <w:ind w:firstLine="560" w:firstLineChars="200"/>
        <w:jc w:val="both"/>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1.考生须自觉服从考试工作人员管理，严格遵从考试工作人员关于网络远程考场入场、离场、打开视频的指令，不得以任何理由妨碍考试工作人员履行职责，不得扰乱网络远程</w:t>
      </w:r>
      <w:r>
        <w:rPr>
          <w:rFonts w:hint="eastAsia" w:ascii="宋体" w:hAnsi="宋体" w:cs="宋体"/>
          <w:sz w:val="28"/>
          <w:szCs w:val="28"/>
          <w:highlight w:val="none"/>
          <w:lang w:eastAsia="zh-CN"/>
        </w:rPr>
        <w:t>考试</w:t>
      </w:r>
      <w:r>
        <w:rPr>
          <w:rFonts w:hint="eastAsia" w:ascii="宋体" w:hAnsi="宋体" w:eastAsia="宋体" w:cs="宋体"/>
          <w:sz w:val="28"/>
          <w:szCs w:val="28"/>
          <w:highlight w:val="none"/>
        </w:rPr>
        <w:t>考场及其他相关网络远程场所的秩序。</w:t>
      </w:r>
    </w:p>
    <w:p>
      <w:pPr>
        <w:keepNext w:val="0"/>
        <w:keepLines w:val="0"/>
        <w:pageBreakBefore w:val="0"/>
        <w:kinsoku/>
        <w:wordWrap/>
        <w:overflowPunct/>
        <w:topLinePunct w:val="0"/>
        <w:autoSpaceDE/>
        <w:autoSpaceDN/>
        <w:bidi w:val="0"/>
        <w:adjustRightInd/>
        <w:snapToGrid w:val="0"/>
        <w:spacing w:line="360" w:lineRule="auto"/>
        <w:ind w:firstLine="560" w:firstLineChars="200"/>
        <w:jc w:val="both"/>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2.考生须按要求备妥软硬件条件和网络环境，提前安装指定软件并配合软件测试。按规定时间启动指定软件参加</w:t>
      </w:r>
      <w:r>
        <w:rPr>
          <w:rFonts w:hint="eastAsia" w:ascii="宋体" w:hAnsi="宋体" w:cs="宋体"/>
          <w:sz w:val="28"/>
          <w:szCs w:val="28"/>
          <w:highlight w:val="none"/>
          <w:lang w:eastAsia="zh-CN"/>
        </w:rPr>
        <w:t>考试</w:t>
      </w:r>
      <w:r>
        <w:rPr>
          <w:rFonts w:hint="eastAsia" w:ascii="宋体" w:hAnsi="宋体" w:eastAsia="宋体" w:cs="宋体"/>
          <w:sz w:val="28"/>
          <w:szCs w:val="28"/>
          <w:highlight w:val="none"/>
        </w:rPr>
        <w:t>。</w:t>
      </w:r>
    </w:p>
    <w:p>
      <w:pPr>
        <w:keepNext w:val="0"/>
        <w:keepLines w:val="0"/>
        <w:pageBreakBefore w:val="0"/>
        <w:kinsoku/>
        <w:wordWrap/>
        <w:overflowPunct/>
        <w:topLinePunct w:val="0"/>
        <w:autoSpaceDE/>
        <w:autoSpaceDN/>
        <w:bidi w:val="0"/>
        <w:adjustRightInd/>
        <w:snapToGrid w:val="0"/>
        <w:spacing w:line="360" w:lineRule="auto"/>
        <w:ind w:firstLine="560" w:firstLineChars="200"/>
        <w:jc w:val="both"/>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3.考生须凭本人有效居民身份证、准考证诚信参加</w:t>
      </w:r>
      <w:r>
        <w:rPr>
          <w:rFonts w:hint="eastAsia" w:ascii="宋体" w:hAnsi="宋体" w:cs="宋体"/>
          <w:sz w:val="28"/>
          <w:szCs w:val="28"/>
          <w:highlight w:val="none"/>
          <w:lang w:eastAsia="zh-CN"/>
        </w:rPr>
        <w:t>考试</w:t>
      </w:r>
      <w:r>
        <w:rPr>
          <w:rFonts w:hint="eastAsia" w:ascii="宋体" w:hAnsi="宋体" w:eastAsia="宋体" w:cs="宋体"/>
          <w:sz w:val="28"/>
          <w:szCs w:val="28"/>
          <w:highlight w:val="none"/>
        </w:rPr>
        <w:t>，并主动配合身份核验等。</w:t>
      </w:r>
      <w:r>
        <w:rPr>
          <w:rFonts w:hint="eastAsia" w:ascii="宋体" w:hAnsi="宋体" w:cs="宋体"/>
          <w:sz w:val="28"/>
          <w:szCs w:val="28"/>
          <w:highlight w:val="none"/>
          <w:lang w:eastAsia="zh-CN"/>
        </w:rPr>
        <w:t>考试</w:t>
      </w:r>
      <w:r>
        <w:rPr>
          <w:rFonts w:hint="eastAsia" w:ascii="宋体" w:hAnsi="宋体" w:eastAsia="宋体" w:cs="宋体"/>
          <w:sz w:val="28"/>
          <w:szCs w:val="28"/>
          <w:highlight w:val="none"/>
        </w:rPr>
        <w:t>期间不得采用任何方式更改声音和变换面容。</w:t>
      </w:r>
    </w:p>
    <w:p>
      <w:pPr>
        <w:keepNext w:val="0"/>
        <w:keepLines w:val="0"/>
        <w:pageBreakBefore w:val="0"/>
        <w:kinsoku/>
        <w:wordWrap/>
        <w:overflowPunct/>
        <w:topLinePunct w:val="0"/>
        <w:autoSpaceDE/>
        <w:autoSpaceDN/>
        <w:bidi w:val="0"/>
        <w:adjustRightInd/>
        <w:snapToGrid w:val="0"/>
        <w:spacing w:line="360" w:lineRule="auto"/>
        <w:ind w:firstLine="560" w:firstLineChars="200"/>
        <w:jc w:val="both"/>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4.考试时间以北京时间为准。开考前30分钟考生开始进入考场；考生迟到10分钟之内，可参加</w:t>
      </w:r>
      <w:r>
        <w:rPr>
          <w:rFonts w:hint="eastAsia" w:ascii="宋体" w:hAnsi="宋体" w:cs="宋体"/>
          <w:sz w:val="28"/>
          <w:szCs w:val="28"/>
          <w:highlight w:val="none"/>
          <w:lang w:eastAsia="zh-CN"/>
        </w:rPr>
        <w:t>考试</w:t>
      </w:r>
      <w:r>
        <w:rPr>
          <w:rFonts w:hint="eastAsia" w:ascii="宋体" w:hAnsi="宋体" w:eastAsia="宋体" w:cs="宋体"/>
          <w:sz w:val="28"/>
          <w:szCs w:val="28"/>
          <w:highlight w:val="none"/>
        </w:rPr>
        <w:t>但不延时，迟到超出10分钟，视为主动放弃考试。</w:t>
      </w:r>
    </w:p>
    <w:p>
      <w:pPr>
        <w:keepNext w:val="0"/>
        <w:keepLines w:val="0"/>
        <w:pageBreakBefore w:val="0"/>
        <w:kinsoku/>
        <w:wordWrap/>
        <w:overflowPunct/>
        <w:topLinePunct w:val="0"/>
        <w:autoSpaceDE/>
        <w:autoSpaceDN/>
        <w:bidi w:val="0"/>
        <w:adjustRightInd/>
        <w:snapToGrid w:val="0"/>
        <w:spacing w:line="360" w:lineRule="auto"/>
        <w:ind w:firstLine="560" w:firstLineChars="200"/>
        <w:jc w:val="both"/>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5.考生应选择独立、安静、封闭的空间单独参加</w:t>
      </w:r>
      <w:r>
        <w:rPr>
          <w:rFonts w:hint="eastAsia" w:ascii="宋体" w:hAnsi="宋体" w:cs="宋体"/>
          <w:sz w:val="28"/>
          <w:szCs w:val="28"/>
          <w:highlight w:val="none"/>
          <w:lang w:eastAsia="zh-CN"/>
        </w:rPr>
        <w:t>考试</w:t>
      </w:r>
      <w:r>
        <w:rPr>
          <w:rFonts w:hint="eastAsia" w:ascii="宋体" w:hAnsi="宋体" w:eastAsia="宋体" w:cs="宋体"/>
          <w:sz w:val="28"/>
          <w:szCs w:val="28"/>
          <w:highlight w:val="none"/>
        </w:rPr>
        <w:t>，空间内不得有其他人，不得出现其他声音，除</w:t>
      </w:r>
      <w:r>
        <w:rPr>
          <w:rFonts w:hint="eastAsia" w:ascii="宋体" w:hAnsi="宋体" w:cs="宋体"/>
          <w:sz w:val="28"/>
          <w:szCs w:val="28"/>
          <w:highlight w:val="none"/>
          <w:lang w:eastAsia="zh-CN"/>
        </w:rPr>
        <w:t>考试</w:t>
      </w:r>
      <w:r>
        <w:rPr>
          <w:rFonts w:hint="eastAsia" w:ascii="宋体" w:hAnsi="宋体" w:eastAsia="宋体" w:cs="宋体"/>
          <w:sz w:val="28"/>
          <w:szCs w:val="28"/>
          <w:highlight w:val="none"/>
        </w:rPr>
        <w:t>要求的设备和物品外，空间内不得存放任何与</w:t>
      </w:r>
      <w:r>
        <w:rPr>
          <w:rFonts w:hint="eastAsia" w:ascii="宋体" w:hAnsi="宋体" w:cs="宋体"/>
          <w:sz w:val="28"/>
          <w:szCs w:val="28"/>
          <w:highlight w:val="none"/>
          <w:lang w:eastAsia="zh-CN"/>
        </w:rPr>
        <w:t>考试</w:t>
      </w:r>
      <w:r>
        <w:rPr>
          <w:rFonts w:hint="eastAsia" w:ascii="宋体" w:hAnsi="宋体" w:eastAsia="宋体" w:cs="宋体"/>
          <w:sz w:val="28"/>
          <w:szCs w:val="28"/>
          <w:highlight w:val="none"/>
        </w:rPr>
        <w:t>有关的资料，不得开启与</w:t>
      </w:r>
      <w:r>
        <w:rPr>
          <w:rFonts w:hint="eastAsia" w:ascii="宋体" w:hAnsi="宋体" w:cs="宋体"/>
          <w:sz w:val="28"/>
          <w:szCs w:val="28"/>
          <w:highlight w:val="none"/>
          <w:lang w:eastAsia="zh-CN"/>
        </w:rPr>
        <w:t>考试</w:t>
      </w:r>
      <w:r>
        <w:rPr>
          <w:rFonts w:hint="eastAsia" w:ascii="宋体" w:hAnsi="宋体" w:eastAsia="宋体" w:cs="宋体"/>
          <w:sz w:val="28"/>
          <w:szCs w:val="28"/>
          <w:highlight w:val="none"/>
        </w:rPr>
        <w:t>无关的电子设备。不得由他人替考，也不得接受他人或机构以任何方式助考。</w:t>
      </w:r>
    </w:p>
    <w:p>
      <w:pPr>
        <w:keepNext w:val="0"/>
        <w:keepLines w:val="0"/>
        <w:pageBreakBefore w:val="0"/>
        <w:kinsoku/>
        <w:wordWrap/>
        <w:overflowPunct/>
        <w:topLinePunct w:val="0"/>
        <w:autoSpaceDE/>
        <w:autoSpaceDN/>
        <w:bidi w:val="0"/>
        <w:adjustRightInd/>
        <w:snapToGrid w:val="0"/>
        <w:spacing w:line="360" w:lineRule="auto"/>
        <w:ind w:firstLine="560" w:firstLineChars="200"/>
        <w:jc w:val="both"/>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5.</w:t>
      </w:r>
      <w:r>
        <w:rPr>
          <w:rFonts w:hint="eastAsia" w:ascii="宋体" w:hAnsi="宋体" w:cs="宋体"/>
          <w:sz w:val="28"/>
          <w:szCs w:val="28"/>
          <w:highlight w:val="none"/>
          <w:lang w:eastAsia="zh-CN"/>
        </w:rPr>
        <w:t>考试</w:t>
      </w:r>
      <w:r>
        <w:rPr>
          <w:rFonts w:hint="eastAsia" w:ascii="宋体" w:hAnsi="宋体" w:eastAsia="宋体" w:cs="宋体"/>
          <w:sz w:val="28"/>
          <w:szCs w:val="28"/>
          <w:highlight w:val="none"/>
        </w:rPr>
        <w:t>期间视频背景必须是真实环境，不得使用虚拟背景，不得更换视频背景。</w:t>
      </w:r>
    </w:p>
    <w:p>
      <w:pPr>
        <w:keepNext w:val="0"/>
        <w:keepLines w:val="0"/>
        <w:pageBreakBefore w:val="0"/>
        <w:kinsoku/>
        <w:wordWrap/>
        <w:overflowPunct/>
        <w:topLinePunct w:val="0"/>
        <w:autoSpaceDE/>
        <w:autoSpaceDN/>
        <w:bidi w:val="0"/>
        <w:adjustRightInd/>
        <w:snapToGrid w:val="0"/>
        <w:spacing w:line="360" w:lineRule="auto"/>
        <w:ind w:firstLine="560" w:firstLineChars="200"/>
        <w:jc w:val="both"/>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6.</w:t>
      </w:r>
      <w:r>
        <w:rPr>
          <w:rFonts w:hint="eastAsia" w:ascii="宋体" w:hAnsi="宋体" w:cs="宋体"/>
          <w:sz w:val="28"/>
          <w:szCs w:val="28"/>
          <w:highlight w:val="none"/>
          <w:lang w:eastAsia="zh-CN"/>
        </w:rPr>
        <w:t>考试</w:t>
      </w:r>
      <w:r>
        <w:rPr>
          <w:rFonts w:hint="eastAsia" w:ascii="宋体" w:hAnsi="宋体" w:eastAsia="宋体" w:cs="宋体"/>
          <w:sz w:val="28"/>
          <w:szCs w:val="28"/>
          <w:highlight w:val="none"/>
        </w:rPr>
        <w:t>期间须全程开启第一机位音频视频和第二机位视频（第二机位音频需关闭），免冠、正对第一机位摄像头，坐姿端正，保证面部及双手出现在视频画面正中间，不得在考试工作人员查验确认视频音频设备后私自调整视频和音频设备。未经考试工作人员同意，考生擅自操作考试终端设备退出考场的，视为主动放弃</w:t>
      </w:r>
      <w:r>
        <w:rPr>
          <w:rFonts w:hint="eastAsia" w:ascii="宋体" w:hAnsi="宋体" w:cs="宋体"/>
          <w:sz w:val="28"/>
          <w:szCs w:val="28"/>
          <w:highlight w:val="none"/>
          <w:lang w:eastAsia="zh-CN"/>
        </w:rPr>
        <w:t>考试</w:t>
      </w:r>
      <w:r>
        <w:rPr>
          <w:rFonts w:hint="eastAsia" w:ascii="宋体" w:hAnsi="宋体" w:eastAsia="宋体" w:cs="宋体"/>
          <w:sz w:val="28"/>
          <w:szCs w:val="28"/>
          <w:highlight w:val="none"/>
        </w:rPr>
        <w:t>。</w:t>
      </w:r>
    </w:p>
    <w:p>
      <w:pPr>
        <w:keepNext w:val="0"/>
        <w:keepLines w:val="0"/>
        <w:pageBreakBefore w:val="0"/>
        <w:kinsoku/>
        <w:wordWrap/>
        <w:overflowPunct/>
        <w:topLinePunct w:val="0"/>
        <w:autoSpaceDE/>
        <w:autoSpaceDN/>
        <w:bidi w:val="0"/>
        <w:adjustRightInd/>
        <w:snapToGrid w:val="0"/>
        <w:spacing w:line="360" w:lineRule="auto"/>
        <w:ind w:firstLine="560" w:firstLineChars="200"/>
        <w:jc w:val="both"/>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7.考试过程中，考生不得离开视频画面范围，不得化浓妆，不得佩戴饰品、耳机、口罩等，头发不得遮挡面部和双耳，不得佩戴智能手表、手环以及智能眼镜等。</w:t>
      </w:r>
    </w:p>
    <w:p>
      <w:pPr>
        <w:keepNext w:val="0"/>
        <w:keepLines w:val="0"/>
        <w:pageBreakBefore w:val="0"/>
        <w:kinsoku/>
        <w:wordWrap/>
        <w:overflowPunct/>
        <w:topLinePunct w:val="0"/>
        <w:autoSpaceDE/>
        <w:autoSpaceDN/>
        <w:bidi w:val="0"/>
        <w:adjustRightInd/>
        <w:snapToGrid w:val="0"/>
        <w:spacing w:line="360" w:lineRule="auto"/>
        <w:ind w:firstLine="560" w:firstLineChars="200"/>
        <w:jc w:val="both"/>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8.考生必须在答题纸所规定的区域内作答，不准使用规定以外的笔和答题纸，不准在答题纸上做任何标记，不得查看纸质书籍和资料，不得使用任何电子设备上网查找资料和与他人联系。</w:t>
      </w:r>
    </w:p>
    <w:p>
      <w:pPr>
        <w:keepNext w:val="0"/>
        <w:keepLines w:val="0"/>
        <w:pageBreakBefore w:val="0"/>
        <w:kinsoku/>
        <w:wordWrap/>
        <w:overflowPunct/>
        <w:topLinePunct w:val="0"/>
        <w:autoSpaceDE/>
        <w:autoSpaceDN/>
        <w:bidi w:val="0"/>
        <w:adjustRightInd/>
        <w:snapToGrid w:val="0"/>
        <w:spacing w:line="360" w:lineRule="auto"/>
        <w:ind w:firstLine="560" w:firstLineChars="200"/>
        <w:jc w:val="both"/>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9.考试结束前不得提前交卷，否则本场考试成绩记为0分。</w:t>
      </w:r>
    </w:p>
    <w:p>
      <w:pPr>
        <w:keepNext w:val="0"/>
        <w:keepLines w:val="0"/>
        <w:pageBreakBefore w:val="0"/>
        <w:kinsoku/>
        <w:wordWrap/>
        <w:overflowPunct/>
        <w:topLinePunct w:val="0"/>
        <w:autoSpaceDE/>
        <w:autoSpaceDN/>
        <w:bidi w:val="0"/>
        <w:adjustRightInd/>
        <w:snapToGrid w:val="0"/>
        <w:spacing w:line="360" w:lineRule="auto"/>
        <w:ind w:firstLine="560" w:firstLineChars="200"/>
        <w:jc w:val="both"/>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10.考生不得对考试过程拍照、截屏录屏、录音录像和网络直播等，不得保存和传播考试有关内容。</w:t>
      </w:r>
    </w:p>
    <w:p>
      <w:pPr>
        <w:keepNext w:val="0"/>
        <w:keepLines w:val="0"/>
        <w:pageBreakBefore w:val="0"/>
        <w:kinsoku/>
        <w:wordWrap/>
        <w:overflowPunct/>
        <w:topLinePunct w:val="0"/>
        <w:autoSpaceDE/>
        <w:autoSpaceDN/>
        <w:bidi w:val="0"/>
        <w:adjustRightInd/>
        <w:snapToGrid w:val="0"/>
        <w:spacing w:line="360" w:lineRule="auto"/>
        <w:ind w:firstLine="560" w:firstLineChars="200"/>
        <w:jc w:val="both"/>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11.考生不遵守考试规则要求，不服从考试工作人员管理，有违纪、作弊等行为的，将按照《国家教育考试违规处理办法》进行处理并记入国家教育考试诚信档案；涉嫌违法的，移送司法机关，依照《中华人民共和国刑法》等追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C7EDB"/>
    <w:rsid w:val="170C7EDB"/>
    <w:rsid w:val="30AB39B7"/>
    <w:rsid w:val="54CF1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line="0" w:lineRule="atLeast"/>
      <w:jc w:val="center"/>
    </w:pPr>
    <w:rPr>
      <w:rFonts w:ascii="Arial" w:hAnsi="Arial" w:eastAsia="黑体"/>
      <w:sz w:val="52"/>
      <w:szCs w:val="52"/>
    </w:rPr>
  </w:style>
  <w:style w:type="paragraph" w:customStyle="1" w:styleId="5">
    <w:name w:val="所有公式"/>
    <w:basedOn w:val="1"/>
    <w:uiPriority w:val="0"/>
    <w:pPr>
      <w:tabs>
        <w:tab w:val="center" w:pos="4095"/>
        <w:tab w:val="right" w:pos="8295"/>
      </w:tabs>
    </w:pPr>
    <w:rPr>
      <w:rFonts w:ascii="Calibri" w:hAnsi="Calibri" w:eastAsia="宋体" w:cs="Times New Roma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2020-06-16T06:32:00Z</dcterms:created>
  <dc:creator>翟利学</dc:creator>
  <cp:lastModifiedBy>翟利学</cp:lastModifiedBy>
  <dcterms:modified xsi:type="dcterms:W3CDTF">2020-06-16T06:32:43Z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