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71" w:rsidRDefault="006F3C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3C71" w:rsidRDefault="006F3C71">
      <w:pPr>
        <w:spacing w:line="20" w:lineRule="exact"/>
        <w:ind w:left="202"/>
        <w:rPr>
          <w:rFonts w:ascii="Times New Roman" w:eastAsia="Times New Roman" w:hAnsi="Times New Roman" w:cs="Times New Roman"/>
          <w:sz w:val="2"/>
          <w:szCs w:val="2"/>
        </w:rPr>
      </w:pPr>
    </w:p>
    <w:p w:rsidR="00B77756" w:rsidRPr="00B77756" w:rsidRDefault="00B77756" w:rsidP="00B77756">
      <w:pPr>
        <w:spacing w:before="2"/>
        <w:jc w:val="center"/>
        <w:rPr>
          <w:rFonts w:ascii="黑体" w:eastAsia="黑体" w:hAnsi="黑体" w:cs="黑体" w:hint="eastAsia"/>
          <w:b/>
          <w:bCs/>
          <w:sz w:val="56"/>
          <w:szCs w:val="41"/>
          <w:lang w:eastAsia="zh-CN"/>
        </w:rPr>
      </w:pPr>
      <w:r w:rsidRPr="00B77756">
        <w:rPr>
          <w:rFonts w:ascii="黑体" w:eastAsia="黑体" w:hAnsi="黑体" w:hint="eastAsia"/>
          <w:b/>
          <w:bCs/>
          <w:sz w:val="44"/>
          <w:szCs w:val="31"/>
          <w:lang w:eastAsia="zh-CN"/>
        </w:rPr>
        <w:t>微信小程序使用说明</w:t>
      </w:r>
    </w:p>
    <w:p w:rsidR="002B4F98" w:rsidRDefault="002B4F98">
      <w:pPr>
        <w:spacing w:line="347" w:lineRule="exact"/>
        <w:ind w:left="801"/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</w:pPr>
    </w:p>
    <w:p w:rsidR="006F3C71" w:rsidRDefault="006B7E14">
      <w:pPr>
        <w:spacing w:line="347" w:lineRule="exact"/>
        <w:ind w:left="801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第一步：关注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“</w:t>
      </w:r>
      <w:r>
        <w:rPr>
          <w:rFonts w:ascii="黑体" w:eastAsia="黑体" w:hAnsi="黑体" w:cs="黑体" w:hint="eastAsia"/>
          <w:b/>
          <w:bCs/>
          <w:spacing w:val="14"/>
          <w:sz w:val="27"/>
          <w:szCs w:val="27"/>
          <w:lang w:eastAsia="zh-CN"/>
        </w:rPr>
        <w:t>山大校园通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”</w:t>
      </w:r>
      <w:r>
        <w:rPr>
          <w:rFonts w:ascii="黑体" w:eastAsia="黑体" w:hAnsi="黑体" w:cs="黑体" w:hint="eastAsia"/>
          <w:b/>
          <w:bCs/>
          <w:spacing w:val="14"/>
          <w:sz w:val="27"/>
          <w:szCs w:val="27"/>
          <w:lang w:eastAsia="zh-CN"/>
        </w:rPr>
        <w:t>小程序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号</w:t>
      </w:r>
    </w:p>
    <w:p w:rsidR="006F3C71" w:rsidRDefault="006B7E14">
      <w:pPr>
        <w:pStyle w:val="a3"/>
        <w:spacing w:line="481" w:lineRule="exact"/>
        <w:rPr>
          <w:rFonts w:ascii="Microsoft JhengHei" w:hAnsi="Microsoft JhengHei" w:cs="Microsoft JhengHei"/>
          <w:spacing w:val="2"/>
          <w:w w:val="84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微信搜索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“</w:t>
      </w:r>
      <w:r>
        <w:rPr>
          <w:rFonts w:ascii="Microsoft JhengHei" w:eastAsia="Microsoft JhengHei" w:hAnsi="Microsoft JhengHei" w:cs="Microsoft JhengHei" w:hint="eastAsia"/>
          <w:spacing w:val="2"/>
          <w:w w:val="84"/>
          <w:lang w:eastAsia="zh-CN"/>
        </w:rPr>
        <w:t>山大校园通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，</w:t>
      </w:r>
      <w:r>
        <w:rPr>
          <w:rFonts w:ascii="Microsoft JhengHei" w:hAnsi="Microsoft JhengHei" w:cs="Microsoft JhengHei" w:hint="eastAsia"/>
          <w:spacing w:val="2"/>
          <w:w w:val="84"/>
          <w:lang w:eastAsia="zh-CN"/>
        </w:rPr>
        <w:t>或扫码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关注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“</w:t>
      </w:r>
      <w:r>
        <w:rPr>
          <w:rFonts w:ascii="Microsoft JhengHei" w:eastAsia="Microsoft JhengHei" w:hAnsi="Microsoft JhengHei" w:cs="Microsoft JhengHei" w:hint="eastAsia"/>
          <w:spacing w:val="2"/>
          <w:w w:val="84"/>
          <w:lang w:eastAsia="zh-CN"/>
        </w:rPr>
        <w:t>山大校园通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”</w:t>
      </w:r>
      <w:r>
        <w:rPr>
          <w:rFonts w:ascii="Microsoft JhengHei" w:eastAsia="Microsoft JhengHei" w:hAnsi="Microsoft JhengHei" w:cs="Microsoft JhengHei" w:hint="eastAsia"/>
          <w:spacing w:val="2"/>
          <w:w w:val="84"/>
          <w:lang w:eastAsia="zh-CN"/>
        </w:rPr>
        <w:t>小程序，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如图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 xml:space="preserve"> </w:t>
      </w:r>
      <w:r>
        <w:rPr>
          <w:rFonts w:ascii="Microsoft JhengHei" w:hAnsi="Microsoft JhengHei" w:cs="Microsoft JhengHei" w:hint="eastAsia"/>
          <w:spacing w:val="2"/>
          <w:w w:val="84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"/>
          <w:w w:val="84"/>
          <w:lang w:eastAsia="zh-CN"/>
        </w:rPr>
        <w:t>所示</w:t>
      </w:r>
      <w:r>
        <w:rPr>
          <w:rFonts w:ascii="Microsoft JhengHei" w:hAnsi="Microsoft JhengHei" w:cs="Microsoft JhengHei" w:hint="eastAsia"/>
          <w:spacing w:val="2"/>
          <w:w w:val="84"/>
          <w:lang w:eastAsia="zh-CN"/>
        </w:rPr>
        <w:t>。</w:t>
      </w:r>
    </w:p>
    <w:p w:rsidR="006F3C71" w:rsidRDefault="006F3C71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6F3C71" w:rsidRDefault="006B7E14">
      <w:pPr>
        <w:jc w:val="center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 w:hint="eastAsia"/>
          <w:noProof/>
          <w:sz w:val="30"/>
          <w:szCs w:val="30"/>
          <w:lang w:eastAsia="zh-CN"/>
        </w:rPr>
        <w:drawing>
          <wp:inline distT="0" distB="0" distL="114300" distR="114300">
            <wp:extent cx="5748655" cy="2117725"/>
            <wp:effectExtent l="0" t="0" r="4445" b="15875"/>
            <wp:docPr id="2" name="图片 2" descr="扫码_搜索联合传播样式-标准色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码_搜索联合传播样式-标准色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C71" w:rsidRDefault="006B7E14">
      <w:pPr>
        <w:tabs>
          <w:tab w:val="left" w:pos="9521"/>
        </w:tabs>
        <w:spacing w:line="116" w:lineRule="exact"/>
        <w:ind w:left="5689"/>
        <w:rPr>
          <w:rFonts w:ascii="宋体" w:eastAsia="宋体" w:hAnsi="宋体" w:cs="宋体"/>
          <w:sz w:val="10"/>
          <w:szCs w:val="10"/>
          <w:lang w:eastAsia="zh-CN"/>
        </w:rPr>
      </w:pPr>
      <w:r>
        <w:rPr>
          <w:rFonts w:ascii="宋体"/>
          <w:sz w:val="20"/>
          <w:lang w:eastAsia="zh-CN"/>
        </w:rPr>
        <w:t xml:space="preserve">     </w:t>
      </w:r>
      <w:r>
        <w:rPr>
          <w:rFonts w:ascii="宋体"/>
          <w:sz w:val="20"/>
          <w:lang w:eastAsia="zh-CN"/>
        </w:rPr>
        <w:tab/>
      </w:r>
      <w:r>
        <w:rPr>
          <w:rFonts w:ascii="宋体"/>
          <w:sz w:val="10"/>
          <w:lang w:eastAsia="zh-CN"/>
        </w:rPr>
        <w:t xml:space="preserve"> </w:t>
      </w:r>
    </w:p>
    <w:p w:rsidR="006F3C71" w:rsidRDefault="006B7E14">
      <w:pPr>
        <w:spacing w:line="88" w:lineRule="exact"/>
        <w:ind w:left="916"/>
        <w:jc w:val="center"/>
        <w:rPr>
          <w:rFonts w:ascii="宋体" w:eastAsia="宋体" w:hAnsi="宋体" w:cs="宋体"/>
          <w:sz w:val="8"/>
          <w:szCs w:val="8"/>
          <w:lang w:eastAsia="zh-CN"/>
        </w:rPr>
      </w:pPr>
      <w:r>
        <w:rPr>
          <w:rFonts w:ascii="宋体"/>
          <w:w w:val="101"/>
          <w:sz w:val="8"/>
          <w:lang w:eastAsia="zh-CN"/>
        </w:rPr>
        <w:t xml:space="preserve"> </w:t>
      </w:r>
    </w:p>
    <w:p w:rsidR="006F3C71" w:rsidRDefault="006B7E14">
      <w:pPr>
        <w:spacing w:line="416" w:lineRule="exact"/>
        <w:ind w:left="575"/>
        <w:jc w:val="center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w w:val="95"/>
          <w:sz w:val="24"/>
          <w:szCs w:val="24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34"/>
          <w:w w:val="95"/>
          <w:sz w:val="24"/>
          <w:szCs w:val="2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5"/>
          <w:sz w:val="24"/>
          <w:szCs w:val="24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34"/>
          <w:w w:val="9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24"/>
          <w:szCs w:val="24"/>
          <w:lang w:eastAsia="zh-CN"/>
        </w:rPr>
        <w:t>关</w:t>
      </w:r>
      <w:r>
        <w:rPr>
          <w:rFonts w:ascii="Microsoft JhengHei" w:eastAsia="Microsoft JhengHei" w:hAnsi="Microsoft JhengHei" w:cs="Microsoft JhengHei"/>
          <w:w w:val="95"/>
          <w:sz w:val="24"/>
          <w:szCs w:val="24"/>
          <w:lang w:eastAsia="zh-CN"/>
        </w:rPr>
        <w:t>注</w:t>
      </w:r>
      <w:r>
        <w:rPr>
          <w:rFonts w:ascii="Microsoft JhengHei" w:eastAsia="Microsoft JhengHei" w:hAnsi="Microsoft JhengHei" w:cs="Microsoft JhengHei"/>
          <w:w w:val="95"/>
          <w:sz w:val="24"/>
          <w:szCs w:val="24"/>
          <w:lang w:eastAsia="zh-CN"/>
        </w:rPr>
        <w:t>“</w:t>
      </w:r>
      <w:r>
        <w:rPr>
          <w:rFonts w:ascii="Microsoft JhengHei" w:eastAsia="宋体" w:hAnsi="Microsoft JhengHei" w:cs="Microsoft JhengHei" w:hint="eastAsia"/>
          <w:w w:val="95"/>
          <w:sz w:val="24"/>
          <w:szCs w:val="24"/>
          <w:lang w:eastAsia="zh-CN"/>
        </w:rPr>
        <w:t>山大校园通</w:t>
      </w:r>
      <w:r>
        <w:rPr>
          <w:rFonts w:ascii="Microsoft JhengHei" w:eastAsia="Microsoft JhengHei" w:hAnsi="Microsoft JhengHei" w:cs="Microsoft JhengHei"/>
          <w:w w:val="95"/>
          <w:sz w:val="24"/>
          <w:szCs w:val="24"/>
          <w:lang w:eastAsia="zh-CN"/>
        </w:rPr>
        <w:t>”</w:t>
      </w:r>
    </w:p>
    <w:p w:rsidR="006F3C71" w:rsidRDefault="006B7E14">
      <w:pPr>
        <w:spacing w:before="7"/>
        <w:ind w:left="801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第二步：</w:t>
      </w:r>
      <w:r>
        <w:rPr>
          <w:rFonts w:ascii="黑体" w:eastAsia="黑体" w:hAnsi="黑体" w:cs="黑体" w:hint="eastAsia"/>
          <w:b/>
          <w:bCs/>
          <w:spacing w:val="14"/>
          <w:sz w:val="27"/>
          <w:szCs w:val="27"/>
          <w:lang w:eastAsia="zh-CN"/>
        </w:rPr>
        <w:t>手机号及密码登录</w:t>
      </w:r>
    </w:p>
    <w:p w:rsidR="006F3C71" w:rsidRDefault="006B7E14">
      <w:pPr>
        <w:pStyle w:val="a3"/>
        <w:spacing w:before="49" w:after="26" w:line="480" w:lineRule="exact"/>
        <w:ind w:left="239" w:firstLine="571"/>
        <w:rPr>
          <w:rFonts w:cs="宋体"/>
          <w:lang w:eastAsia="zh-CN"/>
        </w:rPr>
      </w:pPr>
      <w:r>
        <w:rPr>
          <w:spacing w:val="-1"/>
          <w:w w:val="99"/>
          <w:lang w:eastAsia="zh-CN"/>
        </w:rPr>
        <w:t>进入</w:t>
      </w:r>
      <w:r>
        <w:rPr>
          <w:rFonts w:hint="eastAsia"/>
          <w:spacing w:val="-1"/>
          <w:w w:val="99"/>
          <w:lang w:eastAsia="zh-CN"/>
        </w:rPr>
        <w:t>山大校园通小程序</w:t>
      </w:r>
      <w:r>
        <w:rPr>
          <w:spacing w:val="-1"/>
          <w:w w:val="99"/>
          <w:lang w:eastAsia="zh-CN"/>
        </w:rPr>
        <w:t>，</w:t>
      </w:r>
      <w:r>
        <w:rPr>
          <w:rFonts w:hint="eastAsia"/>
          <w:spacing w:val="-1"/>
          <w:w w:val="99"/>
          <w:lang w:eastAsia="zh-CN"/>
        </w:rPr>
        <w:t>首先进入的是</w:t>
      </w:r>
      <w:r>
        <w:rPr>
          <w:rFonts w:ascii="等线" w:eastAsia="等线" w:hAnsi="等线" w:cs="等线"/>
          <w:spacing w:val="-1"/>
          <w:w w:val="99"/>
          <w:lang w:eastAsia="zh-CN"/>
        </w:rPr>
        <w:t>-</w:t>
      </w:r>
      <w:r>
        <w:rPr>
          <w:rFonts w:ascii="Microsoft JhengHei" w:eastAsia="Microsoft JhengHei" w:hAnsi="Microsoft JhengHei" w:cs="Microsoft JhengHei"/>
          <w:spacing w:val="-1"/>
          <w:w w:val="99"/>
          <w:lang w:eastAsia="zh-CN"/>
        </w:rPr>
        <w:t>【</w:t>
      </w:r>
      <w:r>
        <w:rPr>
          <w:rFonts w:ascii="Microsoft JhengHei" w:hAnsi="Microsoft JhengHei" w:cs="Microsoft JhengHei" w:hint="eastAsia"/>
          <w:spacing w:val="-1"/>
          <w:w w:val="99"/>
          <w:lang w:eastAsia="zh-CN"/>
        </w:rPr>
        <w:t>统一认证</w:t>
      </w:r>
      <w:r>
        <w:rPr>
          <w:rFonts w:ascii="Microsoft JhengHei" w:eastAsia="Microsoft JhengHei" w:hAnsi="Microsoft JhengHei" w:cs="Microsoft JhengHei"/>
          <w:spacing w:val="-1"/>
          <w:w w:val="99"/>
          <w:lang w:eastAsia="zh-CN"/>
        </w:rPr>
        <w:t>】</w:t>
      </w:r>
      <w:r>
        <w:rPr>
          <w:rFonts w:ascii="Microsoft JhengHei" w:eastAsia="Microsoft JhengHei" w:hAnsi="Microsoft JhengHei" w:cs="Microsoft JhengHei" w:hint="eastAsia"/>
          <w:spacing w:val="-1"/>
          <w:w w:val="99"/>
          <w:lang w:eastAsia="zh-CN"/>
        </w:rPr>
        <w:t>认证</w:t>
      </w:r>
      <w:r>
        <w:rPr>
          <w:rFonts w:ascii="Microsoft JhengHei" w:hAnsi="Microsoft JhengHei" w:cs="Microsoft JhengHei" w:hint="eastAsia"/>
          <w:spacing w:val="-1"/>
          <w:w w:val="99"/>
          <w:lang w:eastAsia="zh-CN"/>
        </w:rPr>
        <w:t>页面</w:t>
      </w:r>
      <w:r>
        <w:rPr>
          <w:spacing w:val="-1"/>
          <w:w w:val="99"/>
          <w:lang w:eastAsia="zh-CN"/>
        </w:rPr>
        <w:t>，</w:t>
      </w:r>
      <w:r w:rsidR="007E112E">
        <w:rPr>
          <w:rFonts w:hint="eastAsia"/>
          <w:spacing w:val="-1"/>
          <w:w w:val="99"/>
          <w:lang w:eastAsia="zh-CN"/>
        </w:rPr>
        <w:t>学工号为报名时</w:t>
      </w:r>
      <w:r w:rsidR="007677BC">
        <w:rPr>
          <w:rFonts w:hint="eastAsia"/>
          <w:spacing w:val="-1"/>
          <w:w w:val="99"/>
          <w:lang w:eastAsia="zh-CN"/>
        </w:rPr>
        <w:t>注册的</w:t>
      </w:r>
      <w:r>
        <w:rPr>
          <w:rFonts w:hint="eastAsia"/>
          <w:spacing w:val="-1"/>
          <w:w w:val="99"/>
          <w:lang w:eastAsia="zh-CN"/>
        </w:rPr>
        <w:t>手机号</w:t>
      </w:r>
      <w:r>
        <w:rPr>
          <w:rFonts w:hint="eastAsia"/>
          <w:spacing w:val="-1"/>
          <w:w w:val="99"/>
          <w:lang w:eastAsia="zh-CN"/>
        </w:rPr>
        <w:t>，密码为</w:t>
      </w:r>
      <w:r>
        <w:rPr>
          <w:rFonts w:cs="宋体" w:hint="eastAsia"/>
          <w:bCs/>
          <w:color w:val="000000"/>
          <w:szCs w:val="21"/>
          <w:lang w:eastAsia="zh-CN"/>
        </w:rPr>
        <w:t>9</w:t>
      </w:r>
      <w:r>
        <w:rPr>
          <w:rFonts w:cs="宋体" w:hint="eastAsia"/>
          <w:bCs/>
          <w:color w:val="000000"/>
          <w:szCs w:val="21"/>
          <w:lang w:eastAsia="zh-CN"/>
        </w:rPr>
        <w:t>位</w:t>
      </w:r>
      <w:r>
        <w:rPr>
          <w:rFonts w:cs="宋体" w:hint="eastAsia"/>
          <w:bCs/>
          <w:color w:val="000000"/>
          <w:szCs w:val="21"/>
          <w:lang w:eastAsia="zh-CN"/>
        </w:rPr>
        <w:t>组合</w:t>
      </w:r>
      <w:r>
        <w:rPr>
          <w:rFonts w:cs="宋体" w:hint="eastAsia"/>
          <w:bCs/>
          <w:color w:val="000000"/>
          <w:szCs w:val="21"/>
          <w:lang w:eastAsia="zh-CN"/>
        </w:rPr>
        <w:t>编码</w:t>
      </w:r>
      <w:r>
        <w:rPr>
          <w:rFonts w:cs="宋体" w:hint="eastAsia"/>
          <w:bCs/>
          <w:color w:val="000000"/>
          <w:szCs w:val="21"/>
          <w:lang w:eastAsia="zh-CN"/>
        </w:rPr>
        <w:t xml:space="preserve"> </w:t>
      </w:r>
      <w:r>
        <w:rPr>
          <w:rFonts w:cs="宋体" w:hint="eastAsia"/>
          <w:bCs/>
          <w:color w:val="000000"/>
          <w:szCs w:val="21"/>
          <w:lang w:eastAsia="zh-CN"/>
        </w:rPr>
        <w:t>前三位为</w:t>
      </w:r>
      <w:r>
        <w:rPr>
          <w:rFonts w:cs="宋体" w:hint="eastAsia"/>
          <w:bCs/>
          <w:color w:val="000000"/>
          <w:szCs w:val="21"/>
          <w:lang w:eastAsia="zh-CN"/>
        </w:rPr>
        <w:t>sdu</w:t>
      </w:r>
      <w:r>
        <w:rPr>
          <w:rFonts w:cs="宋体" w:hint="eastAsia"/>
          <w:bCs/>
          <w:color w:val="000000"/>
          <w:szCs w:val="21"/>
          <w:lang w:eastAsia="zh-CN"/>
        </w:rPr>
        <w:t>后</w:t>
      </w:r>
      <w:r>
        <w:rPr>
          <w:rFonts w:cs="宋体" w:hint="eastAsia"/>
          <w:bCs/>
          <w:color w:val="000000"/>
          <w:szCs w:val="21"/>
          <w:lang w:eastAsia="zh-CN"/>
        </w:rPr>
        <w:t>6</w:t>
      </w:r>
      <w:r>
        <w:rPr>
          <w:rFonts w:cs="宋体" w:hint="eastAsia"/>
          <w:bCs/>
          <w:color w:val="000000"/>
          <w:szCs w:val="21"/>
          <w:lang w:eastAsia="zh-CN"/>
        </w:rPr>
        <w:t>位</w:t>
      </w:r>
      <w:r>
        <w:rPr>
          <w:rFonts w:cs="宋体" w:hint="eastAsia"/>
          <w:bCs/>
          <w:color w:val="000000"/>
          <w:szCs w:val="21"/>
          <w:lang w:eastAsia="zh-CN"/>
        </w:rPr>
        <w:t>为</w:t>
      </w:r>
      <w:r>
        <w:rPr>
          <w:rFonts w:cs="宋体" w:hint="eastAsia"/>
          <w:bCs/>
          <w:color w:val="000000"/>
          <w:szCs w:val="21"/>
          <w:lang w:eastAsia="zh-CN"/>
        </w:rPr>
        <w:t>身份证</w:t>
      </w:r>
      <w:r>
        <w:rPr>
          <w:rFonts w:cs="宋体" w:hint="eastAsia"/>
          <w:bCs/>
          <w:color w:val="000000"/>
          <w:szCs w:val="21"/>
          <w:lang w:eastAsia="zh-CN"/>
        </w:rPr>
        <w:t>号</w:t>
      </w:r>
      <w:r>
        <w:rPr>
          <w:rFonts w:cs="宋体" w:hint="eastAsia"/>
          <w:bCs/>
          <w:color w:val="000000"/>
          <w:szCs w:val="21"/>
          <w:lang w:eastAsia="zh-CN"/>
        </w:rPr>
        <w:t>后</w:t>
      </w:r>
      <w:r>
        <w:rPr>
          <w:rFonts w:cs="宋体" w:hint="eastAsia"/>
          <w:bCs/>
          <w:color w:val="000000"/>
          <w:szCs w:val="21"/>
          <w:lang w:eastAsia="zh-CN"/>
        </w:rPr>
        <w:t>6</w:t>
      </w:r>
      <w:r>
        <w:rPr>
          <w:rFonts w:cs="宋体" w:hint="eastAsia"/>
          <w:bCs/>
          <w:color w:val="000000"/>
          <w:szCs w:val="21"/>
          <w:lang w:eastAsia="zh-CN"/>
        </w:rPr>
        <w:t>位，</w:t>
      </w:r>
      <w:r>
        <w:rPr>
          <w:rFonts w:cs="宋体" w:hint="eastAsia"/>
          <w:bCs/>
          <w:color w:val="000000"/>
          <w:szCs w:val="21"/>
          <w:lang w:eastAsia="zh-CN"/>
        </w:rPr>
        <w:t>有</w:t>
      </w:r>
      <w:r>
        <w:rPr>
          <w:rFonts w:cs="宋体" w:hint="eastAsia"/>
          <w:bCs/>
          <w:color w:val="000000"/>
          <w:szCs w:val="21"/>
          <w:lang w:eastAsia="zh-CN"/>
        </w:rPr>
        <w:t>X</w:t>
      </w:r>
      <w:r>
        <w:rPr>
          <w:rFonts w:cs="宋体" w:hint="eastAsia"/>
          <w:bCs/>
          <w:color w:val="000000"/>
          <w:szCs w:val="21"/>
          <w:lang w:eastAsia="zh-CN"/>
        </w:rPr>
        <w:t>的</w:t>
      </w:r>
      <w:r>
        <w:rPr>
          <w:rFonts w:cs="宋体" w:hint="eastAsia"/>
          <w:bCs/>
          <w:color w:val="000000"/>
          <w:szCs w:val="21"/>
          <w:lang w:eastAsia="zh-CN"/>
        </w:rPr>
        <w:t>X</w:t>
      </w:r>
      <w:r>
        <w:rPr>
          <w:rFonts w:cs="宋体" w:hint="eastAsia"/>
          <w:bCs/>
          <w:color w:val="000000"/>
          <w:szCs w:val="21"/>
          <w:lang w:eastAsia="zh-CN"/>
        </w:rPr>
        <w:t>为</w:t>
      </w:r>
      <w:r>
        <w:rPr>
          <w:rFonts w:cs="宋体" w:hint="eastAsia"/>
          <w:bCs/>
          <w:color w:val="000000"/>
          <w:szCs w:val="21"/>
          <w:lang w:eastAsia="zh-CN"/>
        </w:rPr>
        <w:t>大写</w:t>
      </w:r>
      <w:r>
        <w:rPr>
          <w:rFonts w:cs="宋体" w:hint="eastAsia"/>
          <w:bCs/>
          <w:color w:val="000000"/>
          <w:szCs w:val="21"/>
          <w:lang w:eastAsia="zh-CN"/>
        </w:rPr>
        <w:t>。</w:t>
      </w:r>
    </w:p>
    <w:p w:rsidR="006F3C71" w:rsidRDefault="006B7E14">
      <w:pPr>
        <w:tabs>
          <w:tab w:val="left" w:pos="5947"/>
        </w:tabs>
        <w:jc w:val="center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noProof/>
          <w:sz w:val="20"/>
          <w:szCs w:val="20"/>
          <w:lang w:eastAsia="zh-CN"/>
        </w:rPr>
        <w:drawing>
          <wp:inline distT="0" distB="0" distL="114300" distR="114300">
            <wp:extent cx="2589530" cy="3708400"/>
            <wp:effectExtent l="0" t="0" r="1270" b="6350"/>
            <wp:docPr id="14" name="图片 14" descr="微信图片_2020041111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4111108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C71" w:rsidRDefault="006B7E14">
      <w:pPr>
        <w:spacing w:line="367" w:lineRule="exact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 xml:space="preserve"> 2</w:t>
      </w:r>
      <w:r>
        <w:rPr>
          <w:rFonts w:ascii="Microsoft JhengHei" w:eastAsia="Microsoft JhengHei" w:hAnsi="Microsoft JhengHei" w:cs="Microsoft JhengHei"/>
          <w:spacing w:val="4"/>
          <w:sz w:val="24"/>
          <w:szCs w:val="2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身份绑</w:t>
      </w:r>
      <w:r>
        <w:rPr>
          <w:rFonts w:ascii="宋体" w:eastAsia="宋体" w:hAnsi="宋体" w:cs="宋体"/>
          <w:sz w:val="24"/>
          <w:szCs w:val="24"/>
          <w:lang w:eastAsia="zh-CN"/>
        </w:rPr>
        <w:t>定</w:t>
      </w:r>
    </w:p>
    <w:p w:rsidR="006F3C71" w:rsidRDefault="006F3C71">
      <w:pPr>
        <w:spacing w:line="367" w:lineRule="exact"/>
        <w:jc w:val="center"/>
        <w:rPr>
          <w:rFonts w:ascii="宋体" w:eastAsia="宋体" w:hAnsi="宋体" w:cs="宋体"/>
          <w:sz w:val="24"/>
          <w:szCs w:val="24"/>
          <w:lang w:eastAsia="zh-CN"/>
        </w:rPr>
        <w:sectPr w:rsidR="006F3C71">
          <w:footerReference w:type="default" r:id="rId9"/>
          <w:type w:val="continuous"/>
          <w:pgSz w:w="11910" w:h="16840"/>
          <w:pgMar w:top="680" w:right="560" w:bottom="1160" w:left="500" w:header="720" w:footer="967" w:gutter="0"/>
          <w:cols w:space="720"/>
        </w:sectPr>
      </w:pPr>
    </w:p>
    <w:p w:rsidR="006F3C71" w:rsidRDefault="006B7E14">
      <w:pPr>
        <w:spacing w:line="347" w:lineRule="exact"/>
        <w:ind w:left="801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lastRenderedPageBreak/>
        <w:t>第三步：进入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“</w:t>
      </w:r>
      <w:r>
        <w:rPr>
          <w:rFonts w:ascii="黑体" w:eastAsia="黑体" w:hAnsi="黑体" w:cs="黑体" w:hint="eastAsia"/>
          <w:b/>
          <w:bCs/>
          <w:spacing w:val="14"/>
          <w:sz w:val="27"/>
          <w:szCs w:val="27"/>
          <w:lang w:eastAsia="zh-CN"/>
        </w:rPr>
        <w:t>山大校园通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”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，填写</w:t>
      </w:r>
      <w:r>
        <w:rPr>
          <w:rFonts w:ascii="黑体" w:eastAsia="黑体" w:hAnsi="黑体" w:cs="黑体" w:hint="eastAsia"/>
          <w:b/>
          <w:bCs/>
          <w:spacing w:val="14"/>
          <w:sz w:val="27"/>
          <w:szCs w:val="27"/>
          <w:lang w:eastAsia="zh-CN"/>
        </w:rPr>
        <w:t>体温信息</w:t>
      </w:r>
      <w:r>
        <w:rPr>
          <w:rFonts w:ascii="黑体" w:eastAsia="黑体" w:hAnsi="黑体" w:cs="黑体"/>
          <w:b/>
          <w:bCs/>
          <w:spacing w:val="14"/>
          <w:sz w:val="27"/>
          <w:szCs w:val="27"/>
          <w:lang w:eastAsia="zh-CN"/>
        </w:rPr>
        <w:t>。</w:t>
      </w:r>
    </w:p>
    <w:p w:rsidR="006F3C71" w:rsidRDefault="006B7E14">
      <w:pPr>
        <w:pStyle w:val="a3"/>
        <w:spacing w:before="49" w:after="26" w:line="480" w:lineRule="exact"/>
        <w:ind w:left="239" w:firstLine="571"/>
        <w:rPr>
          <w:spacing w:val="-1"/>
          <w:w w:val="99"/>
          <w:lang w:eastAsia="zh-CN"/>
        </w:rPr>
      </w:pPr>
      <w:r>
        <w:rPr>
          <w:rFonts w:hint="eastAsia"/>
          <w:spacing w:val="-1"/>
          <w:w w:val="99"/>
          <w:lang w:eastAsia="zh-CN"/>
        </w:rPr>
        <w:t>进入</w:t>
      </w:r>
      <w:r>
        <w:rPr>
          <w:spacing w:val="-1"/>
          <w:w w:val="99"/>
          <w:lang w:eastAsia="zh-CN"/>
        </w:rPr>
        <w:t>山大校园通后，</w:t>
      </w:r>
      <w:r>
        <w:rPr>
          <w:rFonts w:hint="eastAsia"/>
          <w:spacing w:val="-1"/>
          <w:w w:val="99"/>
          <w:lang w:eastAsia="zh-CN"/>
        </w:rPr>
        <w:t>选择【考前填报】模块，</w:t>
      </w:r>
      <w:r>
        <w:rPr>
          <w:spacing w:val="-1"/>
          <w:w w:val="99"/>
          <w:lang w:eastAsia="zh-CN"/>
        </w:rPr>
        <w:t>填全所有信息即可。</w:t>
      </w:r>
    </w:p>
    <w:p w:rsidR="006F3C71" w:rsidRDefault="006B7E14">
      <w:pPr>
        <w:rPr>
          <w:rFonts w:ascii="宋体" w:eastAsia="宋体" w:hAnsi="宋体" w:cs="宋体"/>
          <w:sz w:val="34"/>
          <w:szCs w:val="34"/>
          <w:lang w:eastAsia="zh-CN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    </w:t>
      </w:r>
      <w:r>
        <w:rPr>
          <w:rFonts w:ascii="宋体" w:eastAsia="宋体" w:hAnsi="宋体" w:cs="宋体"/>
          <w:noProof/>
          <w:sz w:val="34"/>
          <w:szCs w:val="34"/>
          <w:lang w:eastAsia="zh-CN"/>
        </w:rPr>
        <w:drawing>
          <wp:inline distT="0" distB="0" distL="114300" distR="114300">
            <wp:extent cx="2126615" cy="3863340"/>
            <wp:effectExtent l="9525" t="9525" r="16510" b="13335"/>
            <wp:docPr id="1" name="图片 1" descr="76f3ab26bb5979411788853b7aed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f3ab26bb5979411788853b7aed8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386334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34"/>
          <w:szCs w:val="34"/>
          <w:lang w:eastAsia="zh-CN"/>
        </w:rPr>
        <w:drawing>
          <wp:inline distT="0" distB="0" distL="114300" distR="114300">
            <wp:extent cx="2103120" cy="3881755"/>
            <wp:effectExtent l="9525" t="9525" r="20955" b="13970"/>
            <wp:docPr id="4" name="图片 4" descr="c9db1c608a4258cffaee007c2f7d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db1c608a4258cffaee007c2f7d3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88175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34"/>
          <w:szCs w:val="34"/>
          <w:lang w:eastAsia="zh-CN"/>
        </w:rPr>
        <w:drawing>
          <wp:inline distT="0" distB="0" distL="114300" distR="114300">
            <wp:extent cx="2541270" cy="3860165"/>
            <wp:effectExtent l="9525" t="9525" r="20955" b="16510"/>
            <wp:docPr id="5" name="图片 5" descr="61485c407af1a5bacf0347f445f1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485c407af1a5bacf0347f445f1fb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86016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F3C71" w:rsidRDefault="006B7E14">
      <w:pPr>
        <w:ind w:right="318"/>
        <w:jc w:val="center"/>
        <w:rPr>
          <w:rFonts w:ascii="Microsoft JhengHei" w:eastAsiaTheme="minorEastAsia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 xml:space="preserve"> 3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基本</w:t>
      </w:r>
      <w: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t>信息填报</w:t>
      </w:r>
    </w:p>
    <w:p w:rsidR="006F3C71" w:rsidRDefault="006F3C71">
      <w:pPr>
        <w:spacing w:before="5"/>
        <w:rPr>
          <w:rFonts w:ascii="宋体" w:eastAsia="宋体" w:hAnsi="宋体" w:cs="宋体"/>
          <w:sz w:val="11"/>
          <w:szCs w:val="11"/>
          <w:lang w:eastAsia="zh-CN"/>
        </w:rPr>
      </w:pPr>
    </w:p>
    <w:p w:rsidR="006F3C71" w:rsidRDefault="006F3C71">
      <w:pPr>
        <w:spacing w:before="5"/>
        <w:rPr>
          <w:rFonts w:ascii="宋体" w:eastAsia="宋体" w:hAnsi="宋体" w:cs="宋体"/>
          <w:sz w:val="11"/>
          <w:szCs w:val="11"/>
          <w:lang w:eastAsia="zh-CN"/>
        </w:rPr>
      </w:pPr>
    </w:p>
    <w:p w:rsidR="006F3C71" w:rsidRDefault="006F3C71">
      <w:pPr>
        <w:pStyle w:val="a3"/>
        <w:spacing w:before="35" w:line="472" w:lineRule="exact"/>
        <w:rPr>
          <w:lang w:eastAsia="zh-CN"/>
        </w:rPr>
      </w:pPr>
    </w:p>
    <w:p w:rsidR="006F3C71" w:rsidRDefault="00874115">
      <w:pPr>
        <w:pStyle w:val="a3"/>
        <w:spacing w:before="49" w:after="26" w:line="480" w:lineRule="exact"/>
        <w:ind w:left="239" w:firstLine="571"/>
        <w:rPr>
          <w:spacing w:val="-1"/>
          <w:w w:val="99"/>
          <w:lang w:eastAsia="zh-CN"/>
        </w:rPr>
        <w:sectPr w:rsidR="006F3C71">
          <w:footerReference w:type="default" r:id="rId13"/>
          <w:pgSz w:w="11910" w:h="16840"/>
          <w:pgMar w:top="1180" w:right="300" w:bottom="1160" w:left="500" w:header="0" w:footer="967" w:gutter="0"/>
          <w:pgNumType w:start="4"/>
          <w:cols w:space="720"/>
        </w:sectPr>
      </w:pPr>
      <w:bookmarkStart w:id="0" w:name="_GoBack"/>
      <w:bookmarkEnd w:id="0"/>
      <w:r w:rsidRPr="00874115">
        <w:rPr>
          <w:rFonts w:hint="eastAsia"/>
          <w:spacing w:val="-1"/>
          <w:w w:val="99"/>
          <w:lang w:eastAsia="zh-CN"/>
        </w:rPr>
        <w:t>技术咨询电话</w:t>
      </w:r>
      <w:r w:rsidRPr="00874115">
        <w:rPr>
          <w:spacing w:val="-1"/>
          <w:w w:val="99"/>
          <w:lang w:eastAsia="zh-CN"/>
        </w:rPr>
        <w:t>88369882</w:t>
      </w:r>
    </w:p>
    <w:p w:rsidR="006F3C71" w:rsidRDefault="006F3C71">
      <w:pPr>
        <w:spacing w:before="5"/>
        <w:rPr>
          <w:rFonts w:ascii="等线" w:eastAsia="等线" w:hAnsi="等线" w:cs="等线"/>
          <w:lang w:eastAsia="zh-CN"/>
        </w:rPr>
      </w:pPr>
    </w:p>
    <w:sectPr w:rsidR="006F3C71">
      <w:footerReference w:type="default" r:id="rId14"/>
      <w:pgSz w:w="11910" w:h="16840"/>
      <w:pgMar w:top="980" w:right="560" w:bottom="1160" w:left="500" w:header="782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14" w:rsidRDefault="006B7E14">
      <w:r>
        <w:separator/>
      </w:r>
    </w:p>
  </w:endnote>
  <w:endnote w:type="continuationSeparator" w:id="0">
    <w:p w:rsidR="006B7E14" w:rsidRDefault="006B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71" w:rsidRDefault="006F3C7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71" w:rsidRDefault="006B7E14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9938385</wp:posOffset>
              </wp:positionV>
              <wp:extent cx="89535" cy="153670"/>
              <wp:effectExtent l="0" t="0" r="0" b="0"/>
              <wp:wrapNone/>
              <wp:docPr id="6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3C71" w:rsidRDefault="006B7E14">
                          <w:pPr>
                            <w:spacing w:line="221" w:lineRule="exact"/>
                            <w:ind w:left="20"/>
                            <w:rPr>
                              <w:rFonts w:ascii="宋体" w:eastAsia="宋体" w:hAnsi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9pt;margin-top:782.55pt;width:7.05pt;height:12.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" filled="f" stroked="f">
              <v:textbox inset="0,0,0,0">
                <w:txbxContent>
                  <w:p w:rsidR="006F3C71" w:rsidRDefault="006B7E14">
                    <w:pPr>
                      <w:spacing w:line="221" w:lineRule="exact"/>
                      <w:ind w:left="20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3852545</wp:posOffset>
              </wp:positionH>
              <wp:positionV relativeFrom="page">
                <wp:posOffset>9944100</wp:posOffset>
              </wp:positionV>
              <wp:extent cx="107315" cy="132080"/>
              <wp:effectExtent l="0" t="0" r="0" b="0"/>
              <wp:wrapNone/>
              <wp:docPr id="6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3C71" w:rsidRDefault="006B7E14">
                          <w:pPr>
                            <w:spacing w:line="190" w:lineRule="exact"/>
                            <w:ind w:left="40"/>
                            <w:rPr>
                              <w:rFonts w:ascii="等线" w:eastAsia="等线" w:hAnsi="等线" w:cs="等线"/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115">
                            <w:rPr>
                              <w:rFonts w:ascii="等线"/>
                              <w:noProof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7" type="#_x0000_t202" style="position:absolute;margin-left:303.35pt;margin-top:783pt;width:8.45pt;height:10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" filled="f" stroked="f">
              <v:textbox inset="0,0,0,0">
                <w:txbxContent>
                  <w:p w:rsidR="006F3C71" w:rsidRDefault="006B7E14">
                    <w:pPr>
                      <w:spacing w:line="190" w:lineRule="exact"/>
                      <w:ind w:left="40"/>
                      <w:rPr>
                        <w:rFonts w:ascii="等线" w:eastAsia="等线" w:hAnsi="等线" w:cs="等线"/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115">
                      <w:rPr>
                        <w:rFonts w:ascii="等线"/>
                        <w:noProof/>
                        <w:sz w:val="1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71" w:rsidRDefault="006B7E14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9938385</wp:posOffset>
              </wp:positionV>
              <wp:extent cx="89535" cy="153670"/>
              <wp:effectExtent l="0" t="0" r="0" b="0"/>
              <wp:wrapNone/>
              <wp:docPr id="5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3C71" w:rsidRDefault="006B7E14">
                          <w:pPr>
                            <w:spacing w:line="221" w:lineRule="exact"/>
                            <w:ind w:left="20"/>
                            <w:rPr>
                              <w:rFonts w:ascii="宋体" w:eastAsia="宋体" w:hAnsi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margin-left:29pt;margin-top:782.55pt;width:7.05pt;height:12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" filled="f" stroked="f">
              <v:textbox inset="0,0,0,0">
                <w:txbxContent>
                  <w:p w:rsidR="006F3C71" w:rsidRDefault="006B7E14">
                    <w:pPr>
                      <w:spacing w:line="221" w:lineRule="exact"/>
                      <w:ind w:left="20"/>
                      <w:rPr>
                        <w:rFonts w:ascii="宋体" w:eastAsia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9944100</wp:posOffset>
              </wp:positionV>
              <wp:extent cx="83820" cy="132080"/>
              <wp:effectExtent l="0" t="0" r="0" b="0"/>
              <wp:wrapNone/>
              <wp:docPr id="5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3C71" w:rsidRDefault="006B7E14">
                          <w:pPr>
                            <w:spacing w:line="190" w:lineRule="exact"/>
                            <w:ind w:left="20"/>
                            <w:rPr>
                              <w:rFonts w:ascii="等线" w:eastAsia="等线" w:hAnsi="等线" w:cs="等线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等线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9" type="#_x0000_t202" style="position:absolute;margin-left:304.35pt;margin-top:783pt;width:6.6pt;height:10.4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" filled="f" stroked="f">
              <v:textbox inset="0,0,0,0">
                <w:txbxContent>
                  <w:p w:rsidR="006F3C71" w:rsidRDefault="006B7E14">
                    <w:pPr>
                      <w:spacing w:line="190" w:lineRule="exact"/>
                      <w:ind w:left="20"/>
                      <w:rPr>
                        <w:rFonts w:ascii="等线" w:eastAsia="等线" w:hAnsi="等线" w:cs="等线"/>
                        <w:sz w:val="17"/>
                        <w:szCs w:val="17"/>
                      </w:rPr>
                    </w:pPr>
                    <w:r>
                      <w:rPr>
                        <w:rFonts w:ascii="等线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14" w:rsidRDefault="006B7E14">
      <w:r>
        <w:separator/>
      </w:r>
    </w:p>
  </w:footnote>
  <w:footnote w:type="continuationSeparator" w:id="0">
    <w:p w:rsidR="006B7E14" w:rsidRDefault="006B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55"/>
    <w:rsid w:val="000A0553"/>
    <w:rsid w:val="000F0567"/>
    <w:rsid w:val="002B4F98"/>
    <w:rsid w:val="003D28D4"/>
    <w:rsid w:val="00432FA3"/>
    <w:rsid w:val="005F6EDA"/>
    <w:rsid w:val="00683403"/>
    <w:rsid w:val="006B7E14"/>
    <w:rsid w:val="006F3C71"/>
    <w:rsid w:val="00721F41"/>
    <w:rsid w:val="007677BC"/>
    <w:rsid w:val="00792315"/>
    <w:rsid w:val="007D41CE"/>
    <w:rsid w:val="007E112E"/>
    <w:rsid w:val="00874115"/>
    <w:rsid w:val="008D2D05"/>
    <w:rsid w:val="00AF6EF8"/>
    <w:rsid w:val="00B77756"/>
    <w:rsid w:val="00C35255"/>
    <w:rsid w:val="00C60172"/>
    <w:rsid w:val="00D91E4C"/>
    <w:rsid w:val="00E72423"/>
    <w:rsid w:val="00FE38A9"/>
    <w:rsid w:val="00FE7B40"/>
    <w:rsid w:val="213F7545"/>
    <w:rsid w:val="429F474A"/>
    <w:rsid w:val="70C73AB3"/>
    <w:rsid w:val="73690F68"/>
    <w:rsid w:val="7F27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F8CD"/>
  <w15:docId w15:val="{F7E4204F-249C-464A-A4FA-7CC38B0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00"/>
      <w:outlineLvl w:val="0"/>
    </w:pPr>
    <w:rPr>
      <w:rFonts w:ascii="宋体" w:eastAsia="宋体" w:hAnsi="宋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878"/>
      <w:outlineLvl w:val="1"/>
    </w:pPr>
    <w:rPr>
      <w:rFonts w:ascii="黑体" w:eastAsia="黑体" w:hAnsi="黑体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1"/>
    </w:pPr>
    <w:rPr>
      <w:rFonts w:ascii="宋体" w:eastAsia="宋体" w:hAnsi="宋体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eastAsiaTheme="minorHAnsi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2020-04-10T16:33:00Z</dcterms:created>
  <dcterms:modified xsi:type="dcterms:W3CDTF">2020-07-03T06:40:00Z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2020-04-10T00:00:00Z</vt:filetime>
  </property>
  <property fmtid="{D5CDD505-2E9C-101B-9397-08002B2CF9AE}" pid="5" name="KSOProductBuildVer">
    <vt:lpwstr>2052-11.1.0.9740</vt:lpwstr>
  </property>
</Properties>
</file>