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36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关于做好</w:t>
      </w:r>
      <w:r>
        <w:rPr>
          <w:rFonts w:hint="eastAsia"/>
          <w:b/>
          <w:bCs/>
          <w:sz w:val="32"/>
          <w:szCs w:val="32"/>
        </w:rPr>
        <w:t>202</w:t>
      </w:r>
      <w:r>
        <w:rPr>
          <w:rFonts w:hint="eastAsia"/>
          <w:b/>
          <w:bCs/>
          <w:sz w:val="32"/>
          <w:szCs w:val="32"/>
          <w:lang w:val="en-US" w:eastAsia="zh-CN"/>
        </w:rPr>
        <w:t>1</w:t>
      </w:r>
      <w:r>
        <w:rPr>
          <w:rFonts w:hint="eastAsia"/>
          <w:b/>
          <w:bCs/>
          <w:sz w:val="32"/>
          <w:szCs w:val="32"/>
        </w:rPr>
        <w:t>年</w:t>
      </w:r>
      <w:r>
        <w:rPr>
          <w:b/>
          <w:bCs/>
          <w:sz w:val="32"/>
          <w:szCs w:val="32"/>
        </w:rPr>
        <w:t>“申请-考核”制</w:t>
      </w:r>
      <w:r>
        <w:rPr>
          <w:rFonts w:hint="eastAsia"/>
          <w:b/>
          <w:bCs/>
          <w:sz w:val="32"/>
          <w:szCs w:val="32"/>
          <w:lang w:eastAsia="zh-CN"/>
        </w:rPr>
        <w:t>攻读</w:t>
      </w:r>
      <w:r>
        <w:rPr>
          <w:b/>
          <w:bCs/>
          <w:sz w:val="32"/>
          <w:szCs w:val="32"/>
        </w:rPr>
        <w:t>博士</w:t>
      </w:r>
      <w:r>
        <w:rPr>
          <w:rFonts w:hint="eastAsia"/>
          <w:b/>
          <w:bCs/>
          <w:sz w:val="32"/>
          <w:szCs w:val="32"/>
          <w:lang w:eastAsia="zh-CN"/>
        </w:rPr>
        <w:t>学位工作的通知</w:t>
      </w:r>
    </w:p>
    <w:p>
      <w:pPr>
        <w:spacing w:line="360" w:lineRule="auto"/>
        <w:rPr>
          <w:rFonts w:ascii="仿宋" w:hAnsi="仿宋" w:eastAsia="仿宋" w:cs="楷体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各相关招生学院：</w:t>
      </w:r>
    </w:p>
    <w:p>
      <w:pPr>
        <w:pStyle w:val="4"/>
        <w:spacing w:before="0" w:beforeAutospacing="0" w:after="0" w:afterAutospacing="0" w:line="360" w:lineRule="auto"/>
        <w:ind w:firstLine="600" w:firstLineChars="200"/>
        <w:rPr>
          <w:rFonts w:hint="eastAsia" w:ascii="仿宋" w:hAnsi="仿宋" w:eastAsia="仿宋" w:cs="楷体_GB2312"/>
          <w:sz w:val="30"/>
          <w:szCs w:val="30"/>
          <w:lang w:eastAsia="zh-CN"/>
        </w:rPr>
      </w:pPr>
      <w:r>
        <w:rPr>
          <w:rFonts w:ascii="仿宋" w:hAnsi="仿宋" w:eastAsia="仿宋" w:cs="楷体_GB2312"/>
          <w:sz w:val="30"/>
          <w:szCs w:val="30"/>
        </w:rPr>
        <w:t>为深化博士研究生招生制度改革，充分发挥博士生导师主导作用，逐步完善拔尖创新人才选拔机制，</w:t>
      </w:r>
      <w:r>
        <w:rPr>
          <w:rFonts w:hint="eastAsia" w:ascii="仿宋" w:hAnsi="仿宋" w:eastAsia="仿宋" w:cs="楷体_GB2312"/>
          <w:kern w:val="2"/>
          <w:sz w:val="30"/>
          <w:szCs w:val="30"/>
        </w:rPr>
        <w:t>根据</w:t>
      </w:r>
      <w:r>
        <w:rPr>
          <w:rFonts w:hint="eastAsia" w:ascii="仿宋" w:hAnsi="仿宋" w:eastAsia="仿宋" w:cs="楷体_GB2312"/>
          <w:kern w:val="2"/>
          <w:sz w:val="30"/>
          <w:szCs w:val="30"/>
          <w:lang w:eastAsia="zh-CN"/>
        </w:rPr>
        <w:t>我校</w:t>
      </w:r>
      <w:r>
        <w:rPr>
          <w:rFonts w:ascii="仿宋" w:hAnsi="仿宋" w:eastAsia="仿宋" w:cs="楷体_GB2312"/>
          <w:kern w:val="2"/>
          <w:sz w:val="30"/>
          <w:szCs w:val="30"/>
        </w:rPr>
        <w:t>《</w:t>
      </w:r>
      <w:r>
        <w:rPr>
          <w:rFonts w:hint="eastAsia" w:ascii="仿宋" w:hAnsi="仿宋" w:eastAsia="仿宋" w:cs="楷体_GB2312"/>
          <w:kern w:val="2"/>
          <w:sz w:val="30"/>
          <w:szCs w:val="30"/>
        </w:rPr>
        <w:t>内蒙古农业大学“申请-考核”制招收博士研究生实施方案（暂行）</w:t>
      </w:r>
      <w:r>
        <w:rPr>
          <w:rFonts w:ascii="仿宋" w:hAnsi="仿宋" w:eastAsia="仿宋" w:cs="楷体_GB2312"/>
          <w:kern w:val="2"/>
          <w:sz w:val="30"/>
          <w:szCs w:val="30"/>
        </w:rPr>
        <w:t>》</w:t>
      </w:r>
      <w:r>
        <w:rPr>
          <w:rFonts w:hint="eastAsia" w:ascii="仿宋" w:hAnsi="仿宋" w:eastAsia="仿宋" w:cs="楷体_GB2312"/>
          <w:kern w:val="2"/>
          <w:sz w:val="30"/>
          <w:szCs w:val="30"/>
        </w:rPr>
        <w:t>(</w:t>
      </w:r>
      <w:r>
        <w:rPr>
          <w:rFonts w:hint="eastAsia" w:ascii="仿宋" w:hAnsi="仿宋" w:eastAsia="仿宋"/>
          <w:sz w:val="30"/>
          <w:szCs w:val="30"/>
          <w:lang w:eastAsia="zh-CN"/>
        </w:rPr>
        <w:t>内农大研字</w:t>
      </w:r>
      <w:r>
        <w:rPr>
          <w:rFonts w:hint="eastAsia" w:ascii="仿宋" w:hAnsi="仿宋" w:eastAsia="仿宋" w:cs="楷体_GB2312"/>
          <w:kern w:val="2"/>
          <w:sz w:val="30"/>
          <w:szCs w:val="30"/>
        </w:rPr>
        <w:t>〔</w:t>
      </w:r>
      <w:r>
        <w:rPr>
          <w:rFonts w:ascii="仿宋" w:hAnsi="仿宋" w:eastAsia="仿宋" w:cs="楷体_GB2312"/>
          <w:kern w:val="2"/>
          <w:sz w:val="30"/>
          <w:szCs w:val="30"/>
        </w:rPr>
        <w:t>201</w:t>
      </w:r>
      <w:r>
        <w:rPr>
          <w:rFonts w:hint="eastAsia" w:ascii="仿宋" w:hAnsi="仿宋" w:eastAsia="仿宋" w:cs="楷体_GB2312"/>
          <w:kern w:val="2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楷体_GB2312"/>
          <w:kern w:val="2"/>
          <w:sz w:val="30"/>
          <w:szCs w:val="30"/>
        </w:rPr>
        <w:t>〕2</w:t>
      </w:r>
      <w:r>
        <w:rPr>
          <w:rFonts w:ascii="仿宋" w:hAnsi="仿宋" w:eastAsia="仿宋" w:cs="楷体_GB2312"/>
          <w:kern w:val="2"/>
          <w:sz w:val="30"/>
          <w:szCs w:val="30"/>
        </w:rPr>
        <w:t>号</w:t>
      </w:r>
      <w:r>
        <w:rPr>
          <w:rFonts w:hint="eastAsia" w:ascii="仿宋" w:hAnsi="仿宋" w:eastAsia="仿宋" w:cs="楷体_GB2312"/>
          <w:kern w:val="2"/>
          <w:sz w:val="30"/>
          <w:szCs w:val="30"/>
        </w:rPr>
        <w:t>)文件精神，</w:t>
      </w:r>
      <w:r>
        <w:rPr>
          <w:rFonts w:hint="eastAsia" w:ascii="仿宋" w:hAnsi="仿宋" w:eastAsia="仿宋" w:cs="楷体_GB2312"/>
          <w:kern w:val="2"/>
          <w:sz w:val="30"/>
          <w:szCs w:val="30"/>
          <w:lang w:eastAsia="zh-CN"/>
        </w:rPr>
        <w:t>现将</w:t>
      </w:r>
      <w:r>
        <w:rPr>
          <w:rFonts w:hint="eastAsia" w:ascii="仿宋" w:hAnsi="仿宋" w:eastAsia="仿宋" w:cs="楷体_GB2312"/>
          <w:kern w:val="2"/>
          <w:sz w:val="30"/>
          <w:szCs w:val="30"/>
          <w:lang w:val="en-US" w:eastAsia="zh-CN"/>
        </w:rPr>
        <w:t>2021年“申请-考核”制</w:t>
      </w:r>
      <w:r>
        <w:rPr>
          <w:rFonts w:hint="eastAsia" w:ascii="仿宋" w:hAnsi="仿宋" w:eastAsia="仿宋" w:cs="楷体_GB2312"/>
          <w:kern w:val="2"/>
          <w:sz w:val="30"/>
          <w:szCs w:val="30"/>
          <w:lang w:eastAsia="zh-CN"/>
        </w:rPr>
        <w:t>工作通知如下</w:t>
      </w:r>
      <w:r>
        <w:rPr>
          <w:rFonts w:hint="eastAsia" w:ascii="仿宋" w:hAnsi="仿宋" w:eastAsia="仿宋" w:cs="楷体_GB2312"/>
          <w:sz w:val="30"/>
          <w:szCs w:val="30"/>
          <w:lang w:eastAsia="zh-CN"/>
        </w:rPr>
        <w:t>：</w:t>
      </w:r>
    </w:p>
    <w:p>
      <w:pPr>
        <w:pStyle w:val="4"/>
        <w:spacing w:before="0" w:beforeAutospacing="0" w:after="0" w:afterAutospacing="0" w:line="360" w:lineRule="auto"/>
        <w:ind w:firstLine="560"/>
        <w:rPr>
          <w:rFonts w:ascii="仿宋" w:hAnsi="仿宋" w:eastAsia="仿宋" w:cs="楷体_GB2312"/>
          <w:b/>
          <w:sz w:val="30"/>
          <w:szCs w:val="30"/>
        </w:rPr>
      </w:pPr>
      <w:r>
        <w:rPr>
          <w:rFonts w:ascii="仿宋" w:hAnsi="仿宋" w:eastAsia="仿宋" w:cs="楷体_GB2312"/>
          <w:b/>
          <w:sz w:val="30"/>
          <w:szCs w:val="30"/>
        </w:rPr>
        <w:t>一、组织机构</w:t>
      </w:r>
    </w:p>
    <w:p>
      <w:pPr>
        <w:pStyle w:val="4"/>
        <w:spacing w:before="0" w:beforeAutospacing="0" w:after="0" w:afterAutospacing="0" w:line="360" w:lineRule="auto"/>
        <w:ind w:firstLine="560"/>
        <w:rPr>
          <w:rFonts w:ascii="仿宋" w:hAnsi="仿宋" w:eastAsia="仿宋" w:cs="楷体_GB2312"/>
          <w:sz w:val="30"/>
          <w:szCs w:val="30"/>
        </w:rPr>
      </w:pPr>
      <w:r>
        <w:rPr>
          <w:rFonts w:ascii="仿宋" w:hAnsi="仿宋" w:eastAsia="仿宋" w:cs="楷体_GB2312"/>
          <w:sz w:val="30"/>
          <w:szCs w:val="30"/>
        </w:rPr>
        <w:t>学校研究生招生工作领导小组领导实施“申请-考核”制</w:t>
      </w:r>
      <w:r>
        <w:rPr>
          <w:rFonts w:hint="eastAsia" w:ascii="仿宋" w:hAnsi="仿宋" w:eastAsia="仿宋" w:cs="楷体_GB2312"/>
          <w:sz w:val="30"/>
          <w:szCs w:val="30"/>
        </w:rPr>
        <w:t>，</w:t>
      </w:r>
      <w:r>
        <w:rPr>
          <w:rFonts w:ascii="仿宋" w:hAnsi="仿宋" w:eastAsia="仿宋" w:cs="楷体_GB2312"/>
          <w:sz w:val="30"/>
          <w:szCs w:val="30"/>
        </w:rPr>
        <w:t>开展招收博士研究生</w:t>
      </w:r>
      <w:r>
        <w:rPr>
          <w:rFonts w:hint="eastAsia" w:ascii="仿宋" w:hAnsi="仿宋" w:eastAsia="仿宋" w:cs="楷体_GB2312"/>
          <w:sz w:val="30"/>
          <w:szCs w:val="30"/>
        </w:rPr>
        <w:t>工作</w:t>
      </w:r>
      <w:r>
        <w:rPr>
          <w:rFonts w:ascii="仿宋" w:hAnsi="仿宋" w:eastAsia="仿宋" w:cs="楷体_GB2312"/>
          <w:sz w:val="30"/>
          <w:szCs w:val="30"/>
        </w:rPr>
        <w:t>，指导制订并改进《</w:t>
      </w:r>
      <w:r>
        <w:rPr>
          <w:rFonts w:hint="eastAsia" w:ascii="仿宋" w:hAnsi="仿宋" w:eastAsia="仿宋" w:cs="楷体_GB2312"/>
          <w:sz w:val="30"/>
          <w:szCs w:val="30"/>
        </w:rPr>
        <w:t>内蒙古农业大学</w:t>
      </w:r>
      <w:r>
        <w:rPr>
          <w:rFonts w:ascii="仿宋" w:hAnsi="仿宋" w:eastAsia="仿宋" w:cs="楷体_GB2312"/>
          <w:sz w:val="30"/>
          <w:szCs w:val="30"/>
        </w:rPr>
        <w:t>“申请-考核”制招收博士研究生</w:t>
      </w:r>
      <w:r>
        <w:rPr>
          <w:rFonts w:hint="eastAsia" w:ascii="仿宋" w:hAnsi="仿宋" w:eastAsia="仿宋" w:cs="楷体_GB2312"/>
          <w:sz w:val="30"/>
          <w:szCs w:val="30"/>
        </w:rPr>
        <w:t>实施</w:t>
      </w:r>
      <w:r>
        <w:rPr>
          <w:rFonts w:ascii="仿宋" w:hAnsi="仿宋" w:eastAsia="仿宋" w:cs="楷体_GB2312"/>
          <w:sz w:val="30"/>
          <w:szCs w:val="30"/>
        </w:rPr>
        <w:t>方案》（以下简称《方案》）。</w:t>
      </w:r>
    </w:p>
    <w:p>
      <w:pPr>
        <w:pStyle w:val="4"/>
        <w:spacing w:before="0" w:beforeAutospacing="0" w:after="0" w:afterAutospacing="0" w:line="360" w:lineRule="auto"/>
        <w:ind w:firstLine="560"/>
        <w:rPr>
          <w:rFonts w:ascii="仿宋" w:hAnsi="仿宋" w:eastAsia="仿宋" w:cs="楷体_GB2312"/>
          <w:kern w:val="2"/>
          <w:sz w:val="30"/>
          <w:szCs w:val="30"/>
        </w:rPr>
      </w:pPr>
      <w:r>
        <w:rPr>
          <w:rFonts w:ascii="仿宋" w:hAnsi="仿宋" w:eastAsia="仿宋" w:cs="楷体_GB2312"/>
          <w:sz w:val="30"/>
          <w:szCs w:val="30"/>
        </w:rPr>
        <w:t>学院研究生招生工作领导小组</w:t>
      </w:r>
      <w:r>
        <w:rPr>
          <w:rFonts w:hint="eastAsia" w:ascii="仿宋" w:hAnsi="仿宋" w:eastAsia="仿宋" w:cs="楷体_GB2312"/>
          <w:sz w:val="30"/>
          <w:szCs w:val="30"/>
        </w:rPr>
        <w:t>，按照学科成立考核组，</w:t>
      </w:r>
      <w:r>
        <w:rPr>
          <w:rFonts w:ascii="仿宋" w:hAnsi="仿宋" w:eastAsia="仿宋" w:cs="楷体_GB2312"/>
          <w:sz w:val="30"/>
          <w:szCs w:val="30"/>
        </w:rPr>
        <w:t>负责制订</w:t>
      </w:r>
      <w:r>
        <w:rPr>
          <w:rFonts w:hint="eastAsia" w:ascii="仿宋" w:hAnsi="仿宋" w:eastAsia="仿宋" w:cs="楷体_GB2312"/>
          <w:sz w:val="30"/>
          <w:szCs w:val="30"/>
        </w:rPr>
        <w:t>本学院</w:t>
      </w:r>
      <w:r>
        <w:rPr>
          <w:rFonts w:ascii="仿宋" w:hAnsi="仿宋" w:eastAsia="仿宋" w:cs="楷体_GB2312"/>
          <w:sz w:val="30"/>
          <w:szCs w:val="30"/>
        </w:rPr>
        <w:t>《“申请-考</w:t>
      </w:r>
      <w:r>
        <w:rPr>
          <w:rFonts w:ascii="仿宋" w:hAnsi="仿宋" w:eastAsia="仿宋" w:cs="楷体_GB2312"/>
          <w:kern w:val="2"/>
          <w:sz w:val="30"/>
          <w:szCs w:val="30"/>
        </w:rPr>
        <w:t>核”制招收博士研究生细则》（以下简称《细则》），报学校招生工作领导小组审核备案后予以公布；指导</w:t>
      </w:r>
      <w:r>
        <w:rPr>
          <w:rFonts w:hint="eastAsia" w:ascii="仿宋" w:hAnsi="仿宋" w:eastAsia="仿宋" w:cs="楷体_GB2312"/>
          <w:kern w:val="2"/>
          <w:sz w:val="30"/>
          <w:szCs w:val="30"/>
        </w:rPr>
        <w:t>本学</w:t>
      </w:r>
      <w:r>
        <w:rPr>
          <w:rFonts w:ascii="仿宋" w:hAnsi="仿宋" w:eastAsia="仿宋" w:cs="楷体_GB2312"/>
          <w:kern w:val="2"/>
          <w:sz w:val="30"/>
          <w:szCs w:val="30"/>
        </w:rPr>
        <w:t>院</w:t>
      </w:r>
      <w:r>
        <w:rPr>
          <w:rFonts w:hint="eastAsia" w:ascii="仿宋" w:hAnsi="仿宋" w:eastAsia="仿宋" w:cs="楷体_GB2312"/>
          <w:kern w:val="2"/>
          <w:sz w:val="30"/>
          <w:szCs w:val="30"/>
        </w:rPr>
        <w:t>组建</w:t>
      </w:r>
      <w:r>
        <w:rPr>
          <w:rFonts w:ascii="仿宋" w:hAnsi="仿宋" w:eastAsia="仿宋" w:cs="楷体_GB2312"/>
          <w:kern w:val="2"/>
          <w:sz w:val="30"/>
          <w:szCs w:val="30"/>
        </w:rPr>
        <w:t>学科考核小组，负责初选、考核、成绩评定、提出拟录取名单等工作。</w:t>
      </w:r>
    </w:p>
    <w:p>
      <w:pPr>
        <w:pStyle w:val="4"/>
        <w:spacing w:before="0" w:beforeAutospacing="0" w:after="0" w:afterAutospacing="0" w:line="360" w:lineRule="auto"/>
        <w:ind w:firstLine="560"/>
        <w:rPr>
          <w:rFonts w:ascii="仿宋" w:hAnsi="仿宋" w:eastAsia="仿宋" w:cs="楷体_GB2312"/>
          <w:b/>
          <w:kern w:val="2"/>
          <w:sz w:val="30"/>
          <w:szCs w:val="30"/>
        </w:rPr>
      </w:pPr>
      <w:r>
        <w:rPr>
          <w:rFonts w:ascii="仿宋" w:hAnsi="仿宋" w:eastAsia="仿宋" w:cs="楷体_GB2312"/>
          <w:b/>
          <w:kern w:val="2"/>
          <w:sz w:val="30"/>
          <w:szCs w:val="30"/>
        </w:rPr>
        <w:t>二、“申请-考核”程序</w:t>
      </w:r>
    </w:p>
    <w:p>
      <w:pPr>
        <w:snapToGrid w:val="0"/>
        <w:spacing w:line="360" w:lineRule="auto"/>
        <w:ind w:firstLine="600" w:firstLineChars="200"/>
        <w:rPr>
          <w:rFonts w:ascii="仿宋" w:hAnsi="仿宋" w:eastAsia="仿宋" w:cs="楷体_GB2312"/>
          <w:sz w:val="30"/>
          <w:szCs w:val="30"/>
        </w:rPr>
      </w:pPr>
      <w:r>
        <w:rPr>
          <w:rFonts w:ascii="仿宋" w:hAnsi="仿宋" w:eastAsia="仿宋" w:cs="楷体_GB2312"/>
          <w:sz w:val="30"/>
          <w:szCs w:val="30"/>
        </w:rPr>
        <w:t>申请者网上报名、提交规定材料；学科初选和考核、提出拟录取名单；学院审核公示；研究生院复核公示；</w:t>
      </w:r>
      <w:r>
        <w:rPr>
          <w:rFonts w:hint="eastAsia" w:ascii="仿宋" w:hAnsi="仿宋" w:eastAsia="仿宋" w:cs="楷体_GB2312"/>
          <w:sz w:val="30"/>
          <w:szCs w:val="30"/>
        </w:rPr>
        <w:t>学校研究生</w:t>
      </w:r>
      <w:r>
        <w:rPr>
          <w:rFonts w:ascii="仿宋" w:hAnsi="仿宋" w:eastAsia="仿宋" w:cs="楷体_GB2312"/>
          <w:sz w:val="30"/>
          <w:szCs w:val="30"/>
        </w:rPr>
        <w:t>招生</w:t>
      </w:r>
      <w:r>
        <w:rPr>
          <w:rFonts w:hint="eastAsia" w:ascii="仿宋" w:hAnsi="仿宋" w:eastAsia="仿宋" w:cs="楷体_GB2312"/>
          <w:sz w:val="30"/>
          <w:szCs w:val="30"/>
        </w:rPr>
        <w:t>工作</w:t>
      </w:r>
      <w:r>
        <w:rPr>
          <w:rFonts w:ascii="仿宋" w:hAnsi="仿宋" w:eastAsia="仿宋" w:cs="楷体_GB2312"/>
          <w:sz w:val="30"/>
          <w:szCs w:val="30"/>
        </w:rPr>
        <w:t>领导小组审批录取；研究生院组织上报。</w:t>
      </w:r>
    </w:p>
    <w:p>
      <w:pPr>
        <w:snapToGrid w:val="0"/>
        <w:spacing w:line="360" w:lineRule="auto"/>
        <w:ind w:firstLine="602" w:firstLineChars="200"/>
        <w:rPr>
          <w:rFonts w:ascii="仿宋" w:hAnsi="仿宋" w:eastAsia="仿宋" w:cs="楷体_GB2312"/>
          <w:b/>
          <w:sz w:val="30"/>
          <w:szCs w:val="30"/>
        </w:rPr>
      </w:pPr>
      <w:bookmarkStart w:id="0" w:name="OLE_LINK1"/>
      <w:bookmarkStart w:id="1" w:name="OLE_LINK2"/>
      <w:r>
        <w:rPr>
          <w:rFonts w:hint="eastAsia" w:ascii="仿宋" w:hAnsi="仿宋" w:eastAsia="仿宋" w:cs="楷体_GB2312"/>
          <w:b/>
          <w:sz w:val="30"/>
          <w:szCs w:val="30"/>
        </w:rPr>
        <w:t>三、申请</w:t>
      </w:r>
      <w:r>
        <w:rPr>
          <w:rFonts w:ascii="仿宋" w:hAnsi="仿宋" w:eastAsia="仿宋" w:cs="楷体_GB2312"/>
          <w:b/>
          <w:sz w:val="30"/>
          <w:szCs w:val="30"/>
        </w:rPr>
        <w:t>条件</w:t>
      </w:r>
    </w:p>
    <w:p>
      <w:pPr>
        <w:snapToGrid w:val="0"/>
        <w:spacing w:line="360" w:lineRule="auto"/>
        <w:ind w:firstLine="450" w:firstLineChars="150"/>
        <w:rPr>
          <w:rFonts w:ascii="仿宋" w:hAnsi="仿宋" w:eastAsia="仿宋" w:cs="楷体_GB2312"/>
          <w:sz w:val="30"/>
          <w:szCs w:val="30"/>
        </w:rPr>
      </w:pPr>
      <w:r>
        <w:rPr>
          <w:rFonts w:hint="eastAsia" w:ascii="仿宋" w:hAnsi="仿宋" w:eastAsia="仿宋" w:cs="楷体_GB2312"/>
          <w:sz w:val="30"/>
          <w:szCs w:val="30"/>
        </w:rPr>
        <w:t>（一）学位要求：</w:t>
      </w:r>
    </w:p>
    <w:p>
      <w:pPr>
        <w:snapToGrid w:val="0"/>
        <w:spacing w:line="360" w:lineRule="auto"/>
        <w:ind w:firstLine="600" w:firstLineChars="200"/>
        <w:rPr>
          <w:rFonts w:ascii="仿宋" w:hAnsi="仿宋" w:eastAsia="仿宋" w:cs="楷体_GB2312"/>
          <w:sz w:val="30"/>
          <w:szCs w:val="30"/>
        </w:rPr>
      </w:pPr>
      <w:r>
        <w:rPr>
          <w:rFonts w:hint="eastAsia" w:ascii="仿宋" w:hAnsi="仿宋" w:eastAsia="仿宋" w:cs="楷体_GB2312"/>
          <w:sz w:val="30"/>
          <w:szCs w:val="30"/>
        </w:rPr>
        <w:t>1.202</w:t>
      </w:r>
      <w:r>
        <w:rPr>
          <w:rFonts w:hint="eastAsia" w:ascii="仿宋" w:hAnsi="仿宋" w:eastAsia="仿宋" w:cs="楷体_GB2312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楷体_GB2312"/>
          <w:sz w:val="30"/>
          <w:szCs w:val="30"/>
        </w:rPr>
        <w:t>年应届学术型硕士毕业生（入学前须取得硕士学位）；</w:t>
      </w:r>
    </w:p>
    <w:p>
      <w:pPr>
        <w:snapToGrid w:val="0"/>
        <w:spacing w:line="360" w:lineRule="auto"/>
        <w:ind w:firstLine="600" w:firstLineChars="200"/>
        <w:rPr>
          <w:rFonts w:ascii="仿宋" w:hAnsi="仿宋" w:eastAsia="仿宋" w:cs="楷体_GB2312"/>
          <w:sz w:val="30"/>
          <w:szCs w:val="30"/>
        </w:rPr>
      </w:pPr>
      <w:r>
        <w:rPr>
          <w:rFonts w:hint="eastAsia" w:ascii="仿宋" w:hAnsi="仿宋" w:eastAsia="仿宋" w:cs="楷体_GB2312"/>
          <w:sz w:val="30"/>
          <w:szCs w:val="30"/>
        </w:rPr>
        <w:t>2.已获得硕士研究生毕业证和学位证者；</w:t>
      </w:r>
    </w:p>
    <w:p>
      <w:pPr>
        <w:snapToGrid w:val="0"/>
        <w:spacing w:line="360" w:lineRule="auto"/>
        <w:ind w:firstLine="600" w:firstLineChars="200"/>
        <w:rPr>
          <w:rFonts w:ascii="仿宋" w:hAnsi="仿宋" w:eastAsia="仿宋" w:cs="楷体_GB2312"/>
          <w:sz w:val="30"/>
          <w:szCs w:val="30"/>
        </w:rPr>
      </w:pPr>
      <w:r>
        <w:rPr>
          <w:rFonts w:hint="eastAsia" w:ascii="仿宋" w:hAnsi="仿宋" w:eastAsia="仿宋" w:cs="楷体_GB2312"/>
          <w:sz w:val="30"/>
          <w:szCs w:val="30"/>
        </w:rPr>
        <w:t>3.博士学位获得者（只能报考定向就业</w:t>
      </w:r>
      <w:r>
        <w:rPr>
          <w:rFonts w:hint="eastAsia" w:ascii="仿宋" w:hAnsi="仿宋" w:eastAsia="仿宋"/>
          <w:sz w:val="30"/>
          <w:szCs w:val="30"/>
        </w:rPr>
        <w:t>生</w:t>
      </w:r>
      <w:r>
        <w:rPr>
          <w:rFonts w:hint="eastAsia" w:ascii="仿宋" w:hAnsi="仿宋" w:eastAsia="仿宋" w:cs="楷体_GB2312"/>
          <w:sz w:val="30"/>
          <w:szCs w:val="30"/>
        </w:rPr>
        <w:t>）；</w:t>
      </w:r>
    </w:p>
    <w:p>
      <w:pPr>
        <w:snapToGrid w:val="0"/>
        <w:spacing w:line="360" w:lineRule="auto"/>
        <w:ind w:firstLine="600" w:firstLineChars="200"/>
        <w:rPr>
          <w:rFonts w:ascii="仿宋" w:hAnsi="仿宋" w:eastAsia="仿宋" w:cs="楷体_GB2312"/>
          <w:sz w:val="30"/>
          <w:szCs w:val="30"/>
        </w:rPr>
      </w:pPr>
      <w:r>
        <w:rPr>
          <w:rFonts w:hint="eastAsia" w:ascii="仿宋" w:hAnsi="仿宋" w:eastAsia="仿宋" w:cs="楷体_GB2312"/>
          <w:sz w:val="30"/>
          <w:szCs w:val="30"/>
        </w:rPr>
        <w:t>4.以“同等学力申请硕士学位”、“高等学校教师在职攻读硕士学位”、“中职教师在职攻读硕士学位”获得学术型学位者。</w:t>
      </w:r>
    </w:p>
    <w:p>
      <w:pPr>
        <w:snapToGrid w:val="0"/>
        <w:spacing w:line="360" w:lineRule="auto"/>
        <w:ind w:firstLine="450" w:firstLineChars="150"/>
        <w:rPr>
          <w:rFonts w:ascii="仿宋" w:hAnsi="仿宋" w:eastAsia="仿宋" w:cs="楷体_GB2312"/>
          <w:sz w:val="30"/>
          <w:szCs w:val="30"/>
        </w:rPr>
      </w:pPr>
      <w:r>
        <w:rPr>
          <w:rFonts w:hint="eastAsia" w:ascii="仿宋" w:hAnsi="仿宋" w:eastAsia="仿宋" w:cs="楷体_GB2312"/>
          <w:sz w:val="30"/>
          <w:szCs w:val="30"/>
        </w:rPr>
        <w:t>（二）专业要求：申请者硕士阶段所学专业与所申请的博士专业应为相同或相近专业（相近专业一般应为同一一级学科），跨一级学科申请者，须由</w:t>
      </w:r>
      <w:r>
        <w:rPr>
          <w:rFonts w:ascii="仿宋" w:hAnsi="仿宋" w:eastAsia="仿宋" w:cs="楷体_GB2312"/>
          <w:sz w:val="30"/>
          <w:szCs w:val="30"/>
        </w:rPr>
        <w:t>校研究生招生工作领导小组</w:t>
      </w:r>
      <w:r>
        <w:rPr>
          <w:rFonts w:hint="eastAsia" w:ascii="仿宋" w:hAnsi="仿宋" w:eastAsia="仿宋" w:cs="楷体_GB2312"/>
          <w:sz w:val="30"/>
          <w:szCs w:val="30"/>
        </w:rPr>
        <w:t>组织专家审定通过。</w:t>
      </w:r>
    </w:p>
    <w:p>
      <w:pPr>
        <w:pStyle w:val="4"/>
        <w:spacing w:before="0" w:beforeAutospacing="0" w:after="0" w:afterAutospacing="0" w:line="360" w:lineRule="auto"/>
        <w:ind w:firstLine="450" w:firstLineChars="150"/>
        <w:jc w:val="both"/>
        <w:rPr>
          <w:rFonts w:ascii="仿宋" w:hAnsi="仿宋" w:eastAsia="仿宋" w:cstheme="minorBidi"/>
          <w:kern w:val="2"/>
          <w:sz w:val="30"/>
          <w:szCs w:val="30"/>
        </w:rPr>
      </w:pPr>
      <w:r>
        <w:rPr>
          <w:rFonts w:hint="eastAsia" w:ascii="仿宋" w:hAnsi="仿宋" w:eastAsia="仿宋" w:cs="楷体_GB2312"/>
          <w:kern w:val="2"/>
          <w:sz w:val="30"/>
          <w:szCs w:val="30"/>
        </w:rPr>
        <w:t>（三）外语水平要求：参加以下至少一项外语考试，且成</w:t>
      </w:r>
      <w:r>
        <w:rPr>
          <w:rFonts w:hint="eastAsia" w:ascii="仿宋" w:hAnsi="仿宋" w:eastAsia="仿宋" w:cstheme="minorBidi"/>
          <w:kern w:val="2"/>
          <w:sz w:val="30"/>
          <w:szCs w:val="30"/>
        </w:rPr>
        <w:t>绩达到所规定分数，具体包括：TOEFL72分、雅思A类5.5分、全国大学英语六级考试355分、英语四级考试425分（本科阶段</w:t>
      </w:r>
      <w:r>
        <w:rPr>
          <w:rFonts w:ascii="仿宋" w:hAnsi="仿宋" w:eastAsia="仿宋" w:cstheme="minorBidi"/>
          <w:kern w:val="2"/>
          <w:sz w:val="30"/>
          <w:szCs w:val="30"/>
        </w:rPr>
        <w:t>蒙语授课的学生</w:t>
      </w:r>
      <w:r>
        <w:rPr>
          <w:rFonts w:hint="eastAsia" w:ascii="仿宋" w:hAnsi="仿宋" w:eastAsia="仿宋" w:cstheme="minorBidi"/>
          <w:kern w:val="2"/>
          <w:sz w:val="30"/>
          <w:szCs w:val="30"/>
        </w:rPr>
        <w:t>英语六级319.5分、英语四级3</w:t>
      </w:r>
      <w:r>
        <w:rPr>
          <w:rFonts w:ascii="仿宋" w:hAnsi="仿宋" w:eastAsia="仿宋" w:cstheme="minorBidi"/>
          <w:kern w:val="2"/>
          <w:sz w:val="30"/>
          <w:szCs w:val="30"/>
        </w:rPr>
        <w:t>55</w:t>
      </w:r>
      <w:r>
        <w:rPr>
          <w:rFonts w:hint="eastAsia" w:ascii="仿宋" w:hAnsi="仿宋" w:eastAsia="仿宋" w:cstheme="minorBidi"/>
          <w:kern w:val="2"/>
          <w:sz w:val="30"/>
          <w:szCs w:val="30"/>
        </w:rPr>
        <w:t>分）、WSK（PETS5）60+3分、</w:t>
      </w:r>
      <w:r>
        <w:rPr>
          <w:rFonts w:ascii="仿宋" w:hAnsi="仿宋" w:eastAsia="仿宋" w:cstheme="minorBidi"/>
          <w:kern w:val="2"/>
          <w:sz w:val="30"/>
          <w:szCs w:val="30"/>
        </w:rPr>
        <w:t>全国高校英语专业四级考试</w:t>
      </w:r>
      <w:r>
        <w:rPr>
          <w:rFonts w:hint="eastAsia" w:ascii="仿宋" w:hAnsi="仿宋" w:eastAsia="仿宋" w:cstheme="minorBidi"/>
          <w:kern w:val="2"/>
          <w:sz w:val="30"/>
          <w:szCs w:val="30"/>
        </w:rPr>
        <w:t>或八级考试合格证书、全国大学日、</w:t>
      </w:r>
      <w:r>
        <w:rPr>
          <w:rFonts w:ascii="仿宋" w:hAnsi="仿宋" w:eastAsia="仿宋" w:cstheme="minorBidi"/>
          <w:kern w:val="2"/>
          <w:sz w:val="30"/>
          <w:szCs w:val="30"/>
        </w:rPr>
        <w:t>俄语</w:t>
      </w:r>
      <w:r>
        <w:rPr>
          <w:rFonts w:hint="eastAsia" w:ascii="仿宋" w:hAnsi="仿宋" w:eastAsia="仿宋" w:cstheme="minorBidi"/>
          <w:kern w:val="2"/>
          <w:sz w:val="30"/>
          <w:szCs w:val="30"/>
        </w:rPr>
        <w:t>六级考试50分、四级考试6</w:t>
      </w:r>
      <w:r>
        <w:rPr>
          <w:rFonts w:ascii="仿宋" w:hAnsi="仿宋" w:eastAsia="仿宋" w:cstheme="minorBidi"/>
          <w:kern w:val="2"/>
          <w:sz w:val="30"/>
          <w:szCs w:val="30"/>
        </w:rPr>
        <w:t>0</w:t>
      </w:r>
      <w:r>
        <w:rPr>
          <w:rFonts w:hint="eastAsia" w:ascii="仿宋" w:hAnsi="仿宋" w:eastAsia="仿宋" w:cstheme="minorBidi"/>
          <w:kern w:val="2"/>
          <w:sz w:val="30"/>
          <w:szCs w:val="30"/>
        </w:rPr>
        <w:t>分</w:t>
      </w:r>
      <w:r>
        <w:rPr>
          <w:rFonts w:ascii="仿宋" w:hAnsi="仿宋" w:eastAsia="仿宋" w:cstheme="minorBidi"/>
          <w:kern w:val="2"/>
          <w:sz w:val="30"/>
          <w:szCs w:val="30"/>
        </w:rPr>
        <w:t>（</w:t>
      </w:r>
      <w:r>
        <w:rPr>
          <w:rFonts w:hint="eastAsia" w:ascii="仿宋" w:hAnsi="仿宋" w:eastAsia="仿宋" w:cstheme="minorBidi"/>
          <w:kern w:val="2"/>
          <w:sz w:val="30"/>
          <w:szCs w:val="30"/>
        </w:rPr>
        <w:t>本科阶段</w:t>
      </w:r>
      <w:r>
        <w:rPr>
          <w:rFonts w:ascii="仿宋" w:hAnsi="仿宋" w:eastAsia="仿宋" w:cstheme="minorBidi"/>
          <w:kern w:val="2"/>
          <w:sz w:val="30"/>
          <w:szCs w:val="30"/>
        </w:rPr>
        <w:t>蒙语授课的学生</w:t>
      </w:r>
      <w:r>
        <w:rPr>
          <w:rFonts w:hint="eastAsia" w:ascii="仿宋" w:hAnsi="仿宋" w:eastAsia="仿宋" w:cstheme="minorBidi"/>
          <w:kern w:val="2"/>
          <w:sz w:val="30"/>
          <w:szCs w:val="30"/>
        </w:rPr>
        <w:t>六级4</w:t>
      </w:r>
      <w:r>
        <w:rPr>
          <w:rFonts w:ascii="仿宋" w:hAnsi="仿宋" w:eastAsia="仿宋" w:cstheme="minorBidi"/>
          <w:kern w:val="2"/>
          <w:sz w:val="30"/>
          <w:szCs w:val="30"/>
        </w:rPr>
        <w:t>5</w:t>
      </w:r>
      <w:r>
        <w:rPr>
          <w:rFonts w:hint="eastAsia" w:ascii="仿宋" w:hAnsi="仿宋" w:eastAsia="仿宋" w:cstheme="minorBidi"/>
          <w:kern w:val="2"/>
          <w:sz w:val="30"/>
          <w:szCs w:val="30"/>
        </w:rPr>
        <w:t>分、四级5</w:t>
      </w:r>
      <w:r>
        <w:rPr>
          <w:rFonts w:ascii="仿宋" w:hAnsi="仿宋" w:eastAsia="仿宋" w:cstheme="minorBidi"/>
          <w:kern w:val="2"/>
          <w:sz w:val="30"/>
          <w:szCs w:val="30"/>
        </w:rPr>
        <w:t>0</w:t>
      </w:r>
      <w:r>
        <w:rPr>
          <w:rFonts w:hint="eastAsia" w:ascii="仿宋" w:hAnsi="仿宋" w:eastAsia="仿宋" w:cstheme="minorBidi"/>
          <w:kern w:val="2"/>
          <w:sz w:val="30"/>
          <w:szCs w:val="30"/>
        </w:rPr>
        <w:t>分）</w:t>
      </w:r>
      <w:r>
        <w:rPr>
          <w:rFonts w:ascii="仿宋" w:hAnsi="仿宋" w:eastAsia="仿宋" w:cstheme="minorBidi"/>
          <w:kern w:val="2"/>
          <w:sz w:val="30"/>
          <w:szCs w:val="30"/>
        </w:rPr>
        <w:t>。</w:t>
      </w:r>
    </w:p>
    <w:p>
      <w:pPr>
        <w:snapToGrid w:val="0"/>
        <w:spacing w:line="360" w:lineRule="auto"/>
        <w:ind w:firstLine="600" w:firstLineChars="200"/>
        <w:rPr>
          <w:rFonts w:ascii="仿宋" w:hAnsi="仿宋" w:eastAsia="仿宋" w:cs="楷体_GB2312"/>
          <w:bCs/>
          <w:sz w:val="30"/>
          <w:szCs w:val="30"/>
        </w:rPr>
      </w:pPr>
      <w:r>
        <w:rPr>
          <w:rFonts w:hint="eastAsia" w:ascii="仿宋" w:hAnsi="仿宋" w:eastAsia="仿宋" w:cs="楷体_GB2312"/>
          <w:bCs/>
          <w:sz w:val="30"/>
          <w:szCs w:val="30"/>
        </w:rPr>
        <w:t>说明：</w:t>
      </w:r>
    </w:p>
    <w:p>
      <w:pPr>
        <w:snapToGrid w:val="0"/>
        <w:spacing w:line="360" w:lineRule="auto"/>
        <w:ind w:firstLine="456" w:firstLineChars="150"/>
        <w:rPr>
          <w:rFonts w:ascii="仿宋" w:hAnsi="仿宋" w:eastAsia="仿宋"/>
          <w:spacing w:val="2"/>
          <w:sz w:val="30"/>
          <w:szCs w:val="30"/>
        </w:rPr>
      </w:pPr>
      <w:r>
        <w:rPr>
          <w:rFonts w:hint="eastAsia" w:ascii="仿宋" w:hAnsi="仿宋" w:eastAsia="仿宋"/>
          <w:spacing w:val="2"/>
          <w:sz w:val="30"/>
          <w:szCs w:val="30"/>
        </w:rPr>
        <w:t>（1）本方案</w:t>
      </w:r>
      <w:r>
        <w:rPr>
          <w:rFonts w:ascii="仿宋" w:hAnsi="仿宋" w:eastAsia="仿宋"/>
          <w:spacing w:val="2"/>
          <w:sz w:val="30"/>
          <w:szCs w:val="30"/>
        </w:rPr>
        <w:t>所</w:t>
      </w:r>
      <w:r>
        <w:rPr>
          <w:rFonts w:hint="eastAsia" w:ascii="仿宋" w:hAnsi="仿宋" w:eastAsia="仿宋"/>
          <w:spacing w:val="2"/>
          <w:sz w:val="30"/>
          <w:szCs w:val="30"/>
        </w:rPr>
        <w:t>确定</w:t>
      </w:r>
      <w:r>
        <w:rPr>
          <w:rFonts w:ascii="仿宋" w:hAnsi="仿宋" w:eastAsia="仿宋"/>
          <w:spacing w:val="2"/>
          <w:sz w:val="30"/>
          <w:szCs w:val="30"/>
        </w:rPr>
        <w:t>的申请条件为最低申请条件，</w:t>
      </w:r>
      <w:r>
        <w:rPr>
          <w:rFonts w:hint="eastAsia" w:ascii="仿宋" w:hAnsi="仿宋" w:eastAsia="仿宋"/>
          <w:spacing w:val="2"/>
          <w:sz w:val="30"/>
          <w:szCs w:val="30"/>
        </w:rPr>
        <w:t>各学院</w:t>
      </w:r>
      <w:r>
        <w:rPr>
          <w:rFonts w:ascii="仿宋" w:hAnsi="仿宋" w:eastAsia="仿宋"/>
          <w:spacing w:val="2"/>
          <w:sz w:val="30"/>
          <w:szCs w:val="30"/>
        </w:rPr>
        <w:t>根据</w:t>
      </w:r>
      <w:r>
        <w:rPr>
          <w:rFonts w:hint="eastAsia" w:ascii="仿宋" w:hAnsi="仿宋" w:eastAsia="仿宋"/>
          <w:spacing w:val="2"/>
          <w:sz w:val="30"/>
          <w:szCs w:val="30"/>
        </w:rPr>
        <w:t>本学院</w:t>
      </w:r>
      <w:r>
        <w:rPr>
          <w:rFonts w:ascii="仿宋" w:hAnsi="仿宋" w:eastAsia="仿宋"/>
          <w:spacing w:val="2"/>
          <w:sz w:val="30"/>
          <w:szCs w:val="30"/>
        </w:rPr>
        <w:t>所属学科特点和招生计划制定本学院“申请-考核”制招收博士研究生</w:t>
      </w:r>
      <w:r>
        <w:rPr>
          <w:rFonts w:hint="eastAsia" w:ascii="仿宋" w:hAnsi="仿宋" w:eastAsia="仿宋"/>
          <w:spacing w:val="2"/>
          <w:sz w:val="30"/>
          <w:szCs w:val="30"/>
        </w:rPr>
        <w:t>申请</w:t>
      </w:r>
      <w:r>
        <w:rPr>
          <w:rFonts w:ascii="仿宋" w:hAnsi="仿宋" w:eastAsia="仿宋"/>
          <w:spacing w:val="2"/>
          <w:sz w:val="30"/>
          <w:szCs w:val="30"/>
        </w:rPr>
        <w:t>条件，</w:t>
      </w:r>
      <w:r>
        <w:rPr>
          <w:rFonts w:hint="eastAsia" w:ascii="仿宋" w:hAnsi="仿宋" w:eastAsia="仿宋"/>
          <w:spacing w:val="2"/>
          <w:sz w:val="30"/>
          <w:szCs w:val="30"/>
        </w:rPr>
        <w:t>学院的</w:t>
      </w:r>
      <w:r>
        <w:rPr>
          <w:rFonts w:ascii="仿宋" w:hAnsi="仿宋" w:eastAsia="仿宋"/>
          <w:spacing w:val="2"/>
          <w:sz w:val="30"/>
          <w:szCs w:val="30"/>
        </w:rPr>
        <w:t>申请条件不得低于本方案确定的申请条件</w:t>
      </w:r>
      <w:r>
        <w:rPr>
          <w:rFonts w:hint="eastAsia" w:ascii="仿宋" w:hAnsi="仿宋" w:eastAsia="仿宋"/>
          <w:spacing w:val="2"/>
          <w:sz w:val="30"/>
          <w:szCs w:val="30"/>
        </w:rPr>
        <w:t>；</w:t>
      </w:r>
    </w:p>
    <w:p>
      <w:pPr>
        <w:snapToGrid w:val="0"/>
        <w:spacing w:line="360" w:lineRule="auto"/>
        <w:ind w:firstLine="450" w:firstLineChars="150"/>
        <w:rPr>
          <w:rFonts w:ascii="仿宋" w:hAnsi="仿宋" w:eastAsia="仿宋" w:cs="楷体_GB2312"/>
          <w:sz w:val="30"/>
          <w:szCs w:val="30"/>
        </w:rPr>
      </w:pPr>
      <w:r>
        <w:rPr>
          <w:rFonts w:hint="eastAsia" w:ascii="仿宋" w:hAnsi="仿宋" w:eastAsia="仿宋" w:cs="楷体_GB2312"/>
          <w:sz w:val="30"/>
          <w:szCs w:val="30"/>
        </w:rPr>
        <w:t>（2）在境外获得硕士或博士学位的人员，需经教育部学位认证机构出具认证报告（在国外获得的学士、硕士或博士学位均需认证）；</w:t>
      </w:r>
    </w:p>
    <w:p>
      <w:pPr>
        <w:snapToGrid w:val="0"/>
        <w:spacing w:line="360" w:lineRule="auto"/>
        <w:ind w:firstLine="450" w:firstLineChars="150"/>
        <w:rPr>
          <w:rFonts w:ascii="仿宋" w:hAnsi="仿宋" w:eastAsia="仿宋" w:cs="楷体_GB2312"/>
          <w:sz w:val="30"/>
          <w:szCs w:val="30"/>
        </w:rPr>
      </w:pPr>
      <w:r>
        <w:rPr>
          <w:rFonts w:hint="eastAsia" w:ascii="仿宋" w:hAnsi="仿宋" w:eastAsia="仿宋" w:cs="楷体_GB2312"/>
          <w:sz w:val="30"/>
          <w:szCs w:val="30"/>
        </w:rPr>
        <w:t>（</w:t>
      </w:r>
      <w:r>
        <w:rPr>
          <w:rFonts w:ascii="仿宋" w:hAnsi="仿宋" w:eastAsia="仿宋" w:cs="楷体_GB2312"/>
          <w:sz w:val="30"/>
          <w:szCs w:val="30"/>
        </w:rPr>
        <w:t>3</w:t>
      </w:r>
      <w:r>
        <w:rPr>
          <w:rFonts w:hint="eastAsia" w:ascii="仿宋" w:hAnsi="仿宋" w:eastAsia="仿宋" w:cs="楷体_GB2312"/>
          <w:sz w:val="30"/>
          <w:szCs w:val="30"/>
        </w:rPr>
        <w:t>）</w:t>
      </w:r>
      <w:r>
        <w:rPr>
          <w:rFonts w:hint="eastAsia" w:ascii="仿宋" w:hAnsi="仿宋" w:eastAsia="仿宋"/>
          <w:sz w:val="30"/>
          <w:szCs w:val="30"/>
        </w:rPr>
        <w:t>申请非定向就业生的申请者年龄不超过</w:t>
      </w:r>
      <w:r>
        <w:rPr>
          <w:rFonts w:ascii="仿宋" w:hAnsi="仿宋" w:eastAsia="仿宋"/>
          <w:sz w:val="30"/>
          <w:szCs w:val="30"/>
        </w:rPr>
        <w:t>4</w:t>
      </w:r>
      <w:r>
        <w:rPr>
          <w:rFonts w:hint="eastAsia" w:ascii="仿宋" w:hAnsi="仿宋" w:eastAsia="仿宋"/>
          <w:sz w:val="30"/>
          <w:szCs w:val="30"/>
        </w:rPr>
        <w:t>0周岁。申请定向就业生的申请者年龄不限。</w:t>
      </w:r>
    </w:p>
    <w:bookmarkEnd w:id="0"/>
    <w:bookmarkEnd w:id="1"/>
    <w:p>
      <w:pPr>
        <w:pStyle w:val="4"/>
        <w:spacing w:before="0" w:beforeAutospacing="0" w:after="0" w:afterAutospacing="0" w:line="360" w:lineRule="auto"/>
        <w:ind w:firstLine="560"/>
        <w:rPr>
          <w:rFonts w:ascii="仿宋" w:hAnsi="仿宋" w:eastAsia="仿宋" w:cs="楷体_GB2312"/>
          <w:b/>
          <w:kern w:val="2"/>
          <w:sz w:val="30"/>
          <w:szCs w:val="30"/>
        </w:rPr>
      </w:pPr>
      <w:r>
        <w:rPr>
          <w:rFonts w:hint="eastAsia" w:ascii="仿宋" w:hAnsi="仿宋" w:eastAsia="仿宋" w:cs="楷体_GB2312"/>
          <w:b/>
          <w:kern w:val="2"/>
          <w:sz w:val="30"/>
          <w:szCs w:val="30"/>
          <w:lang w:eastAsia="zh-CN"/>
        </w:rPr>
        <w:t>四</w:t>
      </w:r>
      <w:r>
        <w:rPr>
          <w:rFonts w:ascii="仿宋" w:hAnsi="仿宋" w:eastAsia="仿宋" w:cs="楷体_GB2312"/>
          <w:b/>
          <w:kern w:val="2"/>
          <w:sz w:val="30"/>
          <w:szCs w:val="30"/>
        </w:rPr>
        <w:t>、考核</w:t>
      </w:r>
      <w:r>
        <w:rPr>
          <w:rFonts w:hint="eastAsia" w:ascii="仿宋" w:hAnsi="仿宋" w:eastAsia="仿宋" w:cs="楷体_GB2312"/>
          <w:b/>
          <w:kern w:val="2"/>
          <w:sz w:val="30"/>
          <w:szCs w:val="30"/>
        </w:rPr>
        <w:t>形式和</w:t>
      </w:r>
      <w:r>
        <w:rPr>
          <w:rFonts w:ascii="仿宋" w:hAnsi="仿宋" w:eastAsia="仿宋" w:cs="楷体_GB2312"/>
          <w:b/>
          <w:kern w:val="2"/>
          <w:sz w:val="30"/>
          <w:szCs w:val="30"/>
        </w:rPr>
        <w:t>内容</w:t>
      </w:r>
    </w:p>
    <w:p>
      <w:pPr>
        <w:pStyle w:val="4"/>
        <w:spacing w:before="0" w:beforeAutospacing="0" w:after="0" w:afterAutospacing="0" w:line="360" w:lineRule="auto"/>
        <w:ind w:firstLine="560"/>
        <w:rPr>
          <w:rFonts w:ascii="仿宋" w:hAnsi="仿宋" w:eastAsia="仿宋" w:cs="楷体_GB2312"/>
          <w:kern w:val="2"/>
          <w:sz w:val="30"/>
          <w:szCs w:val="30"/>
        </w:rPr>
      </w:pPr>
      <w:r>
        <w:rPr>
          <w:rFonts w:hint="eastAsia" w:ascii="仿宋" w:hAnsi="仿宋" w:eastAsia="仿宋" w:cs="楷体_GB2312"/>
          <w:kern w:val="2"/>
          <w:sz w:val="30"/>
          <w:szCs w:val="30"/>
        </w:rPr>
        <w:t>（一）</w:t>
      </w:r>
      <w:r>
        <w:rPr>
          <w:rFonts w:ascii="仿宋" w:hAnsi="仿宋" w:eastAsia="仿宋" w:cs="楷体_GB2312"/>
          <w:kern w:val="2"/>
          <w:sz w:val="30"/>
          <w:szCs w:val="30"/>
        </w:rPr>
        <w:t>学科初选</w:t>
      </w:r>
    </w:p>
    <w:p>
      <w:pPr>
        <w:pStyle w:val="4"/>
        <w:spacing w:before="0" w:beforeAutospacing="0" w:after="0" w:afterAutospacing="0" w:line="360" w:lineRule="auto"/>
        <w:ind w:firstLine="560"/>
        <w:rPr>
          <w:rFonts w:ascii="仿宋" w:hAnsi="仿宋" w:eastAsia="仿宋" w:cs="楷体_GB2312"/>
          <w:kern w:val="2"/>
          <w:sz w:val="30"/>
          <w:szCs w:val="30"/>
        </w:rPr>
      </w:pPr>
      <w:r>
        <w:rPr>
          <w:rFonts w:ascii="仿宋" w:hAnsi="仿宋" w:eastAsia="仿宋" w:cs="楷体_GB2312"/>
          <w:kern w:val="2"/>
          <w:sz w:val="30"/>
          <w:szCs w:val="30"/>
        </w:rPr>
        <w:t>学科考核小组根据</w:t>
      </w:r>
      <w:r>
        <w:rPr>
          <w:rFonts w:hint="eastAsia" w:ascii="仿宋" w:hAnsi="仿宋" w:eastAsia="仿宋" w:cs="楷体_GB2312"/>
          <w:kern w:val="2"/>
          <w:sz w:val="30"/>
          <w:szCs w:val="30"/>
        </w:rPr>
        <w:t>申请者</w:t>
      </w:r>
      <w:r>
        <w:rPr>
          <w:rFonts w:ascii="仿宋" w:hAnsi="仿宋" w:eastAsia="仿宋" w:cs="楷体_GB2312"/>
          <w:kern w:val="2"/>
          <w:sz w:val="30"/>
          <w:szCs w:val="30"/>
        </w:rPr>
        <w:t>提交的</w:t>
      </w:r>
      <w:r>
        <w:rPr>
          <w:rFonts w:hint="eastAsia" w:ascii="仿宋" w:hAnsi="仿宋" w:eastAsia="仿宋" w:cs="楷体_GB2312"/>
          <w:kern w:val="2"/>
          <w:sz w:val="30"/>
          <w:szCs w:val="30"/>
        </w:rPr>
        <w:t>申请</w:t>
      </w:r>
      <w:r>
        <w:rPr>
          <w:rFonts w:ascii="仿宋" w:hAnsi="仿宋" w:eastAsia="仿宋" w:cs="楷体_GB2312"/>
          <w:kern w:val="2"/>
          <w:sz w:val="30"/>
          <w:szCs w:val="30"/>
        </w:rPr>
        <w:t>材料，对其政治素养、道德品质、身心素质、硕士成绩和科研潜质等进行综合评价（可约谈申请者），按不超过招生人数1：3的比例确定参加考核</w:t>
      </w:r>
      <w:r>
        <w:rPr>
          <w:rFonts w:hint="eastAsia" w:ascii="仿宋" w:hAnsi="仿宋" w:eastAsia="仿宋" w:cs="楷体_GB2312"/>
          <w:kern w:val="2"/>
          <w:sz w:val="30"/>
          <w:szCs w:val="30"/>
        </w:rPr>
        <w:t>的申请者</w:t>
      </w:r>
      <w:r>
        <w:rPr>
          <w:rFonts w:ascii="仿宋" w:hAnsi="仿宋" w:eastAsia="仿宋" w:cs="楷体_GB2312"/>
          <w:kern w:val="2"/>
          <w:sz w:val="30"/>
          <w:szCs w:val="30"/>
        </w:rPr>
        <w:t>名单，经学院研究生招生工作领导小组审定后在学院网站对外公示（公示期不少于5个工作日）。</w:t>
      </w:r>
    </w:p>
    <w:p>
      <w:pPr>
        <w:pStyle w:val="4"/>
        <w:spacing w:before="0" w:beforeAutospacing="0" w:after="0" w:afterAutospacing="0" w:line="360" w:lineRule="auto"/>
        <w:ind w:firstLine="560"/>
        <w:rPr>
          <w:rFonts w:ascii="仿宋" w:hAnsi="仿宋" w:eastAsia="仿宋" w:cs="楷体_GB2312"/>
          <w:kern w:val="2"/>
          <w:sz w:val="30"/>
          <w:szCs w:val="30"/>
        </w:rPr>
      </w:pPr>
      <w:r>
        <w:rPr>
          <w:rFonts w:hint="eastAsia" w:ascii="仿宋" w:hAnsi="仿宋" w:eastAsia="仿宋" w:cs="楷体_GB2312"/>
          <w:kern w:val="2"/>
          <w:sz w:val="30"/>
          <w:szCs w:val="30"/>
        </w:rPr>
        <w:t>（二）</w:t>
      </w:r>
      <w:r>
        <w:rPr>
          <w:rFonts w:ascii="仿宋" w:hAnsi="仿宋" w:eastAsia="仿宋" w:cs="楷体_GB2312"/>
          <w:kern w:val="2"/>
          <w:sz w:val="30"/>
          <w:szCs w:val="30"/>
        </w:rPr>
        <w:t>学科考核</w:t>
      </w:r>
    </w:p>
    <w:p>
      <w:pPr>
        <w:pStyle w:val="4"/>
        <w:spacing w:before="0" w:beforeAutospacing="0" w:after="0" w:afterAutospacing="0" w:line="360" w:lineRule="auto"/>
        <w:ind w:firstLine="450" w:firstLineChars="150"/>
        <w:rPr>
          <w:rFonts w:ascii="仿宋" w:hAnsi="仿宋" w:eastAsia="仿宋" w:cs="楷体_GB2312"/>
          <w:kern w:val="2"/>
          <w:sz w:val="30"/>
          <w:szCs w:val="30"/>
        </w:rPr>
      </w:pPr>
      <w:r>
        <w:rPr>
          <w:rFonts w:hint="eastAsia" w:ascii="仿宋" w:hAnsi="仿宋" w:eastAsia="仿宋" w:cs="楷体_GB2312"/>
          <w:kern w:val="2"/>
          <w:sz w:val="30"/>
          <w:szCs w:val="30"/>
        </w:rPr>
        <w:t>1</w:t>
      </w:r>
      <w:r>
        <w:rPr>
          <w:rFonts w:ascii="仿宋" w:hAnsi="仿宋" w:eastAsia="仿宋" w:cs="楷体_GB2312"/>
          <w:kern w:val="2"/>
          <w:sz w:val="30"/>
          <w:szCs w:val="30"/>
        </w:rPr>
        <w:t>.外语水平考核</w:t>
      </w:r>
      <w:r>
        <w:rPr>
          <w:rFonts w:hint="eastAsia" w:ascii="仿宋" w:hAnsi="仿宋" w:eastAsia="仿宋" w:cs="楷体_GB2312"/>
          <w:b/>
          <w:kern w:val="2"/>
          <w:sz w:val="30"/>
          <w:szCs w:val="30"/>
        </w:rPr>
        <w:t>由学校统一组织，须达到学校规定的成绩，具体考试时间查看研究生院网站</w:t>
      </w:r>
      <w:r>
        <w:rPr>
          <w:rFonts w:ascii="仿宋" w:hAnsi="仿宋" w:eastAsia="仿宋" w:cs="楷体_GB2312"/>
          <w:kern w:val="2"/>
          <w:sz w:val="30"/>
          <w:szCs w:val="30"/>
        </w:rPr>
        <w:t>；</w:t>
      </w:r>
    </w:p>
    <w:p>
      <w:pPr>
        <w:pStyle w:val="4"/>
        <w:spacing w:before="0" w:beforeAutospacing="0" w:after="0" w:afterAutospacing="0" w:line="360" w:lineRule="auto"/>
        <w:ind w:firstLine="450" w:firstLineChars="150"/>
        <w:rPr>
          <w:rFonts w:ascii="仿宋" w:hAnsi="仿宋" w:eastAsia="仿宋" w:cs="楷体_GB2312"/>
          <w:kern w:val="2"/>
          <w:sz w:val="30"/>
          <w:szCs w:val="30"/>
        </w:rPr>
      </w:pPr>
      <w:r>
        <w:rPr>
          <w:rFonts w:hint="eastAsia" w:ascii="仿宋" w:hAnsi="仿宋" w:eastAsia="仿宋" w:cs="楷体_GB2312"/>
          <w:kern w:val="2"/>
          <w:sz w:val="30"/>
          <w:szCs w:val="30"/>
        </w:rPr>
        <w:t>2</w:t>
      </w:r>
      <w:r>
        <w:rPr>
          <w:rFonts w:ascii="仿宋" w:hAnsi="仿宋" w:eastAsia="仿宋" w:cs="楷体_GB2312"/>
          <w:kern w:val="2"/>
          <w:sz w:val="30"/>
          <w:szCs w:val="30"/>
        </w:rPr>
        <w:t>.专业基础考核，主要考查专业基础知识的宽度和深度，以及灵活运用能力；</w:t>
      </w:r>
    </w:p>
    <w:p>
      <w:pPr>
        <w:pStyle w:val="4"/>
        <w:spacing w:before="0" w:beforeAutospacing="0" w:after="0" w:afterAutospacing="0" w:line="360" w:lineRule="auto"/>
        <w:ind w:firstLine="450" w:firstLineChars="150"/>
        <w:rPr>
          <w:rFonts w:ascii="仿宋" w:hAnsi="仿宋" w:eastAsia="仿宋" w:cs="楷体_GB2312"/>
          <w:kern w:val="2"/>
          <w:sz w:val="30"/>
          <w:szCs w:val="30"/>
        </w:rPr>
      </w:pPr>
      <w:r>
        <w:rPr>
          <w:rFonts w:hint="eastAsia" w:ascii="仿宋" w:hAnsi="仿宋" w:eastAsia="仿宋" w:cs="楷体_GB2312"/>
          <w:kern w:val="2"/>
          <w:sz w:val="30"/>
          <w:szCs w:val="30"/>
        </w:rPr>
        <w:t>3</w:t>
      </w:r>
      <w:r>
        <w:rPr>
          <w:rFonts w:ascii="仿宋" w:hAnsi="仿宋" w:eastAsia="仿宋" w:cs="楷体_GB2312"/>
          <w:kern w:val="2"/>
          <w:sz w:val="30"/>
          <w:szCs w:val="30"/>
        </w:rPr>
        <w:t>.综合能力考核，重点考察学术志趣、学术能力、科研水平、创新意识和创新潜质等。</w:t>
      </w:r>
    </w:p>
    <w:p>
      <w:pPr>
        <w:pStyle w:val="4"/>
        <w:spacing w:before="0" w:beforeAutospacing="0" w:after="0" w:afterAutospacing="0" w:line="360" w:lineRule="auto"/>
        <w:ind w:firstLine="560"/>
        <w:rPr>
          <w:rFonts w:ascii="仿宋" w:hAnsi="仿宋" w:eastAsia="仿宋" w:cs="楷体_GB2312"/>
          <w:kern w:val="2"/>
          <w:sz w:val="30"/>
          <w:szCs w:val="30"/>
        </w:rPr>
      </w:pPr>
      <w:r>
        <w:rPr>
          <w:rFonts w:hint="eastAsia" w:ascii="仿宋" w:hAnsi="仿宋" w:eastAsia="仿宋" w:cs="楷体_GB2312"/>
          <w:kern w:val="2"/>
          <w:sz w:val="30"/>
          <w:szCs w:val="30"/>
        </w:rPr>
        <w:t>（三）</w:t>
      </w:r>
      <w:r>
        <w:rPr>
          <w:rFonts w:ascii="仿宋" w:hAnsi="仿宋" w:eastAsia="仿宋" w:cs="楷体_GB2312"/>
          <w:kern w:val="2"/>
          <w:sz w:val="30"/>
          <w:szCs w:val="30"/>
        </w:rPr>
        <w:t>考核形式</w:t>
      </w:r>
    </w:p>
    <w:p>
      <w:pPr>
        <w:pStyle w:val="4"/>
        <w:spacing w:before="0" w:beforeAutospacing="0" w:after="0" w:afterAutospacing="0" w:line="360" w:lineRule="auto"/>
        <w:ind w:firstLine="560"/>
        <w:rPr>
          <w:rFonts w:ascii="仿宋" w:hAnsi="仿宋" w:eastAsia="仿宋" w:cs="楷体_GB2312"/>
          <w:kern w:val="2"/>
          <w:sz w:val="30"/>
          <w:szCs w:val="30"/>
        </w:rPr>
      </w:pPr>
      <w:r>
        <w:rPr>
          <w:rFonts w:ascii="仿宋" w:hAnsi="仿宋" w:eastAsia="仿宋" w:cs="楷体_GB2312"/>
          <w:kern w:val="2"/>
          <w:sz w:val="30"/>
          <w:szCs w:val="30"/>
        </w:rPr>
        <w:t>学科考核小组由至少5名具有招收博士研究生资格的指导教师组成。学科考核小组选定一名组长，组织开展考核工作。</w:t>
      </w:r>
      <w:r>
        <w:rPr>
          <w:rFonts w:hint="eastAsia" w:ascii="仿宋" w:hAnsi="仿宋" w:eastAsia="仿宋" w:cs="楷体_GB2312"/>
          <w:kern w:val="2"/>
          <w:sz w:val="30"/>
          <w:szCs w:val="30"/>
        </w:rPr>
        <w:t>考核须采取笔试、口试、实际操作等形式，笔试、口试</w:t>
      </w:r>
      <w:r>
        <w:rPr>
          <w:rFonts w:ascii="仿宋" w:hAnsi="仿宋" w:eastAsia="仿宋" w:cs="楷体_GB2312"/>
          <w:kern w:val="2"/>
          <w:sz w:val="30"/>
          <w:szCs w:val="30"/>
        </w:rPr>
        <w:t>考核场地</w:t>
      </w:r>
      <w:r>
        <w:rPr>
          <w:rFonts w:hint="eastAsia" w:ascii="仿宋" w:hAnsi="仿宋" w:eastAsia="仿宋" w:cs="楷体_GB2312"/>
          <w:kern w:val="2"/>
          <w:sz w:val="30"/>
          <w:szCs w:val="30"/>
        </w:rPr>
        <w:t>须</w:t>
      </w:r>
      <w:r>
        <w:rPr>
          <w:rFonts w:ascii="仿宋" w:hAnsi="仿宋" w:eastAsia="仿宋" w:cs="楷体_GB2312"/>
          <w:kern w:val="2"/>
          <w:sz w:val="30"/>
          <w:szCs w:val="30"/>
        </w:rPr>
        <w:t>设置</w:t>
      </w:r>
      <w:r>
        <w:rPr>
          <w:rFonts w:hint="eastAsia" w:ascii="仿宋" w:hAnsi="仿宋" w:eastAsia="仿宋" w:cs="楷体_GB2312"/>
          <w:kern w:val="2"/>
          <w:sz w:val="30"/>
          <w:szCs w:val="30"/>
        </w:rPr>
        <w:t>在标准化教室进行</w:t>
      </w:r>
      <w:r>
        <w:rPr>
          <w:rFonts w:ascii="仿宋" w:hAnsi="仿宋" w:eastAsia="仿宋" w:cs="楷体_GB2312"/>
          <w:kern w:val="2"/>
          <w:sz w:val="30"/>
          <w:szCs w:val="30"/>
        </w:rPr>
        <w:t>，</w:t>
      </w:r>
      <w:r>
        <w:rPr>
          <w:rFonts w:hint="eastAsia" w:ascii="仿宋" w:hAnsi="仿宋" w:eastAsia="仿宋" w:cs="楷体_GB2312"/>
          <w:kern w:val="2"/>
          <w:sz w:val="30"/>
          <w:szCs w:val="30"/>
        </w:rPr>
        <w:t>考核</w:t>
      </w:r>
      <w:r>
        <w:rPr>
          <w:rFonts w:ascii="仿宋" w:hAnsi="仿宋" w:eastAsia="仿宋" w:cs="楷体_GB2312"/>
          <w:kern w:val="2"/>
          <w:sz w:val="30"/>
          <w:szCs w:val="30"/>
        </w:rPr>
        <w:t>现场组织整齐有序，</w:t>
      </w:r>
      <w:r>
        <w:rPr>
          <w:rFonts w:hint="eastAsia" w:ascii="仿宋" w:hAnsi="仿宋" w:eastAsia="仿宋" w:cs="楷体_GB2312"/>
          <w:kern w:val="2"/>
          <w:sz w:val="30"/>
          <w:szCs w:val="30"/>
        </w:rPr>
        <w:t>须</w:t>
      </w:r>
      <w:r>
        <w:rPr>
          <w:rFonts w:ascii="仿宋" w:hAnsi="仿宋" w:eastAsia="仿宋" w:cs="楷体_GB2312"/>
          <w:kern w:val="2"/>
          <w:sz w:val="30"/>
          <w:szCs w:val="30"/>
        </w:rPr>
        <w:t>排除干扰考核公平公正的一切因素</w:t>
      </w:r>
      <w:r>
        <w:rPr>
          <w:rFonts w:hint="eastAsia" w:ascii="仿宋" w:hAnsi="仿宋" w:eastAsia="仿宋" w:cs="楷体_GB2312"/>
          <w:kern w:val="2"/>
          <w:sz w:val="30"/>
          <w:szCs w:val="30"/>
        </w:rPr>
        <w:t>。</w:t>
      </w:r>
    </w:p>
    <w:p>
      <w:pPr>
        <w:pStyle w:val="4"/>
        <w:spacing w:before="0" w:beforeAutospacing="0" w:after="0" w:afterAutospacing="0" w:line="360" w:lineRule="auto"/>
        <w:ind w:firstLine="560"/>
        <w:rPr>
          <w:rFonts w:ascii="仿宋" w:hAnsi="仿宋" w:eastAsia="仿宋" w:cs="楷体_GB2312"/>
          <w:kern w:val="2"/>
          <w:sz w:val="30"/>
          <w:szCs w:val="30"/>
        </w:rPr>
      </w:pPr>
      <w:r>
        <w:rPr>
          <w:rFonts w:hint="eastAsia" w:ascii="仿宋" w:hAnsi="仿宋" w:eastAsia="仿宋" w:cs="楷体_GB2312"/>
          <w:kern w:val="2"/>
          <w:sz w:val="30"/>
          <w:szCs w:val="30"/>
        </w:rPr>
        <w:t>（四）</w:t>
      </w:r>
      <w:r>
        <w:rPr>
          <w:rFonts w:ascii="仿宋" w:hAnsi="仿宋" w:eastAsia="仿宋" w:cs="楷体_GB2312"/>
          <w:kern w:val="2"/>
          <w:sz w:val="30"/>
          <w:szCs w:val="30"/>
        </w:rPr>
        <w:t>成绩构成</w:t>
      </w:r>
    </w:p>
    <w:p>
      <w:pPr>
        <w:pStyle w:val="4"/>
        <w:spacing w:before="0" w:beforeAutospacing="0" w:after="0" w:afterAutospacing="0" w:line="360" w:lineRule="auto"/>
        <w:ind w:firstLine="560"/>
        <w:rPr>
          <w:rFonts w:ascii="仿宋" w:hAnsi="仿宋" w:eastAsia="仿宋" w:cs="楷体_GB2312"/>
          <w:kern w:val="2"/>
          <w:sz w:val="30"/>
          <w:szCs w:val="30"/>
        </w:rPr>
      </w:pPr>
      <w:r>
        <w:rPr>
          <w:rFonts w:ascii="仿宋" w:hAnsi="仿宋" w:eastAsia="仿宋" w:cs="楷体_GB2312"/>
          <w:kern w:val="2"/>
          <w:sz w:val="30"/>
          <w:szCs w:val="30"/>
        </w:rPr>
        <w:t>学科考核小组对申请者进行考核时评出外语考核成绩</w:t>
      </w:r>
      <w:r>
        <w:rPr>
          <w:rFonts w:hint="eastAsia" w:ascii="仿宋" w:hAnsi="仿宋" w:eastAsia="仿宋" w:cs="楷体_GB2312"/>
          <w:kern w:val="2"/>
          <w:sz w:val="30"/>
          <w:szCs w:val="30"/>
        </w:rPr>
        <w:t>（</w:t>
      </w:r>
      <w:r>
        <w:rPr>
          <w:rFonts w:hint="eastAsia" w:ascii="仿宋" w:hAnsi="仿宋" w:eastAsia="仿宋" w:cs="楷体_GB2312"/>
          <w:b/>
          <w:kern w:val="2"/>
          <w:sz w:val="30"/>
          <w:szCs w:val="30"/>
        </w:rPr>
        <w:t>学校统一组织的考试）</w:t>
      </w:r>
      <w:r>
        <w:rPr>
          <w:rFonts w:hint="eastAsia" w:ascii="仿宋" w:hAnsi="仿宋" w:eastAsia="仿宋" w:cs="楷体_GB2312"/>
          <w:kern w:val="2"/>
          <w:sz w:val="30"/>
          <w:szCs w:val="30"/>
        </w:rPr>
        <w:t>、</w:t>
      </w:r>
      <w:r>
        <w:rPr>
          <w:rFonts w:ascii="仿宋" w:hAnsi="仿宋" w:eastAsia="仿宋" w:cs="楷体_GB2312"/>
          <w:kern w:val="2"/>
          <w:sz w:val="30"/>
          <w:szCs w:val="30"/>
        </w:rPr>
        <w:t>专业基础考核成绩和综合能力考核成绩（均为百分制），按</w:t>
      </w:r>
      <w:r>
        <w:rPr>
          <w:rFonts w:hint="eastAsia" w:ascii="仿宋" w:hAnsi="仿宋" w:eastAsia="仿宋" w:cs="楷体_GB2312"/>
          <w:kern w:val="2"/>
          <w:sz w:val="30"/>
          <w:szCs w:val="30"/>
        </w:rPr>
        <w:t>以下比例分配（</w:t>
      </w:r>
      <w:r>
        <w:rPr>
          <w:rFonts w:ascii="仿宋" w:hAnsi="仿宋" w:eastAsia="仿宋" w:cs="楷体_GB2312"/>
          <w:kern w:val="2"/>
          <w:sz w:val="30"/>
          <w:szCs w:val="30"/>
        </w:rPr>
        <w:t>外语考核成绩占20%、专业基础考核成绩占30%、综合能力考核成绩占50%的比例计算总成绩</w:t>
      </w:r>
      <w:r>
        <w:rPr>
          <w:rFonts w:hint="eastAsia" w:ascii="仿宋" w:hAnsi="仿宋" w:eastAsia="仿宋" w:cs="楷体_GB2312"/>
          <w:kern w:val="2"/>
          <w:sz w:val="30"/>
          <w:szCs w:val="30"/>
        </w:rPr>
        <w:t>），</w:t>
      </w:r>
      <w:r>
        <w:rPr>
          <w:rFonts w:ascii="仿宋" w:hAnsi="仿宋" w:eastAsia="仿宋" w:cs="楷体_GB2312"/>
          <w:kern w:val="2"/>
          <w:sz w:val="30"/>
          <w:szCs w:val="30"/>
        </w:rPr>
        <w:t>学科考核小组也可自行确定总成绩构成比例，但须</w:t>
      </w:r>
      <w:r>
        <w:rPr>
          <w:rFonts w:hint="eastAsia" w:ascii="仿宋" w:hAnsi="仿宋" w:eastAsia="仿宋" w:cs="楷体_GB2312"/>
          <w:kern w:val="2"/>
          <w:sz w:val="30"/>
          <w:szCs w:val="30"/>
        </w:rPr>
        <w:t>事先报</w:t>
      </w:r>
      <w:r>
        <w:rPr>
          <w:rFonts w:ascii="仿宋" w:hAnsi="仿宋" w:eastAsia="仿宋" w:cs="楷体_GB2312"/>
          <w:kern w:val="2"/>
          <w:sz w:val="30"/>
          <w:szCs w:val="30"/>
        </w:rPr>
        <w:t>学校研究生招生工作领导小组</w:t>
      </w:r>
      <w:r>
        <w:rPr>
          <w:rFonts w:hint="eastAsia" w:ascii="仿宋" w:hAnsi="仿宋" w:eastAsia="仿宋" w:cs="楷体_GB2312"/>
          <w:kern w:val="2"/>
          <w:sz w:val="30"/>
          <w:szCs w:val="30"/>
        </w:rPr>
        <w:t>审核批准。</w:t>
      </w:r>
    </w:p>
    <w:p>
      <w:pPr>
        <w:pStyle w:val="4"/>
        <w:spacing w:before="0" w:beforeAutospacing="0" w:after="0" w:afterAutospacing="0" w:line="360" w:lineRule="auto"/>
        <w:ind w:firstLine="560"/>
        <w:rPr>
          <w:rFonts w:ascii="仿宋" w:hAnsi="仿宋" w:eastAsia="仿宋" w:cs="楷体_GB2312"/>
          <w:kern w:val="2"/>
          <w:sz w:val="30"/>
          <w:szCs w:val="30"/>
        </w:rPr>
      </w:pPr>
      <w:r>
        <w:rPr>
          <w:rFonts w:hint="eastAsia" w:ascii="仿宋" w:hAnsi="仿宋" w:eastAsia="仿宋" w:cs="楷体_GB2312"/>
          <w:kern w:val="2"/>
          <w:sz w:val="30"/>
          <w:szCs w:val="30"/>
        </w:rPr>
        <w:t>（五）</w:t>
      </w:r>
      <w:r>
        <w:rPr>
          <w:rFonts w:ascii="仿宋" w:hAnsi="仿宋" w:eastAsia="仿宋" w:cs="楷体_GB2312"/>
          <w:kern w:val="2"/>
          <w:sz w:val="30"/>
          <w:szCs w:val="30"/>
        </w:rPr>
        <w:t>学院审核</w:t>
      </w:r>
    </w:p>
    <w:p>
      <w:pPr>
        <w:pStyle w:val="4"/>
        <w:spacing w:before="0" w:beforeAutospacing="0" w:after="0" w:afterAutospacing="0" w:line="360" w:lineRule="auto"/>
        <w:ind w:firstLine="560"/>
        <w:rPr>
          <w:rFonts w:ascii="仿宋" w:hAnsi="仿宋" w:eastAsia="仿宋" w:cs="楷体_GB2312"/>
          <w:kern w:val="2"/>
          <w:sz w:val="30"/>
          <w:szCs w:val="30"/>
        </w:rPr>
      </w:pPr>
      <w:r>
        <w:rPr>
          <w:rFonts w:ascii="仿宋" w:hAnsi="仿宋" w:eastAsia="仿宋" w:cs="楷体_GB2312"/>
          <w:kern w:val="2"/>
          <w:sz w:val="30"/>
          <w:szCs w:val="30"/>
        </w:rPr>
        <w:t>1.学院研究生招生工作领导小组对学科考核小组的考核</w:t>
      </w:r>
      <w:r>
        <w:rPr>
          <w:rFonts w:hint="eastAsia" w:ascii="仿宋" w:hAnsi="仿宋" w:eastAsia="仿宋" w:cs="楷体_GB2312"/>
          <w:kern w:val="2"/>
          <w:sz w:val="30"/>
          <w:szCs w:val="30"/>
        </w:rPr>
        <w:t>过程</w:t>
      </w:r>
      <w:r>
        <w:rPr>
          <w:rFonts w:ascii="仿宋" w:hAnsi="仿宋" w:eastAsia="仿宋" w:cs="楷体_GB2312"/>
          <w:kern w:val="2"/>
          <w:sz w:val="30"/>
          <w:szCs w:val="30"/>
        </w:rPr>
        <w:t>、考核成绩、拟录取意见、拟录取名单等进行全面审核。拟录取名单，附主要申请材料，在学院网页公示，公示5个工作日无异议，按规定格式向研究生院报送拟录取</w:t>
      </w:r>
      <w:r>
        <w:rPr>
          <w:rFonts w:hint="eastAsia" w:ascii="仿宋" w:hAnsi="仿宋" w:eastAsia="仿宋" w:cs="楷体_GB2312"/>
          <w:kern w:val="2"/>
          <w:sz w:val="30"/>
          <w:szCs w:val="30"/>
        </w:rPr>
        <w:t>申请者信息。</w:t>
      </w:r>
    </w:p>
    <w:p>
      <w:pPr>
        <w:pStyle w:val="4"/>
        <w:spacing w:before="0" w:beforeAutospacing="0" w:after="0" w:afterAutospacing="0" w:line="360" w:lineRule="auto"/>
        <w:ind w:firstLine="560"/>
        <w:jc w:val="both"/>
        <w:rPr>
          <w:rFonts w:ascii="仿宋" w:hAnsi="仿宋" w:eastAsia="仿宋" w:cs="楷体_GB2312"/>
          <w:kern w:val="2"/>
          <w:sz w:val="30"/>
          <w:szCs w:val="30"/>
        </w:rPr>
      </w:pPr>
      <w:r>
        <w:rPr>
          <w:rFonts w:ascii="仿宋" w:hAnsi="仿宋" w:eastAsia="仿宋" w:cs="楷体_GB2312"/>
          <w:kern w:val="2"/>
          <w:sz w:val="30"/>
          <w:szCs w:val="30"/>
        </w:rPr>
        <w:t>2.实施“申请-考核”制招收博士研究生过程中产生</w:t>
      </w:r>
      <w:r>
        <w:rPr>
          <w:rFonts w:hint="eastAsia" w:ascii="仿宋" w:hAnsi="仿宋" w:eastAsia="仿宋" w:cs="楷体_GB2312"/>
          <w:kern w:val="2"/>
          <w:sz w:val="30"/>
          <w:szCs w:val="30"/>
        </w:rPr>
        <w:t>的</w:t>
      </w:r>
      <w:r>
        <w:rPr>
          <w:rFonts w:ascii="仿宋" w:hAnsi="仿宋" w:eastAsia="仿宋" w:cs="楷体_GB2312"/>
          <w:kern w:val="2"/>
          <w:sz w:val="30"/>
          <w:szCs w:val="30"/>
        </w:rPr>
        <w:t>材料</w:t>
      </w:r>
      <w:r>
        <w:rPr>
          <w:rFonts w:hint="eastAsia" w:ascii="仿宋" w:hAnsi="仿宋" w:eastAsia="仿宋" w:cs="楷体_GB2312"/>
          <w:kern w:val="2"/>
          <w:sz w:val="30"/>
          <w:szCs w:val="30"/>
        </w:rPr>
        <w:t>均须</w:t>
      </w:r>
      <w:r>
        <w:rPr>
          <w:rFonts w:ascii="仿宋" w:hAnsi="仿宋" w:eastAsia="仿宋" w:cs="楷体_GB2312"/>
          <w:kern w:val="2"/>
          <w:sz w:val="30"/>
          <w:szCs w:val="30"/>
        </w:rPr>
        <w:t>归档备查。组织外语考核、</w:t>
      </w:r>
      <w:r>
        <w:rPr>
          <w:rFonts w:hint="eastAsia" w:ascii="仿宋" w:hAnsi="仿宋" w:eastAsia="仿宋" w:cs="楷体_GB2312"/>
          <w:kern w:val="2"/>
          <w:sz w:val="30"/>
          <w:szCs w:val="30"/>
        </w:rPr>
        <w:t>专业</w:t>
      </w:r>
      <w:r>
        <w:rPr>
          <w:rFonts w:ascii="仿宋" w:hAnsi="仿宋" w:eastAsia="仿宋" w:cs="楷体_GB2312"/>
          <w:kern w:val="2"/>
          <w:sz w:val="30"/>
          <w:szCs w:val="30"/>
        </w:rPr>
        <w:t>基础考核、</w:t>
      </w:r>
      <w:r>
        <w:rPr>
          <w:rFonts w:hint="eastAsia" w:ascii="仿宋" w:hAnsi="仿宋" w:eastAsia="仿宋" w:cs="楷体_GB2312"/>
          <w:kern w:val="2"/>
          <w:sz w:val="30"/>
          <w:szCs w:val="30"/>
        </w:rPr>
        <w:t>综合</w:t>
      </w:r>
      <w:r>
        <w:rPr>
          <w:rFonts w:ascii="仿宋" w:hAnsi="仿宋" w:eastAsia="仿宋" w:cs="楷体_GB2312"/>
          <w:kern w:val="2"/>
          <w:sz w:val="30"/>
          <w:szCs w:val="30"/>
        </w:rPr>
        <w:t>能力考</w:t>
      </w:r>
      <w:r>
        <w:rPr>
          <w:rFonts w:hint="eastAsia" w:ascii="仿宋" w:hAnsi="仿宋" w:eastAsia="仿宋" w:cs="楷体_GB2312"/>
          <w:kern w:val="2"/>
          <w:sz w:val="30"/>
          <w:szCs w:val="30"/>
        </w:rPr>
        <w:t>核</w:t>
      </w:r>
      <w:r>
        <w:rPr>
          <w:rFonts w:ascii="仿宋" w:hAnsi="仿宋" w:eastAsia="仿宋" w:cs="楷体_GB2312"/>
          <w:kern w:val="2"/>
          <w:sz w:val="30"/>
          <w:szCs w:val="30"/>
        </w:rPr>
        <w:t>要全程录像，规范</w:t>
      </w:r>
      <w:r>
        <w:rPr>
          <w:rFonts w:hint="eastAsia" w:ascii="仿宋" w:hAnsi="仿宋" w:eastAsia="仿宋" w:cs="楷体_GB2312"/>
          <w:kern w:val="2"/>
          <w:sz w:val="30"/>
          <w:szCs w:val="30"/>
        </w:rPr>
        <w:t>填写</w:t>
      </w:r>
      <w:r>
        <w:rPr>
          <w:rFonts w:ascii="仿宋" w:hAnsi="仿宋" w:eastAsia="仿宋" w:cs="楷体_GB2312"/>
          <w:kern w:val="2"/>
          <w:sz w:val="30"/>
          <w:szCs w:val="30"/>
        </w:rPr>
        <w:t>所需材料</w:t>
      </w:r>
      <w:r>
        <w:rPr>
          <w:rFonts w:hint="eastAsia" w:ascii="仿宋" w:hAnsi="仿宋" w:eastAsia="仿宋" w:cs="楷体_GB2312"/>
          <w:kern w:val="2"/>
          <w:sz w:val="30"/>
          <w:szCs w:val="30"/>
        </w:rPr>
        <w:t>，</w:t>
      </w:r>
      <w:r>
        <w:rPr>
          <w:rFonts w:ascii="仿宋" w:hAnsi="仿宋" w:eastAsia="仿宋" w:cs="楷体_GB2312"/>
          <w:kern w:val="2"/>
          <w:sz w:val="30"/>
          <w:szCs w:val="30"/>
        </w:rPr>
        <w:t>归档有序整洁，方便调阅。</w:t>
      </w:r>
    </w:p>
    <w:p>
      <w:pPr>
        <w:pStyle w:val="4"/>
        <w:spacing w:before="0" w:beforeAutospacing="0" w:after="0" w:afterAutospacing="0" w:line="360" w:lineRule="auto"/>
        <w:ind w:firstLine="560"/>
        <w:rPr>
          <w:rFonts w:ascii="仿宋" w:hAnsi="仿宋" w:eastAsia="仿宋" w:cs="楷体_GB2312"/>
          <w:b/>
          <w:kern w:val="2"/>
          <w:sz w:val="30"/>
          <w:szCs w:val="30"/>
        </w:rPr>
      </w:pPr>
      <w:r>
        <w:rPr>
          <w:rFonts w:hint="eastAsia" w:ascii="仿宋" w:hAnsi="仿宋" w:eastAsia="仿宋" w:cs="楷体_GB2312"/>
          <w:b/>
          <w:kern w:val="2"/>
          <w:sz w:val="30"/>
          <w:szCs w:val="30"/>
          <w:lang w:eastAsia="zh-CN"/>
        </w:rPr>
        <w:t>五</w:t>
      </w:r>
      <w:r>
        <w:rPr>
          <w:rFonts w:ascii="仿宋" w:hAnsi="仿宋" w:eastAsia="仿宋" w:cs="楷体_GB2312"/>
          <w:b/>
          <w:kern w:val="2"/>
          <w:sz w:val="30"/>
          <w:szCs w:val="30"/>
        </w:rPr>
        <w:t>、审批上报</w:t>
      </w:r>
    </w:p>
    <w:p>
      <w:pPr>
        <w:pStyle w:val="4"/>
        <w:spacing w:before="0" w:beforeAutospacing="0" w:after="0" w:afterAutospacing="0" w:line="360" w:lineRule="auto"/>
        <w:ind w:firstLine="560"/>
        <w:rPr>
          <w:rFonts w:ascii="仿宋" w:hAnsi="仿宋" w:eastAsia="仿宋" w:cs="楷体_GB2312"/>
          <w:kern w:val="2"/>
          <w:sz w:val="30"/>
          <w:szCs w:val="30"/>
        </w:rPr>
      </w:pPr>
      <w:r>
        <w:rPr>
          <w:rFonts w:ascii="仿宋" w:hAnsi="仿宋" w:eastAsia="仿宋" w:cs="楷体_GB2312"/>
          <w:kern w:val="2"/>
          <w:sz w:val="30"/>
          <w:szCs w:val="30"/>
        </w:rPr>
        <w:t>研究生院复核拟录取</w:t>
      </w:r>
      <w:r>
        <w:rPr>
          <w:rFonts w:hint="eastAsia" w:ascii="仿宋" w:hAnsi="仿宋" w:eastAsia="仿宋" w:cs="楷体_GB2312"/>
          <w:kern w:val="2"/>
          <w:sz w:val="30"/>
          <w:szCs w:val="30"/>
        </w:rPr>
        <w:t>申请者</w:t>
      </w:r>
      <w:r>
        <w:rPr>
          <w:rFonts w:ascii="仿宋" w:hAnsi="仿宋" w:eastAsia="仿宋" w:cs="楷体_GB2312"/>
          <w:kern w:val="2"/>
          <w:sz w:val="30"/>
          <w:szCs w:val="30"/>
        </w:rPr>
        <w:t>信息，在</w:t>
      </w:r>
      <w:r>
        <w:rPr>
          <w:rFonts w:hint="eastAsia" w:ascii="仿宋" w:hAnsi="仿宋" w:eastAsia="仿宋" w:cs="楷体_GB2312"/>
          <w:kern w:val="2"/>
          <w:sz w:val="30"/>
          <w:szCs w:val="30"/>
        </w:rPr>
        <w:t>学校网站和</w:t>
      </w:r>
      <w:r>
        <w:rPr>
          <w:rFonts w:ascii="仿宋" w:hAnsi="仿宋" w:eastAsia="仿宋" w:cs="楷体_GB2312"/>
          <w:kern w:val="2"/>
          <w:sz w:val="30"/>
          <w:szCs w:val="30"/>
        </w:rPr>
        <w:t>研究生院网站予以公示</w:t>
      </w:r>
      <w:r>
        <w:rPr>
          <w:rFonts w:hint="eastAsia" w:ascii="仿宋" w:hAnsi="仿宋" w:eastAsia="仿宋" w:cs="楷体_GB2312"/>
          <w:kern w:val="2"/>
          <w:sz w:val="30"/>
          <w:szCs w:val="30"/>
        </w:rPr>
        <w:t>，公示期</w:t>
      </w:r>
      <w:r>
        <w:rPr>
          <w:rFonts w:ascii="仿宋" w:hAnsi="仿宋" w:eastAsia="仿宋" w:cs="楷体_GB2312"/>
          <w:kern w:val="2"/>
          <w:sz w:val="30"/>
          <w:szCs w:val="30"/>
        </w:rPr>
        <w:t>为5个工作日</w:t>
      </w:r>
      <w:r>
        <w:rPr>
          <w:rFonts w:hint="eastAsia" w:ascii="仿宋" w:hAnsi="仿宋" w:eastAsia="仿宋" w:cs="楷体_GB2312"/>
          <w:kern w:val="2"/>
          <w:sz w:val="30"/>
          <w:szCs w:val="30"/>
        </w:rPr>
        <w:t>。对</w:t>
      </w:r>
      <w:r>
        <w:rPr>
          <w:rFonts w:ascii="仿宋" w:hAnsi="仿宋" w:eastAsia="仿宋" w:cs="楷体_GB2312"/>
          <w:kern w:val="2"/>
          <w:sz w:val="30"/>
          <w:szCs w:val="30"/>
        </w:rPr>
        <w:t>公示无异议</w:t>
      </w:r>
      <w:r>
        <w:rPr>
          <w:rFonts w:hint="eastAsia" w:ascii="仿宋" w:hAnsi="仿宋" w:eastAsia="仿宋" w:cs="楷体_GB2312"/>
          <w:kern w:val="2"/>
          <w:sz w:val="30"/>
          <w:szCs w:val="30"/>
        </w:rPr>
        <w:t>的</w:t>
      </w:r>
      <w:r>
        <w:rPr>
          <w:rFonts w:ascii="仿宋" w:hAnsi="仿宋" w:eastAsia="仿宋" w:cs="楷体_GB2312"/>
          <w:kern w:val="2"/>
          <w:sz w:val="30"/>
          <w:szCs w:val="30"/>
        </w:rPr>
        <w:t>申请者，报学校</w:t>
      </w:r>
      <w:r>
        <w:rPr>
          <w:rFonts w:hint="eastAsia" w:ascii="仿宋" w:hAnsi="仿宋" w:eastAsia="仿宋" w:cs="楷体_GB2312"/>
          <w:kern w:val="2"/>
          <w:sz w:val="30"/>
          <w:szCs w:val="30"/>
        </w:rPr>
        <w:t>研究生</w:t>
      </w:r>
      <w:r>
        <w:rPr>
          <w:rFonts w:ascii="仿宋" w:hAnsi="仿宋" w:eastAsia="仿宋" w:cs="楷体_GB2312"/>
          <w:kern w:val="2"/>
          <w:sz w:val="30"/>
          <w:szCs w:val="30"/>
        </w:rPr>
        <w:t>招生工作领导小组审批</w:t>
      </w:r>
      <w:r>
        <w:rPr>
          <w:rFonts w:hint="eastAsia" w:ascii="仿宋" w:hAnsi="仿宋" w:eastAsia="仿宋" w:cs="楷体_GB2312"/>
          <w:kern w:val="2"/>
          <w:sz w:val="30"/>
          <w:szCs w:val="30"/>
        </w:rPr>
        <w:t>，</w:t>
      </w:r>
      <w:r>
        <w:rPr>
          <w:rFonts w:ascii="仿宋" w:hAnsi="仿宋" w:eastAsia="仿宋" w:cs="楷体_GB2312"/>
          <w:kern w:val="2"/>
          <w:sz w:val="30"/>
          <w:szCs w:val="30"/>
        </w:rPr>
        <w:t>审批通过后上报。</w:t>
      </w:r>
    </w:p>
    <w:p>
      <w:pPr>
        <w:pStyle w:val="4"/>
        <w:spacing w:before="0" w:beforeAutospacing="0" w:after="0" w:afterAutospacing="0" w:line="360" w:lineRule="auto"/>
        <w:ind w:firstLine="560"/>
        <w:rPr>
          <w:rFonts w:ascii="仿宋" w:hAnsi="仿宋" w:eastAsia="仿宋" w:cs="楷体_GB2312"/>
          <w:b/>
          <w:kern w:val="2"/>
          <w:sz w:val="30"/>
          <w:szCs w:val="30"/>
        </w:rPr>
      </w:pPr>
      <w:r>
        <w:rPr>
          <w:rFonts w:hint="eastAsia" w:ascii="仿宋" w:hAnsi="仿宋" w:eastAsia="仿宋" w:cs="楷体_GB2312"/>
          <w:b/>
          <w:kern w:val="2"/>
          <w:sz w:val="30"/>
          <w:szCs w:val="30"/>
          <w:lang w:eastAsia="zh-CN"/>
        </w:rPr>
        <w:t>六</w:t>
      </w:r>
      <w:r>
        <w:rPr>
          <w:rFonts w:ascii="仿宋" w:hAnsi="仿宋" w:eastAsia="仿宋" w:cs="楷体_GB2312"/>
          <w:b/>
          <w:kern w:val="2"/>
          <w:sz w:val="30"/>
          <w:szCs w:val="30"/>
        </w:rPr>
        <w:t>、考核纪律</w:t>
      </w:r>
    </w:p>
    <w:p>
      <w:pPr>
        <w:pStyle w:val="4"/>
        <w:spacing w:before="0" w:beforeAutospacing="0" w:after="0" w:afterAutospacing="0" w:line="360" w:lineRule="auto"/>
        <w:ind w:firstLine="560"/>
        <w:rPr>
          <w:rFonts w:ascii="仿宋" w:hAnsi="仿宋" w:eastAsia="仿宋" w:cs="楷体_GB2312"/>
          <w:kern w:val="2"/>
          <w:sz w:val="30"/>
          <w:szCs w:val="30"/>
        </w:rPr>
      </w:pPr>
      <w:r>
        <w:rPr>
          <w:rFonts w:ascii="仿宋" w:hAnsi="仿宋" w:eastAsia="仿宋" w:cs="楷体_GB2312"/>
          <w:kern w:val="2"/>
          <w:sz w:val="30"/>
          <w:szCs w:val="30"/>
        </w:rPr>
        <w:t>考核过程注重选拔质量，尊重导师和</w:t>
      </w:r>
      <w:r>
        <w:rPr>
          <w:rFonts w:hint="eastAsia" w:ascii="仿宋" w:hAnsi="仿宋" w:eastAsia="仿宋" w:cs="楷体_GB2312"/>
          <w:kern w:val="2"/>
          <w:sz w:val="30"/>
          <w:szCs w:val="30"/>
        </w:rPr>
        <w:t>申请者</w:t>
      </w:r>
      <w:r>
        <w:rPr>
          <w:rFonts w:ascii="仿宋" w:hAnsi="仿宋" w:eastAsia="仿宋" w:cs="楷体_GB2312"/>
          <w:kern w:val="2"/>
          <w:sz w:val="30"/>
          <w:szCs w:val="30"/>
        </w:rPr>
        <w:t>双向自由选择</w:t>
      </w:r>
      <w:r>
        <w:rPr>
          <w:rFonts w:hint="eastAsia" w:ascii="仿宋" w:hAnsi="仿宋" w:eastAsia="仿宋" w:cs="楷体_GB2312"/>
          <w:kern w:val="2"/>
          <w:sz w:val="30"/>
          <w:szCs w:val="30"/>
        </w:rPr>
        <w:t>的意愿</w:t>
      </w:r>
      <w:r>
        <w:rPr>
          <w:rFonts w:ascii="仿宋" w:hAnsi="仿宋" w:eastAsia="仿宋" w:cs="楷体_GB2312"/>
          <w:kern w:val="2"/>
          <w:sz w:val="30"/>
          <w:szCs w:val="30"/>
        </w:rPr>
        <w:t>，排除非学术因素干扰。严格执行</w:t>
      </w:r>
      <w:r>
        <w:rPr>
          <w:rFonts w:hint="eastAsia" w:ascii="仿宋" w:hAnsi="仿宋" w:eastAsia="仿宋" w:cs="楷体_GB2312"/>
          <w:kern w:val="2"/>
          <w:sz w:val="30"/>
          <w:szCs w:val="30"/>
        </w:rPr>
        <w:t>公平、公正、</w:t>
      </w:r>
      <w:r>
        <w:rPr>
          <w:rFonts w:ascii="仿宋" w:hAnsi="仿宋" w:eastAsia="仿宋" w:cs="楷体_GB2312"/>
          <w:kern w:val="2"/>
          <w:sz w:val="30"/>
          <w:szCs w:val="30"/>
        </w:rPr>
        <w:t>信息公开及公示制度，公布申诉、投诉方式，接受</w:t>
      </w:r>
      <w:r>
        <w:rPr>
          <w:rFonts w:hint="eastAsia" w:ascii="仿宋" w:hAnsi="仿宋" w:eastAsia="仿宋" w:cs="楷体_GB2312"/>
          <w:kern w:val="2"/>
          <w:sz w:val="30"/>
          <w:szCs w:val="30"/>
        </w:rPr>
        <w:t>申请者</w:t>
      </w:r>
      <w:r>
        <w:rPr>
          <w:rFonts w:ascii="仿宋" w:hAnsi="仿宋" w:eastAsia="仿宋" w:cs="楷体_GB2312"/>
          <w:kern w:val="2"/>
          <w:sz w:val="30"/>
          <w:szCs w:val="30"/>
        </w:rPr>
        <w:t>、社会、纪检监察部门的监督。</w:t>
      </w:r>
      <w:r>
        <w:rPr>
          <w:rFonts w:hint="eastAsia" w:ascii="仿宋" w:hAnsi="仿宋" w:eastAsia="仿宋" w:cs="楷体_GB2312"/>
          <w:kern w:val="2"/>
          <w:sz w:val="30"/>
          <w:szCs w:val="30"/>
        </w:rPr>
        <w:t>学校纪检监察处对“申请-考核”制全过程进行监督检查，</w:t>
      </w:r>
      <w:r>
        <w:rPr>
          <w:rFonts w:ascii="仿宋" w:hAnsi="仿宋" w:eastAsia="仿宋" w:cs="楷体_GB2312"/>
          <w:kern w:val="2"/>
          <w:sz w:val="30"/>
          <w:szCs w:val="30"/>
        </w:rPr>
        <w:t>研究生院</w:t>
      </w:r>
      <w:r>
        <w:rPr>
          <w:rFonts w:hint="eastAsia" w:ascii="仿宋" w:hAnsi="仿宋" w:eastAsia="仿宋" w:cs="楷体_GB2312"/>
          <w:kern w:val="2"/>
          <w:sz w:val="30"/>
          <w:szCs w:val="30"/>
        </w:rPr>
        <w:t>与</w:t>
      </w:r>
      <w:r>
        <w:rPr>
          <w:rFonts w:ascii="仿宋" w:hAnsi="仿宋" w:eastAsia="仿宋" w:cs="楷体_GB2312"/>
          <w:kern w:val="2"/>
          <w:sz w:val="30"/>
          <w:szCs w:val="30"/>
        </w:rPr>
        <w:t>研究生教育</w:t>
      </w:r>
      <w:r>
        <w:rPr>
          <w:rFonts w:hint="eastAsia" w:ascii="仿宋" w:hAnsi="仿宋" w:eastAsia="仿宋" w:cs="楷体_GB2312"/>
          <w:kern w:val="2"/>
          <w:sz w:val="30"/>
          <w:szCs w:val="30"/>
        </w:rPr>
        <w:t>教学</w:t>
      </w:r>
      <w:r>
        <w:rPr>
          <w:rFonts w:ascii="仿宋" w:hAnsi="仿宋" w:eastAsia="仿宋" w:cs="楷体_GB2312"/>
          <w:kern w:val="2"/>
          <w:sz w:val="30"/>
          <w:szCs w:val="30"/>
        </w:rPr>
        <w:t>督导组对考核选拔过程进行</w:t>
      </w:r>
      <w:r>
        <w:rPr>
          <w:rFonts w:hint="eastAsia" w:ascii="仿宋" w:hAnsi="仿宋" w:eastAsia="仿宋" w:cs="楷体_GB2312"/>
          <w:kern w:val="2"/>
          <w:sz w:val="30"/>
          <w:szCs w:val="30"/>
        </w:rPr>
        <w:t>检查</w:t>
      </w:r>
      <w:r>
        <w:rPr>
          <w:rFonts w:ascii="仿宋" w:hAnsi="仿宋" w:eastAsia="仿宋" w:cs="楷体_GB2312"/>
          <w:kern w:val="2"/>
          <w:sz w:val="30"/>
          <w:szCs w:val="30"/>
        </w:rPr>
        <w:t>，发现问题坚决查处，并层层追究责任，保</w:t>
      </w:r>
      <w:bookmarkStart w:id="2" w:name="_GoBack"/>
      <w:bookmarkEnd w:id="2"/>
      <w:r>
        <w:rPr>
          <w:rFonts w:ascii="仿宋" w:hAnsi="仿宋" w:eastAsia="仿宋" w:cs="楷体_GB2312"/>
          <w:kern w:val="2"/>
          <w:sz w:val="30"/>
          <w:szCs w:val="30"/>
        </w:rPr>
        <w:t>障考生、导师</w:t>
      </w:r>
      <w:r>
        <w:rPr>
          <w:rFonts w:hint="eastAsia" w:ascii="仿宋" w:hAnsi="仿宋" w:eastAsia="仿宋" w:cs="楷体_GB2312"/>
          <w:kern w:val="2"/>
          <w:sz w:val="30"/>
          <w:szCs w:val="30"/>
        </w:rPr>
        <w:t>的</w:t>
      </w:r>
      <w:r>
        <w:rPr>
          <w:rFonts w:ascii="仿宋" w:hAnsi="仿宋" w:eastAsia="仿宋" w:cs="楷体_GB2312"/>
          <w:kern w:val="2"/>
          <w:sz w:val="30"/>
          <w:szCs w:val="30"/>
        </w:rPr>
        <w:t>合法权益。</w:t>
      </w:r>
    </w:p>
    <w:p>
      <w:pPr>
        <w:pStyle w:val="4"/>
        <w:spacing w:before="0" w:beforeAutospacing="0" w:after="0" w:afterAutospacing="0" w:line="360" w:lineRule="auto"/>
        <w:ind w:firstLine="560"/>
        <w:rPr>
          <w:rFonts w:ascii="仿宋" w:hAnsi="仿宋" w:eastAsia="仿宋" w:cs="楷体_GB2312"/>
          <w:b/>
          <w:kern w:val="2"/>
          <w:sz w:val="30"/>
          <w:szCs w:val="30"/>
        </w:rPr>
      </w:pPr>
      <w:r>
        <w:rPr>
          <w:rFonts w:hint="eastAsia" w:ascii="仿宋" w:hAnsi="仿宋" w:eastAsia="仿宋" w:cs="楷体_GB2312"/>
          <w:b/>
          <w:kern w:val="2"/>
          <w:sz w:val="30"/>
          <w:szCs w:val="30"/>
          <w:lang w:eastAsia="zh-CN"/>
        </w:rPr>
        <w:t>七</w:t>
      </w:r>
      <w:r>
        <w:rPr>
          <w:rFonts w:ascii="仿宋" w:hAnsi="仿宋" w:eastAsia="仿宋" w:cs="楷体_GB2312"/>
          <w:b/>
          <w:kern w:val="2"/>
          <w:sz w:val="30"/>
          <w:szCs w:val="30"/>
        </w:rPr>
        <w:t>、相关说明</w:t>
      </w:r>
    </w:p>
    <w:p>
      <w:pPr>
        <w:pStyle w:val="4"/>
        <w:spacing w:before="0" w:beforeAutospacing="0" w:after="0" w:afterAutospacing="0" w:line="360" w:lineRule="auto"/>
        <w:ind w:firstLine="560"/>
        <w:rPr>
          <w:rFonts w:ascii="仿宋" w:hAnsi="仿宋" w:eastAsia="仿宋" w:cs="楷体_GB2312"/>
          <w:kern w:val="2"/>
          <w:sz w:val="30"/>
          <w:szCs w:val="30"/>
        </w:rPr>
      </w:pPr>
      <w:r>
        <w:rPr>
          <w:rFonts w:hint="eastAsia" w:ascii="仿宋" w:hAnsi="仿宋" w:eastAsia="仿宋" w:cs="楷体_GB2312"/>
          <w:kern w:val="2"/>
          <w:sz w:val="30"/>
          <w:szCs w:val="30"/>
        </w:rPr>
        <w:t>（一）各学院参照本办法制定的实施细则，须</w:t>
      </w:r>
      <w:r>
        <w:rPr>
          <w:rFonts w:ascii="仿宋" w:hAnsi="仿宋" w:eastAsia="仿宋" w:cs="楷体_GB2312"/>
          <w:kern w:val="2"/>
          <w:sz w:val="30"/>
          <w:szCs w:val="30"/>
        </w:rPr>
        <w:t>注重体现公开、公平、公正的原则</w:t>
      </w:r>
      <w:r>
        <w:rPr>
          <w:rFonts w:hint="eastAsia" w:ascii="仿宋" w:hAnsi="仿宋" w:eastAsia="仿宋" w:cs="楷体_GB2312"/>
          <w:kern w:val="2"/>
          <w:sz w:val="30"/>
          <w:szCs w:val="30"/>
        </w:rPr>
        <w:t>，以及</w:t>
      </w:r>
      <w:r>
        <w:rPr>
          <w:rFonts w:ascii="仿宋" w:hAnsi="仿宋" w:eastAsia="仿宋" w:cs="楷体_GB2312"/>
          <w:kern w:val="2"/>
          <w:sz w:val="30"/>
          <w:szCs w:val="30"/>
        </w:rPr>
        <w:t>科学选拔、择优录取、阳光招生的理念。</w:t>
      </w:r>
      <w:r>
        <w:rPr>
          <w:rFonts w:hint="eastAsia" w:ascii="仿宋" w:hAnsi="仿宋" w:eastAsia="仿宋" w:cs="楷体_GB2312"/>
          <w:kern w:val="2"/>
          <w:sz w:val="30"/>
          <w:szCs w:val="30"/>
        </w:rPr>
        <w:t>具体实施</w:t>
      </w:r>
      <w:r>
        <w:rPr>
          <w:rFonts w:ascii="仿宋" w:hAnsi="仿宋" w:eastAsia="仿宋" w:cs="楷体_GB2312"/>
          <w:kern w:val="2"/>
          <w:sz w:val="30"/>
          <w:szCs w:val="30"/>
        </w:rPr>
        <w:t>细则</w:t>
      </w:r>
      <w:r>
        <w:rPr>
          <w:rFonts w:hint="eastAsia" w:ascii="仿宋" w:hAnsi="仿宋" w:eastAsia="仿宋" w:cs="楷体_GB2312"/>
          <w:kern w:val="2"/>
          <w:sz w:val="30"/>
          <w:szCs w:val="30"/>
        </w:rPr>
        <w:t>须</w:t>
      </w:r>
      <w:r>
        <w:rPr>
          <w:rFonts w:ascii="仿宋" w:hAnsi="仿宋" w:eastAsia="仿宋" w:cs="楷体_GB2312"/>
          <w:kern w:val="2"/>
          <w:sz w:val="30"/>
          <w:szCs w:val="30"/>
        </w:rPr>
        <w:t>包括：</w:t>
      </w:r>
      <w:r>
        <w:rPr>
          <w:rFonts w:hint="eastAsia" w:ascii="仿宋" w:hAnsi="仿宋" w:eastAsia="仿宋" w:cs="楷体_GB2312"/>
          <w:kern w:val="2"/>
          <w:sz w:val="30"/>
          <w:szCs w:val="30"/>
        </w:rPr>
        <w:t>申请</w:t>
      </w:r>
      <w:r>
        <w:rPr>
          <w:rFonts w:ascii="仿宋" w:hAnsi="仿宋" w:eastAsia="仿宋" w:cs="楷体_GB2312"/>
          <w:kern w:val="2"/>
          <w:sz w:val="30"/>
          <w:szCs w:val="30"/>
        </w:rPr>
        <w:t>条件、申请材料、招生导师、招生指标、初选依据、考核内容、考核时间、考核方式、考核标准及录取原则等</w:t>
      </w:r>
      <w:r>
        <w:rPr>
          <w:rFonts w:hint="eastAsia" w:ascii="仿宋" w:hAnsi="仿宋" w:eastAsia="仿宋" w:cs="楷体_GB2312"/>
          <w:kern w:val="2"/>
          <w:sz w:val="30"/>
          <w:szCs w:val="30"/>
        </w:rPr>
        <w:t>内容。学院制定的《</w:t>
      </w:r>
      <w:r>
        <w:rPr>
          <w:rFonts w:ascii="仿宋" w:hAnsi="仿宋" w:eastAsia="仿宋" w:cs="楷体_GB2312"/>
          <w:kern w:val="2"/>
          <w:sz w:val="30"/>
          <w:szCs w:val="30"/>
        </w:rPr>
        <w:t>细则》</w:t>
      </w:r>
      <w:r>
        <w:rPr>
          <w:rFonts w:hint="eastAsia" w:ascii="仿宋" w:hAnsi="仿宋" w:eastAsia="仿宋" w:cs="楷体_GB2312"/>
          <w:kern w:val="2"/>
          <w:sz w:val="30"/>
          <w:szCs w:val="30"/>
        </w:rPr>
        <w:t>报</w:t>
      </w:r>
      <w:r>
        <w:rPr>
          <w:rFonts w:ascii="仿宋" w:hAnsi="仿宋" w:eastAsia="仿宋" w:cs="楷体_GB2312"/>
          <w:kern w:val="2"/>
          <w:sz w:val="30"/>
          <w:szCs w:val="30"/>
        </w:rPr>
        <w:t>学校研究生招生工作领导小组</w:t>
      </w:r>
      <w:r>
        <w:rPr>
          <w:rFonts w:hint="eastAsia" w:ascii="仿宋" w:hAnsi="仿宋" w:eastAsia="仿宋" w:cs="楷体_GB2312"/>
          <w:kern w:val="2"/>
          <w:sz w:val="30"/>
          <w:szCs w:val="30"/>
        </w:rPr>
        <w:t>审核批准后，方可在学院网站上公布。</w:t>
      </w:r>
    </w:p>
    <w:p>
      <w:pPr>
        <w:pStyle w:val="4"/>
        <w:spacing w:before="0" w:beforeAutospacing="0" w:after="0" w:afterAutospacing="0" w:line="360" w:lineRule="auto"/>
        <w:ind w:firstLine="560"/>
        <w:rPr>
          <w:rFonts w:ascii="仿宋" w:hAnsi="仿宋" w:eastAsia="仿宋" w:cs="楷体_GB2312"/>
          <w:kern w:val="2"/>
          <w:sz w:val="30"/>
          <w:szCs w:val="30"/>
        </w:rPr>
      </w:pPr>
      <w:r>
        <w:rPr>
          <w:rFonts w:hint="eastAsia" w:ascii="仿宋" w:hAnsi="仿宋" w:eastAsia="仿宋" w:cs="楷体_GB2312"/>
          <w:kern w:val="2"/>
          <w:sz w:val="30"/>
          <w:szCs w:val="30"/>
        </w:rPr>
        <w:t>（二）</w:t>
      </w:r>
      <w:r>
        <w:rPr>
          <w:rFonts w:ascii="仿宋" w:hAnsi="仿宋" w:eastAsia="仿宋" w:cs="楷体_GB2312"/>
          <w:kern w:val="2"/>
          <w:sz w:val="30"/>
          <w:szCs w:val="30"/>
        </w:rPr>
        <w:t>经“申请-考核”制录取的博士研究生</w:t>
      </w:r>
      <w:r>
        <w:rPr>
          <w:rFonts w:hint="eastAsia" w:ascii="仿宋" w:hAnsi="仿宋" w:eastAsia="仿宋" w:cs="楷体_GB2312"/>
          <w:kern w:val="2"/>
          <w:sz w:val="30"/>
          <w:szCs w:val="30"/>
        </w:rPr>
        <w:t>原则上</w:t>
      </w:r>
      <w:r>
        <w:rPr>
          <w:rFonts w:ascii="仿宋" w:hAnsi="仿宋" w:eastAsia="仿宋" w:cs="楷体_GB2312"/>
          <w:kern w:val="2"/>
          <w:sz w:val="30"/>
          <w:szCs w:val="30"/>
        </w:rPr>
        <w:t>不得变更专业和导师。</w:t>
      </w:r>
    </w:p>
    <w:p>
      <w:pPr>
        <w:pStyle w:val="4"/>
        <w:spacing w:before="0" w:beforeAutospacing="0" w:after="0" w:afterAutospacing="0" w:line="360" w:lineRule="auto"/>
        <w:ind w:firstLine="560"/>
        <w:rPr>
          <w:rFonts w:ascii="仿宋" w:hAnsi="仿宋" w:eastAsia="仿宋" w:cs="楷体_GB2312"/>
          <w:kern w:val="2"/>
          <w:sz w:val="30"/>
          <w:szCs w:val="30"/>
        </w:rPr>
      </w:pPr>
      <w:r>
        <w:rPr>
          <w:rFonts w:hint="eastAsia" w:ascii="仿宋" w:hAnsi="仿宋" w:eastAsia="仿宋" w:cs="楷体_GB2312"/>
          <w:kern w:val="2"/>
          <w:sz w:val="30"/>
          <w:szCs w:val="30"/>
        </w:rPr>
        <w:t>（三）申请者须</w:t>
      </w:r>
      <w:r>
        <w:rPr>
          <w:rFonts w:ascii="仿宋" w:hAnsi="仿宋" w:eastAsia="仿宋" w:cs="楷体_GB2312"/>
          <w:kern w:val="2"/>
          <w:sz w:val="30"/>
          <w:szCs w:val="30"/>
        </w:rPr>
        <w:t>提交真实材料，</w:t>
      </w:r>
      <w:r>
        <w:rPr>
          <w:rFonts w:hint="eastAsia" w:ascii="仿宋" w:hAnsi="仿宋" w:eastAsia="仿宋" w:cs="楷体_GB2312"/>
          <w:kern w:val="2"/>
          <w:sz w:val="30"/>
          <w:szCs w:val="30"/>
        </w:rPr>
        <w:t>对</w:t>
      </w:r>
      <w:r>
        <w:rPr>
          <w:rFonts w:ascii="仿宋" w:hAnsi="仿宋" w:eastAsia="仿宋" w:cs="楷体_GB2312"/>
          <w:kern w:val="2"/>
          <w:sz w:val="30"/>
          <w:szCs w:val="30"/>
        </w:rPr>
        <w:t>弄虚作假、作弊舞弊行为</w:t>
      </w:r>
      <w:r>
        <w:rPr>
          <w:rFonts w:hint="eastAsia" w:ascii="仿宋" w:hAnsi="仿宋" w:eastAsia="仿宋" w:cs="楷体_GB2312"/>
          <w:kern w:val="2"/>
          <w:sz w:val="30"/>
          <w:szCs w:val="30"/>
        </w:rPr>
        <w:t>者</w:t>
      </w:r>
      <w:r>
        <w:rPr>
          <w:rFonts w:ascii="仿宋" w:hAnsi="仿宋" w:eastAsia="仿宋" w:cs="楷体_GB2312"/>
          <w:kern w:val="2"/>
          <w:sz w:val="30"/>
          <w:szCs w:val="30"/>
        </w:rPr>
        <w:t>，取消“申请-考核”资格、录取资格</w:t>
      </w:r>
      <w:r>
        <w:rPr>
          <w:rFonts w:hint="eastAsia" w:ascii="仿宋" w:hAnsi="仿宋" w:eastAsia="仿宋" w:cs="楷体_GB2312"/>
          <w:kern w:val="2"/>
          <w:sz w:val="30"/>
          <w:szCs w:val="30"/>
        </w:rPr>
        <w:t>和</w:t>
      </w:r>
      <w:r>
        <w:rPr>
          <w:rFonts w:ascii="仿宋" w:hAnsi="仿宋" w:eastAsia="仿宋" w:cs="楷体_GB2312"/>
          <w:kern w:val="2"/>
          <w:sz w:val="30"/>
          <w:szCs w:val="30"/>
        </w:rPr>
        <w:t>学籍，并按有关规定给予纪律处分。</w:t>
      </w:r>
    </w:p>
    <w:p>
      <w:pPr>
        <w:pStyle w:val="4"/>
        <w:spacing w:before="0" w:beforeAutospacing="0" w:after="0" w:afterAutospacing="0" w:line="360" w:lineRule="auto"/>
        <w:ind w:firstLine="560"/>
        <w:rPr>
          <w:rFonts w:ascii="仿宋" w:hAnsi="仿宋" w:eastAsia="仿宋" w:cs="楷体_GB2312"/>
          <w:kern w:val="2"/>
          <w:sz w:val="30"/>
          <w:szCs w:val="30"/>
        </w:rPr>
      </w:pPr>
    </w:p>
    <w:p>
      <w:pPr>
        <w:pStyle w:val="4"/>
        <w:spacing w:before="0" w:beforeAutospacing="0" w:after="0" w:afterAutospacing="0" w:line="360" w:lineRule="auto"/>
        <w:ind w:firstLine="560"/>
        <w:rPr>
          <w:rFonts w:ascii="仿宋" w:hAnsi="仿宋" w:eastAsia="仿宋" w:cs="楷体_GB2312"/>
          <w:kern w:val="2"/>
          <w:sz w:val="30"/>
          <w:szCs w:val="30"/>
        </w:rPr>
      </w:pPr>
    </w:p>
    <w:p>
      <w:pPr>
        <w:pStyle w:val="4"/>
        <w:spacing w:before="0" w:beforeAutospacing="0" w:after="0" w:afterAutospacing="0" w:line="360" w:lineRule="auto"/>
        <w:ind w:firstLine="560"/>
        <w:rPr>
          <w:rFonts w:ascii="仿宋" w:hAnsi="仿宋" w:eastAsia="仿宋" w:cs="楷体_GB2312"/>
          <w:kern w:val="2"/>
          <w:sz w:val="30"/>
          <w:szCs w:val="30"/>
        </w:rPr>
      </w:pPr>
    </w:p>
    <w:p>
      <w:pPr>
        <w:spacing w:line="480" w:lineRule="exact"/>
        <w:jc w:val="righ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内蒙古农业大学研究</w:t>
      </w:r>
      <w:r>
        <w:rPr>
          <w:rFonts w:hint="eastAsia" w:ascii="仿宋" w:hAnsi="仿宋" w:eastAsia="仿宋"/>
          <w:sz w:val="30"/>
          <w:szCs w:val="30"/>
        </w:rPr>
        <w:t>生</w:t>
      </w:r>
      <w:r>
        <w:rPr>
          <w:rFonts w:ascii="仿宋" w:hAnsi="仿宋" w:eastAsia="仿宋"/>
          <w:sz w:val="30"/>
          <w:szCs w:val="30"/>
        </w:rPr>
        <w:t>院</w:t>
      </w:r>
    </w:p>
    <w:p>
      <w:pPr>
        <w:spacing w:line="440" w:lineRule="exact"/>
        <w:jc w:val="righ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20</w:t>
      </w:r>
      <w:r>
        <w:rPr>
          <w:rFonts w:hint="eastAsia" w:ascii="仿宋" w:hAnsi="仿宋" w:eastAsia="仿宋"/>
          <w:sz w:val="30"/>
          <w:szCs w:val="30"/>
        </w:rPr>
        <w:t>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</w:t>
      </w:r>
      <w:r>
        <w:rPr>
          <w:rFonts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</w:t>
      </w:r>
      <w:r>
        <w:rPr>
          <w:rFonts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</w:t>
      </w:r>
      <w:r>
        <w:rPr>
          <w:rFonts w:ascii="仿宋" w:hAnsi="仿宋" w:eastAsia="仿宋"/>
          <w:sz w:val="30"/>
          <w:szCs w:val="30"/>
        </w:rPr>
        <w:t>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13812941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64B"/>
    <w:rsid w:val="001569D3"/>
    <w:rsid w:val="001F6028"/>
    <w:rsid w:val="0034764B"/>
    <w:rsid w:val="0050521B"/>
    <w:rsid w:val="007F7CDA"/>
    <w:rsid w:val="008024CE"/>
    <w:rsid w:val="00954FB9"/>
    <w:rsid w:val="009B2B45"/>
    <w:rsid w:val="00BA4CE1"/>
    <w:rsid w:val="00CA055C"/>
    <w:rsid w:val="00FB092E"/>
    <w:rsid w:val="07A77130"/>
    <w:rsid w:val="09B55B01"/>
    <w:rsid w:val="149A3A8C"/>
    <w:rsid w:val="1EF90EB7"/>
    <w:rsid w:val="237667AE"/>
    <w:rsid w:val="41815EB3"/>
    <w:rsid w:val="5001149E"/>
    <w:rsid w:val="6550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393</Words>
  <Characters>2244</Characters>
  <Lines>18</Lines>
  <Paragraphs>5</Paragraphs>
  <TotalTime>9</TotalTime>
  <ScaleCrop>false</ScaleCrop>
  <LinksUpToDate>false</LinksUpToDate>
  <CharactersWithSpaces>2632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2020-02-26T08:15:00Z</dcterms:created>
  <dc:creator> </dc:creator>
  <cp:lastModifiedBy>依拉那</cp:lastModifiedBy>
  <dcterms:modified xsi:type="dcterms:W3CDTF">2021-01-02T07:18:04Z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