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F6" w:rsidRPr="00C64D07" w:rsidRDefault="00C729F6" w:rsidP="00065B53">
      <w:pPr>
        <w:spacing w:line="720" w:lineRule="auto"/>
        <w:jc w:val="center"/>
        <w:rPr>
          <w:rFonts w:ascii="华文仿宋" w:eastAsia="华文仿宋" w:hAnsi="华文仿宋" w:cs="Times New Roman"/>
          <w:b/>
          <w:bCs/>
          <w:sz w:val="36"/>
          <w:szCs w:val="36"/>
        </w:rPr>
      </w:pPr>
      <w:r w:rsidRPr="00C64D07">
        <w:rPr>
          <w:rFonts w:ascii="华文仿宋" w:eastAsia="华文仿宋" w:hAnsi="华文仿宋" w:cs="华文仿宋" w:hint="eastAsia"/>
          <w:b/>
          <w:bCs/>
          <w:sz w:val="36"/>
          <w:szCs w:val="36"/>
        </w:rPr>
        <w:t>人文与发展学院</w:t>
      </w:r>
    </w:p>
    <w:p w:rsidR="00C729F6" w:rsidRPr="00C64D07" w:rsidRDefault="00C729F6" w:rsidP="00065B53">
      <w:pPr>
        <w:spacing w:line="720" w:lineRule="auto"/>
        <w:jc w:val="center"/>
        <w:rPr>
          <w:rFonts w:ascii="华文仿宋" w:eastAsia="华文仿宋" w:hAnsi="华文仿宋" w:cs="Times New Roman"/>
          <w:b/>
          <w:bCs/>
          <w:sz w:val="36"/>
          <w:szCs w:val="36"/>
        </w:rPr>
      </w:pPr>
      <w:r w:rsidRPr="00C64D07">
        <w:rPr>
          <w:rFonts w:ascii="华文仿宋" w:eastAsia="华文仿宋" w:hAnsi="华文仿宋" w:cs="华文仿宋"/>
          <w:b/>
          <w:bCs/>
          <w:sz w:val="36"/>
          <w:szCs w:val="36"/>
        </w:rPr>
        <w:t>2021</w:t>
      </w:r>
      <w:r w:rsidRPr="00C64D07">
        <w:rPr>
          <w:rFonts w:ascii="华文仿宋" w:eastAsia="华文仿宋" w:hAnsi="华文仿宋" w:cs="华文仿宋" w:hint="eastAsia"/>
          <w:b/>
          <w:bCs/>
          <w:sz w:val="36"/>
          <w:szCs w:val="36"/>
        </w:rPr>
        <w:t>年申请考核制博士研究生招生实施方案</w:t>
      </w:r>
    </w:p>
    <w:p w:rsidR="00C729F6"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根据《中国农业大学研究生院教育改革方案》（中国农大校字</w:t>
      </w:r>
      <w:r w:rsidRPr="00C64D07">
        <w:rPr>
          <w:rFonts w:ascii="华文仿宋" w:eastAsia="华文仿宋" w:hAnsi="华文仿宋" w:cs="华文仿宋"/>
          <w:sz w:val="28"/>
          <w:szCs w:val="28"/>
        </w:rPr>
        <w:t>[2012]1</w:t>
      </w:r>
      <w:r w:rsidRPr="00C64D07">
        <w:rPr>
          <w:rFonts w:ascii="华文仿宋" w:eastAsia="华文仿宋" w:hAnsi="华文仿宋" w:cs="华文仿宋" w:hint="eastAsia"/>
          <w:sz w:val="28"/>
          <w:szCs w:val="28"/>
        </w:rPr>
        <w:t>号）、《中国农业大学博士研究生招生制度改革实施细则》及《中国农业大学硕博连读研究生选拔办法》（研生</w:t>
      </w:r>
      <w:r w:rsidRPr="00C64D07">
        <w:rPr>
          <w:rFonts w:ascii="华文仿宋" w:eastAsia="华文仿宋" w:hAnsi="华文仿宋" w:cs="华文仿宋"/>
          <w:sz w:val="28"/>
          <w:szCs w:val="28"/>
        </w:rPr>
        <w:t>[2019]23</w:t>
      </w:r>
      <w:r w:rsidRPr="00C64D07">
        <w:rPr>
          <w:rFonts w:ascii="华文仿宋" w:eastAsia="华文仿宋" w:hAnsi="华文仿宋" w:cs="华文仿宋" w:hint="eastAsia"/>
          <w:sz w:val="28"/>
          <w:szCs w:val="28"/>
        </w:rPr>
        <w:t>号）等文件，结合学院学科特点，特制定《人文与发展学院</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年申请考核制博士研究生招生实施方案》，以选拔优秀博士研究生。</w:t>
      </w:r>
    </w:p>
    <w:p w:rsidR="00C729F6" w:rsidRPr="00C64D07" w:rsidRDefault="00C729F6" w:rsidP="006053AE">
      <w:pPr>
        <w:ind w:firstLineChars="200" w:firstLine="31680"/>
        <w:rPr>
          <w:rFonts w:ascii="华文仿宋" w:eastAsia="华文仿宋" w:hAnsi="华文仿宋" w:cs="Times New Roman"/>
          <w:color w:val="000000"/>
          <w:sz w:val="28"/>
          <w:szCs w:val="28"/>
        </w:rPr>
      </w:pPr>
      <w:r w:rsidRPr="00C64D07">
        <w:rPr>
          <w:rFonts w:ascii="华文仿宋" w:eastAsia="华文仿宋" w:hAnsi="华文仿宋" w:cs="华文仿宋" w:hint="eastAsia"/>
          <w:color w:val="000000"/>
          <w:sz w:val="28"/>
          <w:szCs w:val="28"/>
        </w:rPr>
        <w:t>我院博士研究生招生包括两种方式：一是选拔优秀校内在读硕士生为硕博连读生；二是面向校内外应届硕士毕业生或已经获得硕士或博士学位者，以申请考核制方式选拔录取为博士生（简称为申请考核制博士生）。</w:t>
      </w:r>
    </w:p>
    <w:p w:rsidR="00C729F6" w:rsidRPr="00C64D07" w:rsidRDefault="00C729F6" w:rsidP="006053AE">
      <w:pPr>
        <w:ind w:firstLineChars="200" w:firstLine="31680"/>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一、硕博连读生招生办法</w:t>
      </w:r>
    </w:p>
    <w:p w:rsidR="00C729F6" w:rsidRPr="00C64D07" w:rsidRDefault="00C729F6" w:rsidP="009F0408">
      <w:pPr>
        <w:ind w:firstLine="55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硕博连读生面向校内在读硕士生选拔。经过选拔后拟录取的</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年硕博连读生必须在中国农业大学博士生招生信息网上填报个人信息。硕博连读生免缴报名复试费，</w:t>
      </w:r>
      <w:r w:rsidRPr="00C64D07">
        <w:rPr>
          <w:rFonts w:ascii="华文仿宋" w:eastAsia="华文仿宋" w:hAnsi="华文仿宋" w:cs="华文仿宋" w:hint="eastAsia"/>
          <w:color w:val="000000"/>
          <w:sz w:val="28"/>
          <w:szCs w:val="28"/>
        </w:rPr>
        <w:t>无需上传电子版材料。</w:t>
      </w:r>
    </w:p>
    <w:p w:rsidR="00C729F6" w:rsidRPr="00C64D07" w:rsidRDefault="00C729F6" w:rsidP="00BA6981">
      <w:pPr>
        <w:ind w:firstLine="556"/>
        <w:jc w:val="left"/>
        <w:rPr>
          <w:rFonts w:ascii="华文仿宋" w:eastAsia="华文仿宋" w:hAnsi="华文仿宋" w:cs="华文仿宋"/>
          <w:sz w:val="28"/>
          <w:szCs w:val="28"/>
        </w:rPr>
      </w:pPr>
      <w:r>
        <w:rPr>
          <w:rFonts w:ascii="华文仿宋" w:eastAsia="华文仿宋" w:hAnsi="华文仿宋" w:cs="华文仿宋" w:hint="eastAsia"/>
          <w:sz w:val="28"/>
          <w:szCs w:val="28"/>
        </w:rPr>
        <w:t>网报</w:t>
      </w:r>
      <w:r w:rsidRPr="00C64D07">
        <w:rPr>
          <w:rFonts w:ascii="华文仿宋" w:eastAsia="华文仿宋" w:hAnsi="华文仿宋" w:cs="华文仿宋" w:hint="eastAsia"/>
          <w:sz w:val="28"/>
          <w:szCs w:val="28"/>
        </w:rPr>
        <w:t>时间为</w:t>
      </w:r>
      <w:r w:rsidRPr="00C64D07">
        <w:rPr>
          <w:rFonts w:ascii="华文仿宋" w:eastAsia="华文仿宋" w:hAnsi="华文仿宋" w:cs="华文仿宋"/>
          <w:sz w:val="28"/>
          <w:szCs w:val="28"/>
        </w:rPr>
        <w:t>2020</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10</w:t>
      </w:r>
      <w:r w:rsidRPr="00C64D07">
        <w:rPr>
          <w:rFonts w:ascii="华文仿宋" w:eastAsia="华文仿宋" w:hAnsi="华文仿宋" w:cs="华文仿宋" w:hint="eastAsia"/>
          <w:sz w:val="28"/>
          <w:szCs w:val="28"/>
        </w:rPr>
        <w:t>月</w:t>
      </w:r>
      <w:r w:rsidRPr="00C64D07">
        <w:rPr>
          <w:rFonts w:ascii="华文仿宋" w:eastAsia="华文仿宋" w:hAnsi="华文仿宋" w:cs="华文仿宋"/>
          <w:sz w:val="28"/>
          <w:szCs w:val="28"/>
        </w:rPr>
        <w:t>29</w:t>
      </w:r>
      <w:r w:rsidRPr="00C64D07">
        <w:rPr>
          <w:rFonts w:ascii="华文仿宋" w:eastAsia="华文仿宋" w:hAnsi="华文仿宋" w:cs="华文仿宋" w:hint="eastAsia"/>
          <w:sz w:val="28"/>
          <w:szCs w:val="28"/>
        </w:rPr>
        <w:t>日上午</w:t>
      </w:r>
      <w:r w:rsidRPr="00C64D07">
        <w:rPr>
          <w:rFonts w:ascii="华文仿宋" w:eastAsia="华文仿宋" w:hAnsi="华文仿宋" w:cs="华文仿宋"/>
          <w:sz w:val="28"/>
          <w:szCs w:val="28"/>
        </w:rPr>
        <w:t>9:00</w:t>
      </w:r>
      <w:r w:rsidRPr="00C64D07">
        <w:rPr>
          <w:rFonts w:ascii="华文仿宋" w:eastAsia="华文仿宋" w:hAnsi="华文仿宋" w:cs="华文仿宋" w:hint="eastAsia"/>
          <w:sz w:val="28"/>
          <w:szCs w:val="28"/>
        </w:rPr>
        <w:t>至</w:t>
      </w:r>
      <w:r w:rsidRPr="00C64D07">
        <w:rPr>
          <w:rFonts w:ascii="华文仿宋" w:eastAsia="华文仿宋" w:hAnsi="华文仿宋" w:cs="华文仿宋"/>
          <w:sz w:val="28"/>
          <w:szCs w:val="28"/>
        </w:rPr>
        <w:t>2020</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12</w:t>
      </w:r>
      <w:r w:rsidRPr="00C64D07">
        <w:rPr>
          <w:rFonts w:ascii="华文仿宋" w:eastAsia="华文仿宋" w:hAnsi="华文仿宋" w:cs="华文仿宋" w:hint="eastAsia"/>
          <w:sz w:val="28"/>
          <w:szCs w:val="28"/>
        </w:rPr>
        <w:t>月</w:t>
      </w:r>
      <w:r w:rsidRPr="00C64D07">
        <w:rPr>
          <w:rFonts w:ascii="华文仿宋" w:eastAsia="华文仿宋" w:hAnsi="华文仿宋" w:cs="华文仿宋"/>
          <w:sz w:val="28"/>
          <w:szCs w:val="28"/>
        </w:rPr>
        <w:t>21</w:t>
      </w:r>
      <w:r w:rsidRPr="00C64D07">
        <w:rPr>
          <w:rFonts w:ascii="华文仿宋" w:eastAsia="华文仿宋" w:hAnsi="华文仿宋" w:cs="华文仿宋" w:hint="eastAsia"/>
          <w:sz w:val="28"/>
          <w:szCs w:val="28"/>
        </w:rPr>
        <w:t>日下午</w:t>
      </w:r>
      <w:r w:rsidRPr="00C64D07">
        <w:rPr>
          <w:rFonts w:ascii="华文仿宋" w:eastAsia="华文仿宋" w:hAnsi="华文仿宋" w:cs="华文仿宋"/>
          <w:sz w:val="28"/>
          <w:szCs w:val="28"/>
        </w:rPr>
        <w:t>4:00</w:t>
      </w:r>
      <w:r w:rsidRPr="00C64D07">
        <w:rPr>
          <w:rFonts w:ascii="华文仿宋" w:eastAsia="华文仿宋" w:hAnsi="华文仿宋" w:cs="华文仿宋" w:hint="eastAsia"/>
          <w:sz w:val="28"/>
          <w:szCs w:val="28"/>
        </w:rPr>
        <w:t>。操作方式：进入中国农业大学研究生招生信息网（</w:t>
      </w:r>
      <w:r w:rsidRPr="00C64D07">
        <w:rPr>
          <w:rFonts w:ascii="华文仿宋" w:eastAsia="华文仿宋" w:hAnsi="华文仿宋" w:cs="华文仿宋"/>
          <w:sz w:val="28"/>
          <w:szCs w:val="28"/>
        </w:rPr>
        <w:t>http://yz.cau.edu.cn</w:t>
      </w:r>
      <w:r w:rsidRPr="00C64D07">
        <w:rPr>
          <w:rFonts w:ascii="华文仿宋" w:eastAsia="华文仿宋" w:hAnsi="华文仿宋" w:cs="华文仿宋" w:hint="eastAsia"/>
          <w:sz w:val="28"/>
          <w:szCs w:val="28"/>
        </w:rPr>
        <w:t>），登录右侧考生登录部分的“博士生招生网上报名系统”，也可直接点击链接：</w:t>
      </w:r>
      <w:r w:rsidRPr="00C64D07">
        <w:rPr>
          <w:rFonts w:ascii="华文仿宋" w:eastAsia="华文仿宋" w:hAnsi="华文仿宋" w:cs="华文仿宋"/>
          <w:sz w:val="28"/>
          <w:szCs w:val="28"/>
        </w:rPr>
        <w:t>http://yz.cau.edu.cn/accessSignup.do</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学校博士生网报系统关闭后，硕博连读生通过系统自行打印报名登记表，签字并加盖学院公章，交</w:t>
      </w:r>
      <w:r w:rsidRPr="00C64D07">
        <w:rPr>
          <w:rFonts w:ascii="华文仿宋" w:eastAsia="华文仿宋" w:hAnsi="华文仿宋" w:cs="华文仿宋"/>
          <w:sz w:val="28"/>
          <w:szCs w:val="28"/>
        </w:rPr>
        <w:t>2</w:t>
      </w:r>
      <w:r w:rsidRPr="00C64D07">
        <w:rPr>
          <w:rFonts w:ascii="华文仿宋" w:eastAsia="华文仿宋" w:hAnsi="华文仿宋" w:cs="华文仿宋" w:hint="eastAsia"/>
          <w:sz w:val="28"/>
          <w:szCs w:val="28"/>
        </w:rPr>
        <w:t>封纸质版专家推荐信（模板下载）、一份思想政治情况表（模板下载）到学院，以便存入个人档案。</w:t>
      </w:r>
    </w:p>
    <w:p w:rsidR="00C729F6" w:rsidRDefault="00C729F6" w:rsidP="008003F9">
      <w:pPr>
        <w:ind w:firstLine="426"/>
        <w:rPr>
          <w:rFonts w:ascii="华文仿宋" w:eastAsia="华文仿宋" w:hAnsi="华文仿宋" w:cs="Times New Roman"/>
          <w:b/>
          <w:bCs/>
          <w:sz w:val="28"/>
          <w:szCs w:val="28"/>
        </w:rPr>
      </w:pPr>
    </w:p>
    <w:p w:rsidR="00C729F6" w:rsidRPr="00C64D07" w:rsidRDefault="00C729F6" w:rsidP="008003F9">
      <w:pPr>
        <w:ind w:firstLine="426"/>
        <w:rPr>
          <w:rFonts w:ascii="华文仿宋" w:eastAsia="华文仿宋" w:hAnsi="华文仿宋" w:cs="Times New Roman"/>
          <w:b/>
          <w:bCs/>
          <w:sz w:val="28"/>
          <w:szCs w:val="28"/>
        </w:rPr>
      </w:pPr>
      <w:bookmarkStart w:id="0" w:name="_GoBack"/>
      <w:bookmarkEnd w:id="0"/>
      <w:r w:rsidRPr="00C64D07">
        <w:rPr>
          <w:rFonts w:ascii="华文仿宋" w:eastAsia="华文仿宋" w:hAnsi="华文仿宋" w:cs="华文仿宋" w:hint="eastAsia"/>
          <w:b/>
          <w:bCs/>
          <w:sz w:val="28"/>
          <w:szCs w:val="28"/>
        </w:rPr>
        <w:t>二、申请考核制博士生招生办法</w:t>
      </w: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（一）网上报名时间及办法</w:t>
      </w:r>
    </w:p>
    <w:p w:rsidR="00C729F6" w:rsidRPr="00C64D07" w:rsidRDefault="00C729F6" w:rsidP="008003F9">
      <w:pPr>
        <w:ind w:firstLine="556"/>
        <w:rPr>
          <w:rFonts w:ascii="华文仿宋" w:eastAsia="华文仿宋" w:hAnsi="华文仿宋" w:cs="Times New Roman"/>
          <w:sz w:val="28"/>
          <w:szCs w:val="28"/>
        </w:rPr>
      </w:pPr>
      <w:r w:rsidRPr="00C64D07">
        <w:rPr>
          <w:rFonts w:ascii="华文仿宋" w:eastAsia="华文仿宋" w:hAnsi="华文仿宋" w:cs="华文仿宋"/>
          <w:sz w:val="28"/>
          <w:szCs w:val="28"/>
        </w:rPr>
        <w:t>2020</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10</w:t>
      </w:r>
      <w:r w:rsidRPr="00C64D07">
        <w:rPr>
          <w:rFonts w:ascii="华文仿宋" w:eastAsia="华文仿宋" w:hAnsi="华文仿宋" w:cs="华文仿宋" w:hint="eastAsia"/>
          <w:sz w:val="28"/>
          <w:szCs w:val="28"/>
        </w:rPr>
        <w:t>月</w:t>
      </w:r>
      <w:r w:rsidRPr="00C64D07">
        <w:rPr>
          <w:rFonts w:ascii="华文仿宋" w:eastAsia="华文仿宋" w:hAnsi="华文仿宋" w:cs="华文仿宋"/>
          <w:sz w:val="28"/>
          <w:szCs w:val="28"/>
        </w:rPr>
        <w:t>29</w:t>
      </w:r>
      <w:r w:rsidRPr="00C64D07">
        <w:rPr>
          <w:rFonts w:ascii="华文仿宋" w:eastAsia="华文仿宋" w:hAnsi="华文仿宋" w:cs="华文仿宋" w:hint="eastAsia"/>
          <w:sz w:val="28"/>
          <w:szCs w:val="28"/>
        </w:rPr>
        <w:t>日上午</w:t>
      </w:r>
      <w:r w:rsidRPr="00C64D07">
        <w:rPr>
          <w:rFonts w:ascii="华文仿宋" w:eastAsia="华文仿宋" w:hAnsi="华文仿宋" w:cs="华文仿宋"/>
          <w:sz w:val="28"/>
          <w:szCs w:val="28"/>
        </w:rPr>
        <w:t>9</w:t>
      </w: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00</w:t>
      </w:r>
      <w:r w:rsidRPr="00C64D07">
        <w:rPr>
          <w:rFonts w:ascii="华文仿宋" w:eastAsia="华文仿宋" w:hAnsi="华文仿宋" w:cs="华文仿宋" w:hint="eastAsia"/>
          <w:sz w:val="28"/>
          <w:szCs w:val="28"/>
        </w:rPr>
        <w:t>至</w:t>
      </w:r>
      <w:r w:rsidRPr="00C64D07">
        <w:rPr>
          <w:rFonts w:ascii="华文仿宋" w:eastAsia="华文仿宋" w:hAnsi="华文仿宋" w:cs="华文仿宋"/>
          <w:sz w:val="28"/>
          <w:szCs w:val="28"/>
        </w:rPr>
        <w:t>2020</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12</w:t>
      </w:r>
      <w:r w:rsidRPr="00C64D07">
        <w:rPr>
          <w:rFonts w:ascii="华文仿宋" w:eastAsia="华文仿宋" w:hAnsi="华文仿宋" w:cs="华文仿宋" w:hint="eastAsia"/>
          <w:sz w:val="28"/>
          <w:szCs w:val="28"/>
        </w:rPr>
        <w:t>月</w:t>
      </w:r>
      <w:r w:rsidRPr="00C64D07">
        <w:rPr>
          <w:rFonts w:ascii="华文仿宋" w:eastAsia="华文仿宋" w:hAnsi="华文仿宋" w:cs="华文仿宋"/>
          <w:sz w:val="28"/>
          <w:szCs w:val="28"/>
        </w:rPr>
        <w:t>21</w:t>
      </w:r>
      <w:r w:rsidRPr="00C64D07">
        <w:rPr>
          <w:rFonts w:ascii="华文仿宋" w:eastAsia="华文仿宋" w:hAnsi="华文仿宋" w:cs="华文仿宋" w:hint="eastAsia"/>
          <w:sz w:val="28"/>
          <w:szCs w:val="28"/>
        </w:rPr>
        <w:t>日下午</w:t>
      </w:r>
      <w:r w:rsidRPr="00C64D07">
        <w:rPr>
          <w:rFonts w:ascii="华文仿宋" w:eastAsia="华文仿宋" w:hAnsi="华文仿宋" w:cs="华文仿宋"/>
          <w:sz w:val="28"/>
          <w:szCs w:val="28"/>
        </w:rPr>
        <w:t>4</w:t>
      </w: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00</w:t>
      </w:r>
      <w:r w:rsidRPr="00C64D07">
        <w:rPr>
          <w:rFonts w:ascii="华文仿宋" w:eastAsia="华文仿宋" w:hAnsi="华文仿宋" w:cs="华文仿宋" w:hint="eastAsia"/>
          <w:sz w:val="28"/>
          <w:szCs w:val="28"/>
        </w:rPr>
        <w:t>在中国农业大学研究生招生信息网上报名，逾期不予受理。操作方式：进入中国农业大学研究生招生信息网</w:t>
      </w:r>
      <w:r w:rsidRPr="00C64D07">
        <w:rPr>
          <w:rFonts w:ascii="华文仿宋" w:eastAsia="华文仿宋" w:hAnsi="华文仿宋" w:cs="华文仿宋" w:hint="eastAsia"/>
          <w:sz w:val="24"/>
          <w:szCs w:val="24"/>
        </w:rPr>
        <w:t>（</w:t>
      </w:r>
      <w:r w:rsidRPr="00C64D07">
        <w:rPr>
          <w:rFonts w:ascii="华文仿宋" w:eastAsia="华文仿宋" w:hAnsi="华文仿宋" w:cs="华文仿宋"/>
          <w:sz w:val="24"/>
          <w:szCs w:val="24"/>
        </w:rPr>
        <w:t>http://yz.cau.edu.cn</w:t>
      </w:r>
      <w:r w:rsidRPr="00C64D07">
        <w:rPr>
          <w:rFonts w:ascii="华文仿宋" w:eastAsia="华文仿宋" w:hAnsi="华文仿宋" w:cs="华文仿宋" w:hint="eastAsia"/>
          <w:sz w:val="24"/>
          <w:szCs w:val="24"/>
        </w:rPr>
        <w:t>）</w:t>
      </w:r>
      <w:r w:rsidRPr="00C64D07">
        <w:rPr>
          <w:rFonts w:ascii="华文仿宋" w:eastAsia="华文仿宋" w:hAnsi="华文仿宋" w:cs="华文仿宋" w:hint="eastAsia"/>
          <w:sz w:val="28"/>
          <w:szCs w:val="28"/>
        </w:rPr>
        <w:t>，登录右侧考生登录部分的“博士生招生网上报名系统”，也可直接点击链接</w:t>
      </w:r>
      <w:r w:rsidRPr="00C64D07">
        <w:rPr>
          <w:rFonts w:ascii="华文仿宋" w:eastAsia="华文仿宋" w:hAnsi="华文仿宋" w:cs="华文仿宋" w:hint="eastAsia"/>
          <w:sz w:val="24"/>
          <w:szCs w:val="24"/>
        </w:rPr>
        <w:t>：</w:t>
      </w:r>
      <w:r w:rsidRPr="00C64D07">
        <w:rPr>
          <w:rFonts w:ascii="华文仿宋" w:eastAsia="华文仿宋" w:hAnsi="华文仿宋" w:cs="华文仿宋"/>
          <w:sz w:val="28"/>
          <w:szCs w:val="28"/>
          <w:u w:val="single"/>
        </w:rPr>
        <w:t>http://yz.cau.edu.cn/accessSignup.do</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申请人在报名前须仔细阅读《中国农业大学博士研究生网上报名系统使用说明及报名须知》，并按照要求和提示进行操作。</w:t>
      </w:r>
    </w:p>
    <w:p w:rsidR="00C729F6" w:rsidRPr="00C64D07" w:rsidRDefault="00C729F6" w:rsidP="008003F9">
      <w:pPr>
        <w:ind w:firstLine="426"/>
        <w:rPr>
          <w:rFonts w:ascii="华文仿宋" w:eastAsia="华文仿宋" w:hAnsi="华文仿宋" w:cs="Times New Roman"/>
          <w:sz w:val="28"/>
          <w:szCs w:val="28"/>
        </w:rPr>
      </w:pP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（二）报名条件</w:t>
      </w:r>
    </w:p>
    <w:p w:rsidR="00C729F6" w:rsidRPr="00C64D07" w:rsidRDefault="00C729F6" w:rsidP="006053AE">
      <w:pPr>
        <w:ind w:firstLineChars="200" w:firstLine="31680"/>
        <w:rPr>
          <w:rFonts w:ascii="华文仿宋" w:eastAsia="华文仿宋" w:hAnsi="华文仿宋" w:cs="Times New Roman"/>
          <w:sz w:val="28"/>
          <w:szCs w:val="28"/>
        </w:rPr>
      </w:pPr>
      <w:r w:rsidRPr="000159DC">
        <w:rPr>
          <w:rFonts w:ascii="华文仿宋" w:eastAsia="华文仿宋" w:hAnsi="华文仿宋" w:cs="华文仿宋"/>
          <w:b/>
          <w:bCs/>
          <w:sz w:val="28"/>
          <w:szCs w:val="28"/>
        </w:rPr>
        <w:t>1.</w:t>
      </w:r>
      <w:r w:rsidRPr="000159DC">
        <w:rPr>
          <w:rFonts w:ascii="华文仿宋" w:eastAsia="华文仿宋" w:hAnsi="华文仿宋" w:cs="华文仿宋" w:hint="eastAsia"/>
          <w:b/>
          <w:bCs/>
          <w:sz w:val="28"/>
          <w:szCs w:val="28"/>
        </w:rPr>
        <w:t>应届硕士毕业生（须在入学报到前取得硕士学位）或已获得硕士或博士学位者。</w:t>
      </w:r>
      <w:r w:rsidRPr="00C64D07">
        <w:rPr>
          <w:rFonts w:ascii="华文仿宋" w:eastAsia="华文仿宋" w:hAnsi="华文仿宋" w:cs="华文仿宋" w:hint="eastAsia"/>
          <w:sz w:val="28"/>
          <w:szCs w:val="28"/>
        </w:rPr>
        <w:t>具体要求如下：</w:t>
      </w:r>
    </w:p>
    <w:p w:rsidR="00C729F6" w:rsidRPr="00C64D07" w:rsidRDefault="00C729F6" w:rsidP="008003F9">
      <w:pPr>
        <w:ind w:firstLine="426"/>
        <w:rPr>
          <w:rFonts w:ascii="华文仿宋" w:eastAsia="华文仿宋" w:hAnsi="华文仿宋" w:cs="Times New Roman"/>
          <w:color w:val="000000"/>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w:t>
      </w:r>
      <w:r w:rsidRPr="00C64D07">
        <w:rPr>
          <w:rFonts w:ascii="华文仿宋" w:eastAsia="华文仿宋" w:hAnsi="华文仿宋" w:cs="华文仿宋" w:hint="eastAsia"/>
          <w:color w:val="000000"/>
          <w:sz w:val="28"/>
          <w:szCs w:val="28"/>
        </w:rPr>
        <w:t>国（境）外获得硕士学位的考生需出具教育部留学服务中心出具的《国（境）外学历学位认证书》。</w:t>
      </w:r>
    </w:p>
    <w:p w:rsidR="00C729F6" w:rsidRPr="00C64D07" w:rsidRDefault="00C729F6" w:rsidP="008003F9">
      <w:pPr>
        <w:ind w:firstLine="426"/>
        <w:rPr>
          <w:rFonts w:ascii="华文仿宋" w:eastAsia="华文仿宋" w:hAnsi="华文仿宋" w:cs="Times New Roman"/>
          <w:color w:val="000000"/>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2</w:t>
      </w:r>
      <w:r w:rsidRPr="00C64D07">
        <w:rPr>
          <w:rFonts w:ascii="华文仿宋" w:eastAsia="华文仿宋" w:hAnsi="华文仿宋" w:cs="华文仿宋" w:hint="eastAsia"/>
          <w:sz w:val="28"/>
          <w:szCs w:val="28"/>
        </w:rPr>
        <w:t>）</w:t>
      </w:r>
      <w:r w:rsidRPr="00C64D07">
        <w:rPr>
          <w:rFonts w:ascii="华文仿宋" w:eastAsia="华文仿宋" w:hAnsi="华文仿宋" w:cs="华文仿宋" w:hint="eastAsia"/>
          <w:color w:val="000000"/>
          <w:sz w:val="28"/>
          <w:szCs w:val="28"/>
        </w:rPr>
        <w:t>在读的“在职人员申请硕士学位”（只有硕士学位的）单证人员不得以应届生身份报名，须获得硕士学位后方可报名。</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3</w:t>
      </w:r>
      <w:r w:rsidRPr="00C64D07">
        <w:rPr>
          <w:rFonts w:ascii="华文仿宋" w:eastAsia="华文仿宋" w:hAnsi="华文仿宋" w:cs="华文仿宋" w:hint="eastAsia"/>
          <w:sz w:val="28"/>
          <w:szCs w:val="28"/>
        </w:rPr>
        <w:t>）报考非定向就业博士生的年龄不超过</w:t>
      </w:r>
      <w:r w:rsidRPr="00C64D07">
        <w:rPr>
          <w:rFonts w:ascii="华文仿宋" w:eastAsia="华文仿宋" w:hAnsi="华文仿宋" w:cs="华文仿宋"/>
          <w:color w:val="000000"/>
          <w:sz w:val="28"/>
          <w:szCs w:val="28"/>
        </w:rPr>
        <w:t>45</w:t>
      </w:r>
      <w:r w:rsidRPr="00C64D07">
        <w:rPr>
          <w:rFonts w:ascii="华文仿宋" w:eastAsia="华文仿宋" w:hAnsi="华文仿宋" w:cs="华文仿宋" w:hint="eastAsia"/>
          <w:sz w:val="28"/>
          <w:szCs w:val="28"/>
        </w:rPr>
        <w:t>周岁。报考定向就业生年龄不限。已获博士学位者只能报考定向就业生。</w:t>
      </w:r>
    </w:p>
    <w:p w:rsidR="00C729F6" w:rsidRDefault="00C729F6" w:rsidP="008003F9">
      <w:pPr>
        <w:ind w:firstLine="426"/>
        <w:rPr>
          <w:rFonts w:ascii="华文仿宋" w:eastAsia="华文仿宋" w:hAnsi="华文仿宋" w:cs="Times New Roman"/>
          <w:b/>
          <w:bCs/>
          <w:sz w:val="28"/>
          <w:szCs w:val="28"/>
        </w:rPr>
      </w:pPr>
    </w:p>
    <w:p w:rsidR="00C729F6" w:rsidRPr="000159DC" w:rsidRDefault="00C729F6" w:rsidP="008003F9">
      <w:pPr>
        <w:ind w:firstLine="426"/>
        <w:rPr>
          <w:rFonts w:ascii="华文仿宋" w:eastAsia="华文仿宋" w:hAnsi="华文仿宋" w:cs="Times New Roman"/>
          <w:b/>
          <w:bCs/>
          <w:sz w:val="28"/>
          <w:szCs w:val="28"/>
        </w:rPr>
      </w:pPr>
      <w:r w:rsidRPr="000159DC">
        <w:rPr>
          <w:rFonts w:ascii="华文仿宋" w:eastAsia="华文仿宋" w:hAnsi="华文仿宋" w:cs="华文仿宋"/>
          <w:b/>
          <w:bCs/>
          <w:sz w:val="28"/>
          <w:szCs w:val="28"/>
        </w:rPr>
        <w:t xml:space="preserve">2. </w:t>
      </w:r>
      <w:r w:rsidRPr="000159DC">
        <w:rPr>
          <w:rFonts w:ascii="华文仿宋" w:eastAsia="华文仿宋" w:hAnsi="华文仿宋" w:cs="华文仿宋" w:hint="eastAsia"/>
          <w:b/>
          <w:bCs/>
          <w:sz w:val="28"/>
          <w:szCs w:val="28"/>
        </w:rPr>
        <w:t>满足学院对申请人英语水平的基本要求（详见下表）</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3"/>
        <w:gridCol w:w="1134"/>
        <w:gridCol w:w="992"/>
        <w:gridCol w:w="1134"/>
        <w:gridCol w:w="1276"/>
        <w:gridCol w:w="992"/>
        <w:gridCol w:w="1990"/>
      </w:tblGrid>
      <w:tr w:rsidR="00C729F6" w:rsidRPr="001053F6">
        <w:trPr>
          <w:trHeight w:val="882"/>
        </w:trPr>
        <w:tc>
          <w:tcPr>
            <w:tcW w:w="1413" w:type="dxa"/>
            <w:vAlign w:val="center"/>
          </w:tcPr>
          <w:p w:rsidR="00C729F6" w:rsidRPr="00ED45EB" w:rsidRDefault="00C729F6" w:rsidP="00D16BBD">
            <w:pPr>
              <w:jc w:val="center"/>
              <w:rPr>
                <w:rFonts w:ascii="华文仿宋" w:eastAsia="华文仿宋" w:hAnsi="华文仿宋" w:cs="Times New Roman"/>
              </w:rPr>
            </w:pPr>
            <w:r w:rsidRPr="00ED45EB">
              <w:rPr>
                <w:rFonts w:ascii="华文仿宋" w:eastAsia="华文仿宋" w:hAnsi="华文仿宋" w:cs="华文仿宋" w:hint="eastAsia"/>
              </w:rPr>
              <w:t>成绩</w:t>
            </w:r>
          </w:p>
          <w:p w:rsidR="00C729F6" w:rsidRPr="00ED45EB" w:rsidRDefault="00C729F6" w:rsidP="00D16BBD">
            <w:pPr>
              <w:jc w:val="center"/>
              <w:rPr>
                <w:rFonts w:ascii="华文仿宋" w:eastAsia="华文仿宋" w:hAnsi="华文仿宋" w:cs="Times New Roman"/>
              </w:rPr>
            </w:pPr>
            <w:r>
              <w:rPr>
                <w:rFonts w:ascii="华文仿宋" w:eastAsia="华文仿宋" w:hAnsi="华文仿宋" w:cs="华文仿宋" w:hint="eastAsia"/>
              </w:rPr>
              <w:t>有效时限</w:t>
            </w:r>
          </w:p>
        </w:tc>
        <w:tc>
          <w:tcPr>
            <w:tcW w:w="1134" w:type="dxa"/>
            <w:vAlign w:val="center"/>
          </w:tcPr>
          <w:p w:rsidR="00C729F6" w:rsidRPr="00ED45EB" w:rsidRDefault="00C729F6" w:rsidP="008003F9">
            <w:pPr>
              <w:rPr>
                <w:rFonts w:ascii="华文仿宋" w:eastAsia="华文仿宋" w:hAnsi="华文仿宋" w:cs="Times New Roman"/>
              </w:rPr>
            </w:pPr>
            <w:r>
              <w:rPr>
                <w:rFonts w:ascii="华文仿宋" w:eastAsia="华文仿宋" w:hAnsi="华文仿宋" w:cs="华文仿宋" w:hint="eastAsia"/>
              </w:rPr>
              <w:t>英语四级或六级</w:t>
            </w:r>
          </w:p>
        </w:tc>
        <w:tc>
          <w:tcPr>
            <w:tcW w:w="992" w:type="dxa"/>
            <w:vAlign w:val="center"/>
          </w:tcPr>
          <w:p w:rsidR="00C729F6" w:rsidRPr="00ED45EB" w:rsidRDefault="00C729F6" w:rsidP="008003F9">
            <w:pPr>
              <w:rPr>
                <w:rFonts w:ascii="华文仿宋" w:eastAsia="华文仿宋" w:hAnsi="华文仿宋" w:cs="Times New Roman"/>
              </w:rPr>
            </w:pPr>
            <w:r>
              <w:rPr>
                <w:rFonts w:ascii="华文仿宋" w:eastAsia="华文仿宋" w:hAnsi="华文仿宋" w:cs="华文仿宋"/>
              </w:rPr>
              <w:t>TOEFL</w:t>
            </w:r>
          </w:p>
        </w:tc>
        <w:tc>
          <w:tcPr>
            <w:tcW w:w="1134" w:type="dxa"/>
            <w:vAlign w:val="center"/>
          </w:tcPr>
          <w:p w:rsidR="00C729F6" w:rsidRPr="00ED45EB" w:rsidRDefault="00C729F6" w:rsidP="008003F9">
            <w:pPr>
              <w:rPr>
                <w:rFonts w:ascii="华文仿宋" w:eastAsia="华文仿宋" w:hAnsi="华文仿宋" w:cs="Times New Roman"/>
              </w:rPr>
            </w:pPr>
            <w:r>
              <w:rPr>
                <w:rFonts w:ascii="华文仿宋" w:eastAsia="华文仿宋" w:hAnsi="华文仿宋" w:cs="华文仿宋" w:hint="eastAsia"/>
              </w:rPr>
              <w:t>雅思</w:t>
            </w:r>
            <w:r>
              <w:rPr>
                <w:rFonts w:ascii="华文仿宋" w:eastAsia="华文仿宋" w:hAnsi="华文仿宋" w:cs="华文仿宋"/>
              </w:rPr>
              <w:t>A</w:t>
            </w:r>
            <w:r>
              <w:rPr>
                <w:rFonts w:ascii="华文仿宋" w:eastAsia="华文仿宋" w:hAnsi="华文仿宋" w:cs="华文仿宋" w:hint="eastAsia"/>
              </w:rPr>
              <w:t>类</w:t>
            </w:r>
          </w:p>
        </w:tc>
        <w:tc>
          <w:tcPr>
            <w:tcW w:w="1276" w:type="dxa"/>
            <w:vAlign w:val="center"/>
          </w:tcPr>
          <w:p w:rsidR="00C729F6" w:rsidRPr="00ED45EB" w:rsidRDefault="00C729F6" w:rsidP="008003F9">
            <w:pPr>
              <w:rPr>
                <w:rFonts w:ascii="华文仿宋" w:eastAsia="华文仿宋" w:hAnsi="华文仿宋" w:cs="Times New Roman"/>
              </w:rPr>
            </w:pPr>
            <w:r>
              <w:rPr>
                <w:rFonts w:ascii="华文仿宋" w:eastAsia="华文仿宋" w:hAnsi="华文仿宋" w:cs="华文仿宋" w:hint="eastAsia"/>
              </w:rPr>
              <w:t>专业英语四级或八级</w:t>
            </w:r>
          </w:p>
        </w:tc>
        <w:tc>
          <w:tcPr>
            <w:tcW w:w="992" w:type="dxa"/>
            <w:vAlign w:val="center"/>
          </w:tcPr>
          <w:p w:rsidR="00C729F6" w:rsidRPr="00ED45EB" w:rsidRDefault="00C729F6" w:rsidP="008003F9">
            <w:pPr>
              <w:rPr>
                <w:rFonts w:ascii="华文仿宋" w:eastAsia="华文仿宋" w:hAnsi="华文仿宋" w:cs="Times New Roman"/>
              </w:rPr>
            </w:pPr>
            <w:r>
              <w:rPr>
                <w:rFonts w:ascii="华文仿宋" w:eastAsia="华文仿宋" w:hAnsi="华文仿宋" w:cs="华文仿宋"/>
              </w:rPr>
              <w:t>WSK</w:t>
            </w:r>
          </w:p>
          <w:p w:rsidR="00C729F6" w:rsidRPr="00ED45EB" w:rsidRDefault="00C729F6" w:rsidP="008003F9">
            <w:pPr>
              <w:rPr>
                <w:rFonts w:ascii="华文仿宋" w:eastAsia="华文仿宋" w:hAnsi="华文仿宋" w:cs="Times New Roman"/>
              </w:rPr>
            </w:pPr>
            <w:r>
              <w:rPr>
                <w:rFonts w:ascii="华文仿宋" w:eastAsia="华文仿宋" w:hAnsi="华文仿宋" w:cs="华文仿宋"/>
              </w:rPr>
              <w:t>(PETS5)</w:t>
            </w:r>
          </w:p>
        </w:tc>
        <w:tc>
          <w:tcPr>
            <w:tcW w:w="1990" w:type="dxa"/>
            <w:vAlign w:val="center"/>
          </w:tcPr>
          <w:p w:rsidR="00C729F6" w:rsidRPr="00ED45EB" w:rsidRDefault="00C729F6" w:rsidP="008003F9">
            <w:pPr>
              <w:ind w:firstLine="426"/>
              <w:rPr>
                <w:rFonts w:ascii="华文仿宋" w:eastAsia="华文仿宋" w:hAnsi="华文仿宋" w:cs="Times New Roman"/>
              </w:rPr>
            </w:pPr>
            <w:r>
              <w:rPr>
                <w:rFonts w:ascii="华文仿宋" w:eastAsia="华文仿宋" w:hAnsi="华文仿宋" w:cs="华文仿宋" w:hint="eastAsia"/>
              </w:rPr>
              <w:t>备注</w:t>
            </w:r>
          </w:p>
        </w:tc>
      </w:tr>
      <w:tr w:rsidR="00C729F6" w:rsidRPr="001053F6">
        <w:trPr>
          <w:trHeight w:val="313"/>
        </w:trPr>
        <w:tc>
          <w:tcPr>
            <w:tcW w:w="1413" w:type="dxa"/>
            <w:vAlign w:val="center"/>
          </w:tcPr>
          <w:p w:rsidR="00C729F6" w:rsidRPr="00FB4650" w:rsidRDefault="00C729F6" w:rsidP="008003F9">
            <w:pPr>
              <w:jc w:val="left"/>
              <w:rPr>
                <w:rFonts w:ascii="华文仿宋" w:eastAsia="华文仿宋" w:hAnsi="华文仿宋" w:cs="Times New Roman"/>
              </w:rPr>
            </w:pPr>
            <w:r w:rsidRPr="00FB4650">
              <w:rPr>
                <w:rFonts w:ascii="华文仿宋" w:eastAsia="华文仿宋" w:hAnsi="华文仿宋" w:cs="华文仿宋"/>
              </w:rPr>
              <w:t>2014</w:t>
            </w:r>
            <w:r w:rsidRPr="00FB4650">
              <w:rPr>
                <w:rFonts w:ascii="华文仿宋" w:eastAsia="华文仿宋" w:hAnsi="华文仿宋" w:cs="华文仿宋" w:hint="eastAsia"/>
              </w:rPr>
              <w:t>年</w:t>
            </w:r>
            <w:r w:rsidRPr="00FB4650">
              <w:rPr>
                <w:rFonts w:ascii="华文仿宋" w:eastAsia="华文仿宋" w:hAnsi="华文仿宋" w:cs="华文仿宋"/>
              </w:rPr>
              <w:t>12</w:t>
            </w:r>
            <w:r w:rsidRPr="00FB4650">
              <w:rPr>
                <w:rFonts w:ascii="华文仿宋" w:eastAsia="华文仿宋" w:hAnsi="华文仿宋" w:cs="华文仿宋" w:hint="eastAsia"/>
              </w:rPr>
              <w:t>月至报名系统关闭</w:t>
            </w:r>
          </w:p>
        </w:tc>
        <w:tc>
          <w:tcPr>
            <w:tcW w:w="1134" w:type="dxa"/>
            <w:vAlign w:val="center"/>
          </w:tcPr>
          <w:p w:rsidR="00C729F6" w:rsidRPr="00FB4650" w:rsidRDefault="00C729F6" w:rsidP="008003F9">
            <w:pPr>
              <w:rPr>
                <w:rFonts w:ascii="华文仿宋" w:eastAsia="华文仿宋" w:hAnsi="华文仿宋" w:cs="Times New Roman"/>
              </w:rPr>
            </w:pPr>
            <w:r w:rsidRPr="00FB4650">
              <w:rPr>
                <w:rFonts w:ascii="华文仿宋" w:eastAsia="华文仿宋" w:hAnsi="华文仿宋" w:cs="华文仿宋"/>
              </w:rPr>
              <w:t>425</w:t>
            </w:r>
            <w:r w:rsidRPr="00FB4650">
              <w:rPr>
                <w:rFonts w:ascii="华文仿宋" w:eastAsia="华文仿宋" w:hAnsi="华文仿宋" w:cs="华文仿宋" w:hint="eastAsia"/>
              </w:rPr>
              <w:t>分</w:t>
            </w:r>
          </w:p>
        </w:tc>
        <w:tc>
          <w:tcPr>
            <w:tcW w:w="992" w:type="dxa"/>
            <w:noWrap/>
            <w:vAlign w:val="center"/>
          </w:tcPr>
          <w:p w:rsidR="00C729F6" w:rsidRPr="00FB4650" w:rsidRDefault="00C729F6" w:rsidP="008003F9">
            <w:pPr>
              <w:rPr>
                <w:rFonts w:ascii="华文仿宋" w:eastAsia="华文仿宋" w:hAnsi="华文仿宋" w:cs="Times New Roman"/>
              </w:rPr>
            </w:pPr>
            <w:r w:rsidRPr="00FB4650">
              <w:rPr>
                <w:rFonts w:ascii="华文仿宋" w:eastAsia="华文仿宋" w:hAnsi="华文仿宋" w:cs="华文仿宋"/>
              </w:rPr>
              <w:t>72</w:t>
            </w:r>
            <w:r w:rsidRPr="00FB4650">
              <w:rPr>
                <w:rFonts w:ascii="华文仿宋" w:eastAsia="华文仿宋" w:hAnsi="华文仿宋" w:cs="华文仿宋" w:hint="eastAsia"/>
              </w:rPr>
              <w:t>分</w:t>
            </w:r>
          </w:p>
        </w:tc>
        <w:tc>
          <w:tcPr>
            <w:tcW w:w="1134" w:type="dxa"/>
            <w:noWrap/>
            <w:vAlign w:val="center"/>
          </w:tcPr>
          <w:p w:rsidR="00C729F6" w:rsidRPr="00FB4650" w:rsidRDefault="00C729F6" w:rsidP="008003F9">
            <w:pPr>
              <w:rPr>
                <w:rFonts w:ascii="华文仿宋" w:eastAsia="华文仿宋" w:hAnsi="华文仿宋" w:cs="Times New Roman"/>
              </w:rPr>
            </w:pPr>
            <w:r w:rsidRPr="00FB4650">
              <w:rPr>
                <w:rFonts w:ascii="华文仿宋" w:eastAsia="华文仿宋" w:hAnsi="华文仿宋" w:cs="华文仿宋"/>
              </w:rPr>
              <w:t>5.5</w:t>
            </w:r>
            <w:r w:rsidRPr="00FB4650">
              <w:rPr>
                <w:rFonts w:ascii="华文仿宋" w:eastAsia="华文仿宋" w:hAnsi="华文仿宋" w:cs="华文仿宋" w:hint="eastAsia"/>
              </w:rPr>
              <w:t>分</w:t>
            </w:r>
          </w:p>
        </w:tc>
        <w:tc>
          <w:tcPr>
            <w:tcW w:w="1276" w:type="dxa"/>
            <w:noWrap/>
            <w:vAlign w:val="center"/>
          </w:tcPr>
          <w:p w:rsidR="00C729F6" w:rsidRPr="00FB4650" w:rsidRDefault="00C729F6" w:rsidP="008003F9">
            <w:pPr>
              <w:rPr>
                <w:rFonts w:ascii="华文仿宋" w:eastAsia="华文仿宋" w:hAnsi="华文仿宋" w:cs="Times New Roman"/>
              </w:rPr>
            </w:pPr>
            <w:r w:rsidRPr="00FB4650">
              <w:rPr>
                <w:rFonts w:ascii="华文仿宋" w:eastAsia="华文仿宋" w:hAnsi="华文仿宋" w:cs="华文仿宋"/>
              </w:rPr>
              <w:t>60</w:t>
            </w:r>
            <w:r w:rsidRPr="00FB4650">
              <w:rPr>
                <w:rFonts w:ascii="华文仿宋" w:eastAsia="华文仿宋" w:hAnsi="华文仿宋" w:cs="华文仿宋" w:hint="eastAsia"/>
              </w:rPr>
              <w:t>分</w:t>
            </w:r>
          </w:p>
        </w:tc>
        <w:tc>
          <w:tcPr>
            <w:tcW w:w="992" w:type="dxa"/>
            <w:noWrap/>
            <w:vAlign w:val="center"/>
          </w:tcPr>
          <w:p w:rsidR="00C729F6" w:rsidRPr="00FB4650" w:rsidRDefault="00C729F6" w:rsidP="008003F9">
            <w:pPr>
              <w:rPr>
                <w:rFonts w:ascii="华文仿宋" w:eastAsia="华文仿宋" w:hAnsi="华文仿宋" w:cs="Times New Roman"/>
              </w:rPr>
            </w:pPr>
            <w:r w:rsidRPr="00FB4650">
              <w:rPr>
                <w:rFonts w:ascii="华文仿宋" w:eastAsia="华文仿宋" w:hAnsi="华文仿宋" w:cs="华文仿宋"/>
              </w:rPr>
              <w:t>60+3</w:t>
            </w:r>
            <w:r w:rsidRPr="00FB4650">
              <w:rPr>
                <w:rFonts w:ascii="华文仿宋" w:eastAsia="华文仿宋" w:hAnsi="华文仿宋" w:cs="华文仿宋" w:hint="eastAsia"/>
              </w:rPr>
              <w:t>分</w:t>
            </w:r>
          </w:p>
        </w:tc>
        <w:tc>
          <w:tcPr>
            <w:tcW w:w="1990" w:type="dxa"/>
            <w:vAlign w:val="center"/>
          </w:tcPr>
          <w:p w:rsidR="00C729F6" w:rsidRPr="00FB4650" w:rsidRDefault="00C729F6" w:rsidP="008003F9">
            <w:pPr>
              <w:rPr>
                <w:rFonts w:ascii="华文仿宋" w:eastAsia="华文仿宋" w:hAnsi="华文仿宋" w:cs="Times New Roman"/>
              </w:rPr>
            </w:pPr>
            <w:r w:rsidRPr="00FB4650">
              <w:rPr>
                <w:rFonts w:ascii="华文仿宋" w:eastAsia="华文仿宋" w:hAnsi="华文仿宋" w:cs="华文仿宋" w:hint="eastAsia"/>
              </w:rPr>
              <w:t>本科至硕士连续在读应届生，在读期间的四、六级英语成绩不受时间限制。</w:t>
            </w:r>
          </w:p>
        </w:tc>
      </w:tr>
    </w:tbl>
    <w:p w:rsidR="00C729F6" w:rsidRPr="000159DC" w:rsidRDefault="00C729F6" w:rsidP="008003F9">
      <w:pPr>
        <w:ind w:firstLine="426"/>
        <w:rPr>
          <w:rFonts w:ascii="华文仿宋" w:eastAsia="华文仿宋" w:hAnsi="华文仿宋" w:cs="Times New Roman"/>
          <w:b/>
          <w:bCs/>
          <w:sz w:val="28"/>
          <w:szCs w:val="28"/>
        </w:rPr>
      </w:pPr>
      <w:r w:rsidRPr="000159DC">
        <w:rPr>
          <w:rFonts w:ascii="华文仿宋" w:eastAsia="华文仿宋" w:hAnsi="华文仿宋" w:cs="华文仿宋"/>
          <w:b/>
          <w:bCs/>
          <w:sz w:val="28"/>
          <w:szCs w:val="28"/>
        </w:rPr>
        <w:t xml:space="preserve">3. </w:t>
      </w:r>
      <w:r w:rsidRPr="000159DC">
        <w:rPr>
          <w:rFonts w:ascii="华文仿宋" w:eastAsia="华文仿宋" w:hAnsi="华文仿宋" w:cs="华文仿宋" w:hint="eastAsia"/>
          <w:b/>
          <w:bCs/>
          <w:sz w:val="28"/>
          <w:szCs w:val="28"/>
        </w:rPr>
        <w:t>国家专项招生计划</w:t>
      </w:r>
    </w:p>
    <w:p w:rsidR="00C729F6" w:rsidRPr="00C64D07" w:rsidRDefault="00C729F6" w:rsidP="008003F9">
      <w:pPr>
        <w:ind w:firstLine="426"/>
        <w:rPr>
          <w:rFonts w:ascii="华文仿宋" w:eastAsia="华文仿宋" w:hAnsi="华文仿宋" w:cs="Times New Roman"/>
          <w:color w:val="000000"/>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）申请“少数民族高层次骨干博士生人才计划”的申请人除满足上述报名条件</w:t>
      </w:r>
      <w:r w:rsidRPr="00C64D07">
        <w:rPr>
          <w:rFonts w:ascii="华文仿宋" w:eastAsia="华文仿宋" w:hAnsi="华文仿宋" w:cs="华文仿宋" w:hint="eastAsia"/>
          <w:color w:val="000000"/>
          <w:sz w:val="28"/>
          <w:szCs w:val="28"/>
        </w:rPr>
        <w:t>外，应于</w:t>
      </w:r>
      <w:r w:rsidRPr="00C64D07">
        <w:rPr>
          <w:rFonts w:ascii="华文仿宋" w:eastAsia="华文仿宋" w:hAnsi="华文仿宋" w:cs="华文仿宋"/>
          <w:b/>
          <w:bCs/>
          <w:color w:val="000000"/>
          <w:sz w:val="28"/>
          <w:szCs w:val="28"/>
        </w:rPr>
        <w:t>2021</w:t>
      </w:r>
      <w:r w:rsidRPr="00C64D07">
        <w:rPr>
          <w:rFonts w:ascii="华文仿宋" w:eastAsia="华文仿宋" w:hAnsi="华文仿宋" w:cs="华文仿宋" w:hint="eastAsia"/>
          <w:b/>
          <w:bCs/>
          <w:color w:val="000000"/>
          <w:sz w:val="28"/>
          <w:szCs w:val="28"/>
        </w:rPr>
        <w:t>年</w:t>
      </w:r>
      <w:r w:rsidRPr="00C64D07">
        <w:rPr>
          <w:rFonts w:ascii="华文仿宋" w:eastAsia="华文仿宋" w:hAnsi="华文仿宋" w:cs="华文仿宋"/>
          <w:b/>
          <w:bCs/>
          <w:color w:val="000000"/>
          <w:sz w:val="28"/>
          <w:szCs w:val="28"/>
        </w:rPr>
        <w:t>2</w:t>
      </w:r>
      <w:r w:rsidRPr="00C64D07">
        <w:rPr>
          <w:rFonts w:ascii="华文仿宋" w:eastAsia="华文仿宋" w:hAnsi="华文仿宋" w:cs="华文仿宋" w:hint="eastAsia"/>
          <w:b/>
          <w:bCs/>
          <w:color w:val="000000"/>
          <w:sz w:val="28"/>
          <w:szCs w:val="28"/>
        </w:rPr>
        <w:t>月底前</w:t>
      </w:r>
      <w:r w:rsidRPr="00C64D07">
        <w:rPr>
          <w:rFonts w:ascii="华文仿宋" w:eastAsia="华文仿宋" w:hAnsi="华文仿宋" w:cs="华文仿宋" w:hint="eastAsia"/>
          <w:color w:val="000000"/>
          <w:sz w:val="28"/>
          <w:szCs w:val="28"/>
        </w:rPr>
        <w:t>将盖自治区教育厅公章的《报考</w:t>
      </w:r>
      <w:r w:rsidRPr="00C64D07">
        <w:rPr>
          <w:rFonts w:ascii="华文仿宋" w:eastAsia="华文仿宋" w:hAnsi="华文仿宋" w:cs="华文仿宋"/>
          <w:color w:val="000000"/>
          <w:sz w:val="28"/>
          <w:szCs w:val="28"/>
        </w:rPr>
        <w:t>2021</w:t>
      </w:r>
      <w:r w:rsidRPr="00C64D07">
        <w:rPr>
          <w:rFonts w:ascii="华文仿宋" w:eastAsia="华文仿宋" w:hAnsi="华文仿宋" w:cs="华文仿宋" w:hint="eastAsia"/>
          <w:color w:val="000000"/>
          <w:sz w:val="28"/>
          <w:szCs w:val="28"/>
        </w:rPr>
        <w:t>年少数民族高层次骨干人才计划博士生考生登记表》寄送至申请单位。该表由定向培养的省</w:t>
      </w:r>
      <w:r w:rsidRPr="00C64D07">
        <w:rPr>
          <w:rFonts w:ascii="华文仿宋" w:eastAsia="华文仿宋" w:hAnsi="华文仿宋" w:cs="华文仿宋"/>
          <w:color w:val="000000"/>
          <w:sz w:val="28"/>
          <w:szCs w:val="28"/>
        </w:rPr>
        <w:t>(</w:t>
      </w:r>
      <w:r w:rsidRPr="00C64D07">
        <w:rPr>
          <w:rFonts w:ascii="华文仿宋" w:eastAsia="华文仿宋" w:hAnsi="华文仿宋" w:cs="华文仿宋" w:hint="eastAsia"/>
          <w:color w:val="000000"/>
          <w:sz w:val="28"/>
          <w:szCs w:val="28"/>
        </w:rPr>
        <w:t>自治区</w:t>
      </w:r>
      <w:r w:rsidRPr="00C64D07">
        <w:rPr>
          <w:rFonts w:ascii="华文仿宋" w:eastAsia="华文仿宋" w:hAnsi="华文仿宋" w:cs="华文仿宋"/>
          <w:color w:val="000000"/>
          <w:sz w:val="28"/>
          <w:szCs w:val="28"/>
        </w:rPr>
        <w:t>)</w:t>
      </w:r>
      <w:r w:rsidRPr="00C64D07">
        <w:rPr>
          <w:rFonts w:ascii="华文仿宋" w:eastAsia="华文仿宋" w:hAnsi="华文仿宋" w:cs="华文仿宋" w:hint="eastAsia"/>
          <w:color w:val="000000"/>
          <w:sz w:val="28"/>
          <w:szCs w:val="28"/>
        </w:rPr>
        <w:t>、直辖市教育行政部门民族教育主管部门提供。登记表作为进入专家评审“少数民族高层次骨干博士生计划”候选人的依据之一。</w:t>
      </w:r>
    </w:p>
    <w:p w:rsidR="00C729F6" w:rsidRDefault="00C729F6" w:rsidP="000502BC">
      <w:pPr>
        <w:ind w:firstLine="426"/>
        <w:rPr>
          <w:rFonts w:ascii="华文仿宋" w:eastAsia="华文仿宋" w:hAnsi="华文仿宋" w:cs="Times New Roman"/>
          <w:color w:val="000000"/>
          <w:sz w:val="28"/>
          <w:szCs w:val="28"/>
        </w:rPr>
      </w:pPr>
      <w:r w:rsidRPr="00C64D07">
        <w:rPr>
          <w:rFonts w:ascii="华文仿宋" w:eastAsia="华文仿宋" w:hAnsi="华文仿宋" w:cs="华文仿宋" w:hint="eastAsia"/>
          <w:color w:val="000000"/>
          <w:sz w:val="28"/>
          <w:szCs w:val="28"/>
        </w:rPr>
        <w:t>（</w:t>
      </w:r>
      <w:r w:rsidRPr="00C64D07">
        <w:rPr>
          <w:rFonts w:ascii="华文仿宋" w:eastAsia="华文仿宋" w:hAnsi="华文仿宋" w:cs="华文仿宋"/>
          <w:color w:val="000000"/>
          <w:sz w:val="28"/>
          <w:szCs w:val="28"/>
        </w:rPr>
        <w:t>2</w:t>
      </w:r>
      <w:r w:rsidRPr="00C64D07">
        <w:rPr>
          <w:rFonts w:ascii="华文仿宋" w:eastAsia="华文仿宋" w:hAnsi="华文仿宋" w:cs="华文仿宋" w:hint="eastAsia"/>
          <w:color w:val="000000"/>
          <w:sz w:val="28"/>
          <w:szCs w:val="28"/>
        </w:rPr>
        <w:t>）申请“对口支援西部地区高校定向培养研究生计划</w:t>
      </w:r>
      <w:bookmarkStart w:id="1" w:name="OLE_LINK1"/>
      <w:bookmarkStart w:id="2" w:name="OLE_LINK3"/>
      <w:r w:rsidRPr="00C64D07">
        <w:rPr>
          <w:rFonts w:ascii="华文仿宋" w:eastAsia="华文仿宋" w:hAnsi="华文仿宋" w:cs="华文仿宋" w:hint="eastAsia"/>
          <w:color w:val="000000"/>
          <w:sz w:val="28"/>
          <w:szCs w:val="28"/>
        </w:rPr>
        <w:t>”</w:t>
      </w:r>
      <w:bookmarkEnd w:id="1"/>
      <w:bookmarkEnd w:id="2"/>
      <w:r w:rsidRPr="00C64D07">
        <w:rPr>
          <w:rFonts w:ascii="华文仿宋" w:eastAsia="华文仿宋" w:hAnsi="华文仿宋" w:cs="华文仿宋" w:hint="eastAsia"/>
          <w:color w:val="000000"/>
          <w:sz w:val="28"/>
          <w:szCs w:val="28"/>
        </w:rPr>
        <w:t>、“援疆博士师资计划”、“对口支援部省合建高校专项计划”的申请人，除满足上述报名条件外，还需经过受援单位推荐。</w:t>
      </w:r>
    </w:p>
    <w:p w:rsidR="00C729F6" w:rsidRPr="00C64D07" w:rsidRDefault="00C729F6" w:rsidP="000502BC">
      <w:pPr>
        <w:ind w:firstLine="426"/>
        <w:rPr>
          <w:rFonts w:ascii="华文仿宋" w:eastAsia="华文仿宋" w:hAnsi="华文仿宋" w:cs="Times New Roman"/>
          <w:color w:val="000000"/>
          <w:sz w:val="28"/>
          <w:szCs w:val="28"/>
        </w:rPr>
      </w:pPr>
      <w:r>
        <w:rPr>
          <w:rFonts w:ascii="华文仿宋" w:eastAsia="华文仿宋" w:hAnsi="华文仿宋" w:cs="华文仿宋" w:hint="eastAsia"/>
          <w:color w:val="000000"/>
          <w:sz w:val="28"/>
          <w:szCs w:val="28"/>
        </w:rPr>
        <w:t>（</w:t>
      </w:r>
      <w:r w:rsidRPr="00C64D07">
        <w:rPr>
          <w:rFonts w:ascii="华文仿宋" w:eastAsia="华文仿宋" w:hAnsi="华文仿宋" w:cs="华文仿宋"/>
          <w:color w:val="000000"/>
          <w:sz w:val="28"/>
          <w:szCs w:val="28"/>
        </w:rPr>
        <w:t>3</w:t>
      </w:r>
      <w:r w:rsidRPr="00C64D07">
        <w:rPr>
          <w:rFonts w:ascii="华文仿宋" w:eastAsia="华文仿宋" w:hAnsi="华文仿宋" w:cs="华文仿宋" w:hint="eastAsia"/>
          <w:color w:val="000000"/>
          <w:sz w:val="28"/>
          <w:szCs w:val="28"/>
        </w:rPr>
        <w:t>）申请人应在报名时准确填写所报国家专项招生计划类别及相关信息。报名结束后不接受任何信息补充或调整。</w:t>
      </w:r>
    </w:p>
    <w:p w:rsidR="00C729F6" w:rsidRPr="00C64D07" w:rsidRDefault="00C729F6" w:rsidP="008003F9">
      <w:pPr>
        <w:ind w:firstLine="426"/>
        <w:rPr>
          <w:rFonts w:ascii="华文仿宋" w:eastAsia="华文仿宋" w:hAnsi="华文仿宋" w:cs="Times New Roman"/>
          <w:b/>
          <w:bCs/>
          <w:color w:val="000000"/>
          <w:sz w:val="28"/>
          <w:szCs w:val="28"/>
        </w:rPr>
      </w:pPr>
    </w:p>
    <w:p w:rsidR="00C729F6" w:rsidRPr="00C64D07" w:rsidRDefault="00C729F6" w:rsidP="008003F9">
      <w:pPr>
        <w:ind w:firstLine="426"/>
        <w:rPr>
          <w:rFonts w:ascii="华文仿宋" w:eastAsia="华文仿宋" w:hAnsi="华文仿宋" w:cs="Times New Roman"/>
          <w:b/>
          <w:bCs/>
          <w:color w:val="000000"/>
          <w:sz w:val="28"/>
          <w:szCs w:val="28"/>
        </w:rPr>
      </w:pPr>
      <w:r w:rsidRPr="00C64D07">
        <w:rPr>
          <w:rFonts w:ascii="华文仿宋" w:eastAsia="华文仿宋" w:hAnsi="华文仿宋" w:cs="华文仿宋" w:hint="eastAsia"/>
          <w:b/>
          <w:bCs/>
          <w:color w:val="000000"/>
          <w:sz w:val="28"/>
          <w:szCs w:val="28"/>
        </w:rPr>
        <w:t>（三）博士报名复试费：</w:t>
      </w:r>
      <w:r w:rsidRPr="00C64D07">
        <w:rPr>
          <w:rFonts w:ascii="华文仿宋" w:eastAsia="华文仿宋" w:hAnsi="华文仿宋" w:cs="华文仿宋"/>
          <w:b/>
          <w:bCs/>
          <w:color w:val="000000"/>
          <w:sz w:val="28"/>
          <w:szCs w:val="28"/>
        </w:rPr>
        <w:t>200</w:t>
      </w:r>
      <w:r w:rsidRPr="00C64D07">
        <w:rPr>
          <w:rFonts w:ascii="华文仿宋" w:eastAsia="华文仿宋" w:hAnsi="华文仿宋" w:cs="华文仿宋" w:hint="eastAsia"/>
          <w:b/>
          <w:bCs/>
          <w:color w:val="000000"/>
          <w:sz w:val="28"/>
          <w:szCs w:val="28"/>
        </w:rPr>
        <w:t>元</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color w:val="000000"/>
          <w:sz w:val="28"/>
          <w:szCs w:val="28"/>
        </w:rPr>
        <w:t>根据北京教育考试院有关规定，申请人应缴纳</w:t>
      </w:r>
      <w:r w:rsidRPr="00C64D07">
        <w:rPr>
          <w:rFonts w:ascii="华文仿宋" w:eastAsia="华文仿宋" w:hAnsi="华文仿宋" w:cs="华文仿宋"/>
          <w:color w:val="000000"/>
          <w:sz w:val="28"/>
          <w:szCs w:val="28"/>
        </w:rPr>
        <w:t>200</w:t>
      </w:r>
      <w:r w:rsidRPr="00C64D07">
        <w:rPr>
          <w:rFonts w:ascii="华文仿宋" w:eastAsia="华文仿宋" w:hAnsi="华文仿宋" w:cs="华文仿宋" w:hint="eastAsia"/>
          <w:color w:val="000000"/>
          <w:sz w:val="28"/>
          <w:szCs w:val="28"/>
        </w:rPr>
        <w:t>元博士报名费。</w:t>
      </w:r>
      <w:r w:rsidRPr="00C64D07">
        <w:rPr>
          <w:rFonts w:ascii="华文仿宋" w:eastAsia="华文仿宋" w:hAnsi="华文仿宋" w:cs="华文仿宋" w:hint="eastAsia"/>
          <w:sz w:val="28"/>
          <w:szCs w:val="28"/>
        </w:rPr>
        <w:t>申请人务必在报名前仔细阅读“中国农业大学</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年博士生</w:t>
      </w:r>
      <w:r>
        <w:rPr>
          <w:rFonts w:ascii="华文仿宋" w:eastAsia="华文仿宋" w:hAnsi="华文仿宋" w:cs="华文仿宋" w:hint="eastAsia"/>
          <w:sz w:val="28"/>
          <w:szCs w:val="28"/>
        </w:rPr>
        <w:t>招生章程</w:t>
      </w:r>
      <w:r w:rsidRPr="00C64D07">
        <w:rPr>
          <w:rFonts w:ascii="华文仿宋" w:eastAsia="华文仿宋" w:hAnsi="华文仿宋" w:cs="华文仿宋" w:hint="eastAsia"/>
          <w:sz w:val="28"/>
          <w:szCs w:val="28"/>
        </w:rPr>
        <w:t>”及“</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年学院申请考核制实施方案”中的申请条件，自审合格后再进行网上报名，否则造成不予复核、不予录取等后果完全由申请人自己承担，且不退还报名费。</w:t>
      </w:r>
    </w:p>
    <w:p w:rsidR="00C729F6" w:rsidRPr="00C64D07" w:rsidRDefault="00C729F6" w:rsidP="008003F9">
      <w:pPr>
        <w:ind w:firstLine="426"/>
        <w:rPr>
          <w:rFonts w:ascii="华文仿宋" w:eastAsia="华文仿宋" w:hAnsi="华文仿宋" w:cs="Times New Roman"/>
          <w:sz w:val="28"/>
          <w:szCs w:val="28"/>
        </w:rPr>
      </w:pP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（四）提交申请材料的要求</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sz w:val="28"/>
          <w:szCs w:val="28"/>
        </w:rPr>
        <w:t xml:space="preserve">1. </w:t>
      </w:r>
      <w:r w:rsidRPr="00C64D07">
        <w:rPr>
          <w:rFonts w:ascii="华文仿宋" w:eastAsia="华文仿宋" w:hAnsi="华文仿宋" w:cs="华文仿宋" w:hint="eastAsia"/>
          <w:b/>
          <w:bCs/>
          <w:sz w:val="28"/>
          <w:szCs w:val="28"/>
        </w:rPr>
        <w:t>博士生网上提交电子版材料时间与网上报名时间一致，报名系统关闭后不再开放材料提交。</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提交电子版申请材料注意事项：</w:t>
      </w:r>
      <w:r w:rsidRPr="00C64D07">
        <w:rPr>
          <w:rFonts w:ascii="华文仿宋" w:eastAsia="华文仿宋" w:hAnsi="华文仿宋" w:cs="华文仿宋" w:hint="eastAsia"/>
          <w:color w:val="000000"/>
          <w:sz w:val="28"/>
          <w:szCs w:val="28"/>
        </w:rPr>
        <w:t>一项材料需要提交多个电子材料时，如“获奖证书、公开发表的论文”等可将电子材料打包压缩后上传。专家推荐信可以</w:t>
      </w:r>
      <w:r w:rsidRPr="00C64D07">
        <w:rPr>
          <w:rFonts w:ascii="华文仿宋" w:eastAsia="华文仿宋" w:hAnsi="华文仿宋" w:cs="华文仿宋"/>
          <w:color w:val="000000"/>
          <w:sz w:val="28"/>
          <w:szCs w:val="28"/>
        </w:rPr>
        <w:t>word</w:t>
      </w:r>
      <w:r w:rsidRPr="00C64D07">
        <w:rPr>
          <w:rFonts w:ascii="华文仿宋" w:eastAsia="华文仿宋" w:hAnsi="华文仿宋" w:cs="华文仿宋" w:hint="eastAsia"/>
          <w:color w:val="000000"/>
          <w:sz w:val="28"/>
          <w:szCs w:val="28"/>
        </w:rPr>
        <w:t>或图片格式上传。身份证、学生证、学位证书、毕业证书、成绩单等可以图片格式上传，硕士学位论文可以</w:t>
      </w:r>
      <w:r w:rsidRPr="00C64D07">
        <w:rPr>
          <w:rFonts w:ascii="华文仿宋" w:eastAsia="华文仿宋" w:hAnsi="华文仿宋" w:cs="华文仿宋"/>
          <w:color w:val="000000"/>
          <w:sz w:val="28"/>
          <w:szCs w:val="28"/>
        </w:rPr>
        <w:t>PDF</w:t>
      </w:r>
      <w:r w:rsidRPr="00C64D07">
        <w:rPr>
          <w:rFonts w:ascii="华文仿宋" w:eastAsia="华文仿宋" w:hAnsi="华文仿宋" w:cs="华文仿宋" w:hint="eastAsia"/>
          <w:color w:val="000000"/>
          <w:sz w:val="28"/>
          <w:szCs w:val="28"/>
        </w:rPr>
        <w:t>等格式上传。上传内容须清晰可见。</w:t>
      </w:r>
    </w:p>
    <w:p w:rsidR="00C729F6" w:rsidRPr="00C64D07" w:rsidRDefault="00C729F6" w:rsidP="006053AE">
      <w:pPr>
        <w:ind w:firstLineChars="200" w:firstLine="31680"/>
        <w:rPr>
          <w:rFonts w:ascii="华文仿宋" w:eastAsia="华文仿宋" w:hAnsi="华文仿宋" w:cs="Times New Roman"/>
          <w:b/>
          <w:bCs/>
          <w:sz w:val="28"/>
          <w:szCs w:val="28"/>
        </w:rPr>
      </w:pPr>
      <w:r w:rsidRPr="00C64D07">
        <w:rPr>
          <w:rFonts w:ascii="华文仿宋" w:eastAsia="华文仿宋" w:hAnsi="华文仿宋" w:cs="华文仿宋"/>
          <w:b/>
          <w:bCs/>
          <w:sz w:val="28"/>
          <w:szCs w:val="28"/>
        </w:rPr>
        <w:t xml:space="preserve">2. </w:t>
      </w:r>
      <w:r w:rsidRPr="00C64D07">
        <w:rPr>
          <w:rFonts w:ascii="华文仿宋" w:eastAsia="华文仿宋" w:hAnsi="华文仿宋" w:cs="华文仿宋" w:hint="eastAsia"/>
          <w:b/>
          <w:bCs/>
          <w:sz w:val="28"/>
          <w:szCs w:val="28"/>
        </w:rPr>
        <w:t>通过学院初审</w:t>
      </w:r>
      <w:r>
        <w:rPr>
          <w:rFonts w:ascii="华文仿宋" w:eastAsia="华文仿宋" w:hAnsi="华文仿宋" w:cs="华文仿宋" w:hint="eastAsia"/>
          <w:b/>
          <w:bCs/>
          <w:sz w:val="28"/>
          <w:szCs w:val="28"/>
        </w:rPr>
        <w:t>，</w:t>
      </w:r>
      <w:r w:rsidRPr="00C64D07">
        <w:rPr>
          <w:rFonts w:ascii="华文仿宋" w:eastAsia="华文仿宋" w:hAnsi="华文仿宋" w:cs="华文仿宋" w:hint="eastAsia"/>
          <w:b/>
          <w:bCs/>
          <w:sz w:val="28"/>
          <w:szCs w:val="28"/>
        </w:rPr>
        <w:t>进入复核的申请人需提交的纸质版材料</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月学院初审后，在学院网站上公布进入复核的申请人名单。进入复核名单的申请人一般在</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3-4</w:t>
      </w:r>
      <w:r w:rsidRPr="00C64D07">
        <w:rPr>
          <w:rFonts w:ascii="华文仿宋" w:eastAsia="华文仿宋" w:hAnsi="华文仿宋" w:cs="华文仿宋" w:hint="eastAsia"/>
          <w:sz w:val="28"/>
          <w:szCs w:val="28"/>
        </w:rPr>
        <w:t>月份来学校参加复核时，需按学校</w:t>
      </w:r>
      <w:r>
        <w:rPr>
          <w:rFonts w:ascii="华文仿宋" w:eastAsia="华文仿宋" w:hAnsi="华文仿宋" w:cs="华文仿宋" w:hint="eastAsia"/>
          <w:sz w:val="28"/>
          <w:szCs w:val="28"/>
        </w:rPr>
        <w:t>招生章程</w:t>
      </w:r>
      <w:r w:rsidRPr="00C64D07">
        <w:rPr>
          <w:rFonts w:ascii="华文仿宋" w:eastAsia="华文仿宋" w:hAnsi="华文仿宋" w:cs="华文仿宋" w:hint="eastAsia"/>
          <w:sz w:val="28"/>
          <w:szCs w:val="28"/>
        </w:rPr>
        <w:t>和我院实施方案要求，将所有盖章、签字的纸质材料和证书原件交到学院审核，学院审核后，纸质材料和证书复印件留存备查。</w:t>
      </w:r>
    </w:p>
    <w:p w:rsidR="00C729F6" w:rsidRPr="00C64D07" w:rsidRDefault="00C729F6" w:rsidP="006053AE">
      <w:pPr>
        <w:ind w:firstLineChars="200" w:firstLine="31680"/>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提交的纸质申请材料主要包括：</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）报名系统关闭后，通过网上报名系统打印的《中国农业大学</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年报考攻读博士学位研究生登记表》。</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2</w:t>
      </w:r>
      <w:r w:rsidRPr="00C64D07">
        <w:rPr>
          <w:rFonts w:ascii="华文仿宋" w:eastAsia="华文仿宋" w:hAnsi="华文仿宋" w:cs="华文仿宋" w:hint="eastAsia"/>
          <w:sz w:val="28"/>
          <w:szCs w:val="28"/>
        </w:rPr>
        <w:t>）所有参加复核的学生都必须提交本科毕业证书和学士学位证书复印件（如专科毕业生提交专科毕业证书复印件）。往届硕士毕业生提交身份证复印件、硕士学位、学历证书原件和复印件；应届硕士毕业生提交学生证、身份证原件和复印件。</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3</w:t>
      </w:r>
      <w:r w:rsidRPr="00C64D07">
        <w:rPr>
          <w:rFonts w:ascii="华文仿宋" w:eastAsia="华文仿宋" w:hAnsi="华文仿宋" w:cs="华文仿宋" w:hint="eastAsia"/>
          <w:sz w:val="28"/>
          <w:szCs w:val="28"/>
        </w:rPr>
        <w:t>）盖有研究生成绩管理部门或档案管理部门公章的硕士成绩单。</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4</w:t>
      </w:r>
      <w:r w:rsidRPr="00C64D07">
        <w:rPr>
          <w:rFonts w:ascii="华文仿宋" w:eastAsia="华文仿宋" w:hAnsi="华文仿宋" w:cs="华文仿宋" w:hint="eastAsia"/>
          <w:sz w:val="28"/>
          <w:szCs w:val="28"/>
        </w:rPr>
        <w:t>）中国农业大学研招网上下载并填写《研究生思想政治情况表》，定向在职人员加盖所在单位党委系统公章，未就业人员加盖档案管理单位公章，应届生加盖所在学院分党委公章。</w:t>
      </w:r>
    </w:p>
    <w:p w:rsidR="00C729F6" w:rsidRDefault="00C729F6" w:rsidP="008B049A">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5</w:t>
      </w:r>
      <w:r w:rsidRPr="00C64D07">
        <w:rPr>
          <w:rFonts w:ascii="华文仿宋" w:eastAsia="华文仿宋" w:hAnsi="华文仿宋" w:cs="华文仿宋" w:hint="eastAsia"/>
          <w:sz w:val="28"/>
          <w:szCs w:val="28"/>
        </w:rPr>
        <w:t>）往届硕士生需提交硕士学位论文；应届毕业硕士生提交论文摘要和目录等。</w:t>
      </w:r>
    </w:p>
    <w:p w:rsidR="00C729F6" w:rsidRPr="008B049A" w:rsidRDefault="00C729F6" w:rsidP="008B049A">
      <w:pPr>
        <w:ind w:firstLine="426"/>
        <w:rPr>
          <w:rFonts w:ascii="华文仿宋" w:eastAsia="华文仿宋" w:hAnsi="华文仿宋" w:cs="Times New Roman"/>
          <w:sz w:val="28"/>
          <w:szCs w:val="28"/>
        </w:rPr>
      </w:pPr>
      <w:r>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6</w:t>
      </w:r>
      <w:r w:rsidRPr="00C64D07">
        <w:rPr>
          <w:rFonts w:ascii="华文仿宋" w:eastAsia="华文仿宋" w:hAnsi="华文仿宋" w:cs="华文仿宋" w:hint="eastAsia"/>
          <w:sz w:val="28"/>
          <w:szCs w:val="28"/>
        </w:rPr>
        <w:t>）中国农业大学研招网“下载专区”下载专家推荐信，由两位与所申请学科相关的副教授（或相当于副教授）及以上职称专家填写推荐信。推荐信内容建议用</w:t>
      </w:r>
      <w:r w:rsidRPr="00C64D07">
        <w:rPr>
          <w:rFonts w:ascii="华文仿宋" w:eastAsia="华文仿宋" w:hAnsi="华文仿宋" w:cs="华文仿宋"/>
          <w:sz w:val="28"/>
          <w:szCs w:val="28"/>
        </w:rPr>
        <w:t>A4</w:t>
      </w:r>
      <w:r w:rsidRPr="00C64D07">
        <w:rPr>
          <w:rFonts w:ascii="华文仿宋" w:eastAsia="华文仿宋" w:hAnsi="华文仿宋" w:cs="华文仿宋" w:hint="eastAsia"/>
          <w:sz w:val="28"/>
          <w:szCs w:val="28"/>
        </w:rPr>
        <w:t>纸打印，但签名必须是手签。</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7</w:t>
      </w:r>
      <w:r w:rsidRPr="00C64D07">
        <w:rPr>
          <w:rFonts w:ascii="华文仿宋" w:eastAsia="华文仿宋" w:hAnsi="华文仿宋" w:cs="华文仿宋" w:hint="eastAsia"/>
          <w:sz w:val="28"/>
          <w:szCs w:val="28"/>
        </w:rPr>
        <w:t>）攻读博士学位期间本人研修计划（不少于</w:t>
      </w:r>
      <w:r w:rsidRPr="00C64D07">
        <w:rPr>
          <w:rFonts w:ascii="华文仿宋" w:eastAsia="华文仿宋" w:hAnsi="华文仿宋" w:cs="华文仿宋"/>
          <w:sz w:val="28"/>
          <w:szCs w:val="28"/>
        </w:rPr>
        <w:t>3000</w:t>
      </w:r>
      <w:r w:rsidRPr="00C64D07">
        <w:rPr>
          <w:rFonts w:ascii="华文仿宋" w:eastAsia="华文仿宋" w:hAnsi="华文仿宋" w:cs="华文仿宋" w:hint="eastAsia"/>
          <w:sz w:val="28"/>
          <w:szCs w:val="28"/>
        </w:rPr>
        <w:t>字）。</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8</w:t>
      </w:r>
      <w:r w:rsidRPr="00C64D07">
        <w:rPr>
          <w:rFonts w:ascii="华文仿宋" w:eastAsia="华文仿宋" w:hAnsi="华文仿宋" w:cs="华文仿宋" w:hint="eastAsia"/>
          <w:sz w:val="28"/>
          <w:szCs w:val="28"/>
        </w:rPr>
        <w:t>）获奖证书、公开发表的学术论文、所获专利及其他原创性研究成果的证明材料。</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9</w:t>
      </w:r>
      <w:r w:rsidRPr="00C64D07">
        <w:rPr>
          <w:rFonts w:ascii="华文仿宋" w:eastAsia="华文仿宋" w:hAnsi="华文仿宋" w:cs="华文仿宋" w:hint="eastAsia"/>
          <w:sz w:val="28"/>
          <w:szCs w:val="28"/>
        </w:rPr>
        <w:t>）学院要求的英语成绩证明：英语四、六级、</w:t>
      </w:r>
      <w:r w:rsidRPr="00C64D07">
        <w:rPr>
          <w:rFonts w:ascii="华文仿宋" w:eastAsia="华文仿宋" w:hAnsi="华文仿宋" w:cs="华文仿宋"/>
          <w:sz w:val="28"/>
          <w:szCs w:val="28"/>
        </w:rPr>
        <w:t>TOEFL</w:t>
      </w:r>
      <w:r w:rsidRPr="00C64D07">
        <w:rPr>
          <w:rFonts w:ascii="华文仿宋" w:eastAsia="华文仿宋" w:hAnsi="华文仿宋" w:cs="华文仿宋" w:hint="eastAsia"/>
          <w:sz w:val="28"/>
          <w:szCs w:val="28"/>
        </w:rPr>
        <w:t>、雅思</w:t>
      </w:r>
      <w:r w:rsidRPr="00C64D07">
        <w:rPr>
          <w:rFonts w:ascii="华文仿宋" w:eastAsia="华文仿宋" w:hAnsi="华文仿宋" w:cs="华文仿宋"/>
          <w:sz w:val="28"/>
          <w:szCs w:val="28"/>
        </w:rPr>
        <w:t>A</w:t>
      </w:r>
      <w:r w:rsidRPr="00C64D07">
        <w:rPr>
          <w:rFonts w:ascii="华文仿宋" w:eastAsia="华文仿宋" w:hAnsi="华文仿宋" w:cs="华文仿宋" w:hint="eastAsia"/>
          <w:sz w:val="28"/>
          <w:szCs w:val="28"/>
        </w:rPr>
        <w:t>类、专业英语四、八级、</w:t>
      </w:r>
      <w:r w:rsidRPr="00C64D07">
        <w:rPr>
          <w:rFonts w:ascii="华文仿宋" w:eastAsia="华文仿宋" w:hAnsi="华文仿宋" w:cs="华文仿宋"/>
          <w:sz w:val="28"/>
          <w:szCs w:val="28"/>
        </w:rPr>
        <w:t>WSK</w:t>
      </w: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PETSS</w:t>
      </w: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GMAT</w:t>
      </w:r>
      <w:r w:rsidRPr="00C64D07">
        <w:rPr>
          <w:rFonts w:ascii="华文仿宋" w:eastAsia="华文仿宋" w:hAnsi="华文仿宋" w:cs="华文仿宋" w:hint="eastAsia"/>
          <w:sz w:val="28"/>
          <w:szCs w:val="28"/>
        </w:rPr>
        <w:t>。其他英语成绩不能作为申请的报名条件，只能作为英语能力的补充材料。</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10</w:t>
      </w:r>
      <w:r w:rsidRPr="00C64D07">
        <w:rPr>
          <w:rFonts w:ascii="华文仿宋" w:eastAsia="华文仿宋" w:hAnsi="华文仿宋" w:cs="华文仿宋" w:hint="eastAsia"/>
          <w:sz w:val="28"/>
          <w:szCs w:val="28"/>
        </w:rPr>
        <w:t>）其他可以证明自己科研能力的材料。</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11</w:t>
      </w:r>
      <w:r w:rsidRPr="00C64D07">
        <w:rPr>
          <w:rFonts w:ascii="华文仿宋" w:eastAsia="华文仿宋" w:hAnsi="华文仿宋" w:cs="华文仿宋" w:hint="eastAsia"/>
          <w:sz w:val="28"/>
          <w:szCs w:val="28"/>
        </w:rPr>
        <w:t>）高校专任教师及科研院所一线研究人员拟申请博士，需提交所在单位人事部门出具的关于其教学或科研岗位的证明，并同意为申请人“在读期间可全日制在中国农业大学学习提供保障”。</w:t>
      </w: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（五）相关说明</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sz w:val="28"/>
          <w:szCs w:val="28"/>
        </w:rPr>
        <w:t xml:space="preserve">1. </w:t>
      </w:r>
      <w:r w:rsidRPr="00C64D07">
        <w:rPr>
          <w:rFonts w:ascii="华文仿宋" w:eastAsia="华文仿宋" w:hAnsi="华文仿宋" w:cs="华文仿宋" w:hint="eastAsia"/>
          <w:sz w:val="28"/>
          <w:szCs w:val="28"/>
        </w:rPr>
        <w:t>现役军人申请人，按解放军总政治部的规定办理。</w:t>
      </w:r>
    </w:p>
    <w:p w:rsidR="00C729F6" w:rsidRPr="00C64D07" w:rsidRDefault="00C729F6" w:rsidP="006053AE">
      <w:pPr>
        <w:ind w:firstLineChars="200" w:firstLine="31680"/>
        <w:rPr>
          <w:rFonts w:ascii="华文仿宋" w:eastAsia="华文仿宋" w:hAnsi="华文仿宋" w:cs="Times New Roman"/>
          <w:sz w:val="28"/>
          <w:szCs w:val="28"/>
        </w:rPr>
      </w:pPr>
      <w:r>
        <w:rPr>
          <w:rFonts w:ascii="华文仿宋" w:eastAsia="华文仿宋" w:hAnsi="华文仿宋" w:cs="华文仿宋"/>
          <w:sz w:val="28"/>
          <w:szCs w:val="28"/>
        </w:rPr>
        <w:t>2</w:t>
      </w:r>
      <w:r w:rsidRPr="00C64D07">
        <w:rPr>
          <w:rFonts w:ascii="华文仿宋" w:eastAsia="华文仿宋" w:hAnsi="华文仿宋" w:cs="华文仿宋"/>
          <w:sz w:val="28"/>
          <w:szCs w:val="28"/>
        </w:rPr>
        <w:t xml:space="preserve">. </w:t>
      </w:r>
      <w:r w:rsidRPr="00C64D07">
        <w:rPr>
          <w:rFonts w:ascii="华文仿宋" w:eastAsia="华文仿宋" w:hAnsi="华文仿宋" w:cs="华文仿宋" w:hint="eastAsia"/>
          <w:sz w:val="28"/>
          <w:szCs w:val="28"/>
        </w:rPr>
        <w:t>现为定向就业培养的应届硕士毕业生拟申请定向就业博士培养或正在履行用人单位服务合同的在职人员申请定向就业博士培养，报名时须征得定向培养单位或服务单位的同意，并提交用人单位签署意见并加盖单位人事部门公章的报名登记表。申请人与定向培养或服务单位因报考问题引起的纠纷造成不能录取的，责任由考生承担。</w:t>
      </w:r>
    </w:p>
    <w:p w:rsidR="00C729F6" w:rsidRPr="00C64D07" w:rsidRDefault="00C729F6" w:rsidP="006053AE">
      <w:pPr>
        <w:ind w:firstLineChars="200" w:firstLine="31680"/>
        <w:rPr>
          <w:rFonts w:ascii="华文仿宋" w:eastAsia="华文仿宋" w:hAnsi="华文仿宋" w:cs="Times New Roman"/>
          <w:sz w:val="28"/>
          <w:szCs w:val="28"/>
        </w:rPr>
      </w:pPr>
      <w:r>
        <w:rPr>
          <w:rFonts w:ascii="华文仿宋" w:eastAsia="华文仿宋" w:hAnsi="华文仿宋" w:cs="华文仿宋"/>
          <w:sz w:val="28"/>
          <w:szCs w:val="28"/>
        </w:rPr>
        <w:t>3</w:t>
      </w:r>
      <w:r w:rsidRPr="00C64D07">
        <w:rPr>
          <w:rFonts w:ascii="华文仿宋" w:eastAsia="华文仿宋" w:hAnsi="华文仿宋" w:cs="华文仿宋"/>
          <w:sz w:val="28"/>
          <w:szCs w:val="28"/>
        </w:rPr>
        <w:t xml:space="preserve">. </w:t>
      </w:r>
      <w:r w:rsidRPr="00C64D07">
        <w:rPr>
          <w:rFonts w:ascii="华文仿宋" w:eastAsia="华文仿宋" w:hAnsi="华文仿宋" w:cs="华文仿宋" w:hint="eastAsia"/>
          <w:sz w:val="28"/>
          <w:szCs w:val="28"/>
        </w:rPr>
        <w:t>凡在报考过程中隐瞒重要信息或在以往学术活动中存在学术不端行为或通过弄虚作假取得复核及录取资格的考生，一经查实，一律不予录取；已经录取的，取消录取资格。</w:t>
      </w:r>
    </w:p>
    <w:p w:rsidR="00C729F6" w:rsidRPr="00C64D07" w:rsidRDefault="00C729F6" w:rsidP="006053AE">
      <w:pPr>
        <w:ind w:firstLineChars="200" w:firstLine="31680"/>
        <w:rPr>
          <w:rFonts w:ascii="华文仿宋" w:eastAsia="华文仿宋" w:hAnsi="华文仿宋" w:cs="Times New Roman"/>
          <w:color w:val="000000"/>
          <w:sz w:val="28"/>
          <w:szCs w:val="28"/>
        </w:rPr>
      </w:pPr>
      <w:r>
        <w:rPr>
          <w:rFonts w:ascii="华文仿宋" w:eastAsia="华文仿宋" w:hAnsi="华文仿宋" w:cs="华文仿宋"/>
          <w:sz w:val="28"/>
          <w:szCs w:val="28"/>
        </w:rPr>
        <w:t>4</w:t>
      </w:r>
      <w:r w:rsidRPr="00C64D07">
        <w:rPr>
          <w:rFonts w:ascii="华文仿宋" w:eastAsia="华文仿宋" w:hAnsi="华文仿宋" w:cs="华文仿宋"/>
          <w:sz w:val="28"/>
          <w:szCs w:val="28"/>
        </w:rPr>
        <w:t xml:space="preserve">. </w:t>
      </w:r>
      <w:r w:rsidRPr="00C64D07">
        <w:rPr>
          <w:rFonts w:ascii="华文仿宋" w:eastAsia="华文仿宋" w:hAnsi="华文仿宋" w:cs="华文仿宋" w:hint="eastAsia"/>
          <w:color w:val="000000"/>
          <w:sz w:val="28"/>
          <w:szCs w:val="28"/>
        </w:rPr>
        <w:t>申请人如与学院博士生招生工作相关人员是直系亲属或利益相关关系，应主动向学院报备声明。对未按规定报备声明回避关系且影响考核过程和结果公平公正的申请人，学院将取消其申请与录取资格。</w:t>
      </w:r>
    </w:p>
    <w:p w:rsidR="00C729F6" w:rsidRPr="00C64D07" w:rsidRDefault="00C729F6" w:rsidP="006053AE">
      <w:pPr>
        <w:ind w:firstLineChars="200" w:firstLine="31680"/>
        <w:rPr>
          <w:rFonts w:ascii="华文仿宋" w:eastAsia="华文仿宋" w:hAnsi="华文仿宋" w:cs="Times New Roman"/>
          <w:sz w:val="28"/>
          <w:szCs w:val="28"/>
        </w:rPr>
      </w:pPr>
      <w:r>
        <w:rPr>
          <w:rFonts w:ascii="华文仿宋" w:eastAsia="华文仿宋" w:hAnsi="华文仿宋" w:cs="华文仿宋"/>
          <w:sz w:val="28"/>
          <w:szCs w:val="28"/>
        </w:rPr>
        <w:t>5</w:t>
      </w:r>
      <w:r w:rsidRPr="00C64D07">
        <w:rPr>
          <w:rFonts w:ascii="华文仿宋" w:eastAsia="华文仿宋" w:hAnsi="华文仿宋" w:cs="华文仿宋"/>
          <w:sz w:val="28"/>
          <w:szCs w:val="28"/>
        </w:rPr>
        <w:t>. 2021</w:t>
      </w:r>
      <w:r w:rsidRPr="00C64D07">
        <w:rPr>
          <w:rFonts w:ascii="华文仿宋" w:eastAsia="华文仿宋" w:hAnsi="华文仿宋" w:cs="华文仿宋" w:hint="eastAsia"/>
          <w:sz w:val="28"/>
          <w:szCs w:val="28"/>
        </w:rPr>
        <w:t>年招生导师信息查询：中国农业大学研究生招生信息网→招生学科与导师→招生专业→招生导师。</w:t>
      </w:r>
    </w:p>
    <w:p w:rsidR="00C729F6" w:rsidRPr="00C64D07" w:rsidRDefault="00C729F6" w:rsidP="008003F9">
      <w:pPr>
        <w:ind w:firstLine="426"/>
        <w:rPr>
          <w:rFonts w:ascii="华文仿宋" w:eastAsia="华文仿宋" w:hAnsi="华文仿宋" w:cs="Times New Roman"/>
          <w:sz w:val="28"/>
          <w:szCs w:val="28"/>
        </w:rPr>
      </w:pP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（六）程序与时间进度</w:t>
      </w:r>
    </w:p>
    <w:p w:rsidR="00C729F6" w:rsidRPr="000159DC" w:rsidRDefault="00C729F6" w:rsidP="006053AE">
      <w:pPr>
        <w:ind w:firstLineChars="200" w:firstLine="31680"/>
        <w:rPr>
          <w:rFonts w:ascii="华文仿宋" w:eastAsia="华文仿宋" w:hAnsi="华文仿宋" w:cs="Times New Roman"/>
          <w:b/>
          <w:bCs/>
          <w:sz w:val="28"/>
          <w:szCs w:val="28"/>
        </w:rPr>
      </w:pPr>
      <w:r w:rsidRPr="000159DC">
        <w:rPr>
          <w:rFonts w:ascii="华文仿宋" w:eastAsia="华文仿宋" w:hAnsi="华文仿宋" w:cs="华文仿宋"/>
          <w:b/>
          <w:bCs/>
          <w:sz w:val="28"/>
          <w:szCs w:val="28"/>
        </w:rPr>
        <w:t xml:space="preserve">1. </w:t>
      </w:r>
      <w:r w:rsidRPr="000159DC">
        <w:rPr>
          <w:rFonts w:ascii="华文仿宋" w:eastAsia="华文仿宋" w:hAnsi="华文仿宋" w:cs="华文仿宋" w:hint="eastAsia"/>
          <w:b/>
          <w:bCs/>
          <w:sz w:val="28"/>
          <w:szCs w:val="28"/>
        </w:rPr>
        <w:t>初选</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学院成立由分管研究生工作的有关人员、各招生学科负责人、研究生教务人员和导师代表组成的</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年博士生招生工作小组，负责资格审核等初选工作和组织管理工作。</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初选工作所有相关人员如有直系亲属或利益相关人员申请学院博士研究生，应主动申请回避；有非直系亲属等申请人的，要主动报备。对未按规定报备声明回避关系的推免相关工作人员，学院将严肃处理。</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）初选时间：</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月</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2</w:t>
      </w:r>
      <w:r w:rsidRPr="00C64D07">
        <w:rPr>
          <w:rFonts w:ascii="华文仿宋" w:eastAsia="华文仿宋" w:hAnsi="华文仿宋" w:cs="华文仿宋" w:hint="eastAsia"/>
          <w:sz w:val="28"/>
          <w:szCs w:val="28"/>
        </w:rPr>
        <w:t>）初选办法：根据申请人所提交的申请材料，学院博士生招生工作小组对申请人资格条件进行初选，提出进入复核阶段的人选名单，在学院主页公示</w:t>
      </w:r>
      <w:r w:rsidRPr="00C64D07">
        <w:rPr>
          <w:rFonts w:ascii="华文仿宋" w:eastAsia="华文仿宋" w:hAnsi="华文仿宋" w:cs="华文仿宋"/>
          <w:sz w:val="28"/>
          <w:szCs w:val="28"/>
        </w:rPr>
        <w:t>10</w:t>
      </w:r>
      <w:r w:rsidRPr="00C64D07">
        <w:rPr>
          <w:rFonts w:ascii="华文仿宋" w:eastAsia="华文仿宋" w:hAnsi="华文仿宋" w:cs="华文仿宋" w:hint="eastAsia"/>
          <w:sz w:val="28"/>
          <w:szCs w:val="28"/>
        </w:rPr>
        <w:t>天并通知申请人。对初选结果有异议的申请人可以通过公布的电话申请复查。</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3</w:t>
      </w:r>
      <w:r w:rsidRPr="00C64D07">
        <w:rPr>
          <w:rFonts w:ascii="华文仿宋" w:eastAsia="华文仿宋" w:hAnsi="华文仿宋" w:cs="华文仿宋" w:hint="eastAsia"/>
          <w:sz w:val="28"/>
          <w:szCs w:val="28"/>
        </w:rPr>
        <w:t>）初选审查的主要依据：</w:t>
      </w:r>
    </w:p>
    <w:p w:rsidR="00C729F6" w:rsidRPr="00C64D07" w:rsidRDefault="00C729F6" w:rsidP="008003F9">
      <w:pPr>
        <w:pStyle w:val="ListParagraph"/>
        <w:numPr>
          <w:ilvl w:val="0"/>
          <w:numId w:val="8"/>
          <w:numberingChange w:id="3" w:author="Unknown" w:date="2020-10-20T15:05:00Z" w:original=""/>
        </w:numPr>
        <w:ind w:firstLineChars="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英语水平：英语成绩符合学院基本要求</w:t>
      </w:r>
    </w:p>
    <w:p w:rsidR="00C729F6" w:rsidRPr="00C64D07" w:rsidRDefault="00C729F6" w:rsidP="008003F9">
      <w:pPr>
        <w:pStyle w:val="ListParagraph"/>
        <w:numPr>
          <w:ilvl w:val="0"/>
          <w:numId w:val="8"/>
          <w:numberingChange w:id="4" w:author="Unknown" w:date="2020-10-20T15:05:00Z" w:original=""/>
        </w:numPr>
        <w:ind w:firstLineChars="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科研成果：与报考专业、方向相关的硕士学位论文、公开发表的学术论文、技术报告和著作等</w:t>
      </w:r>
    </w:p>
    <w:p w:rsidR="00C729F6" w:rsidRPr="00C64D07" w:rsidRDefault="00C729F6" w:rsidP="008003F9">
      <w:pPr>
        <w:pStyle w:val="ListParagraph"/>
        <w:numPr>
          <w:ilvl w:val="0"/>
          <w:numId w:val="8"/>
          <w:numberingChange w:id="5" w:author="Unknown" w:date="2020-10-20T15:05:00Z" w:original=""/>
        </w:numPr>
        <w:ind w:firstLineChars="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个人教育科研背景（毕业学校与学科情况、基础课程的相关性、主要研究成果或者工作岗位的相关性）</w:t>
      </w:r>
    </w:p>
    <w:p w:rsidR="00C729F6" w:rsidRPr="002B5953" w:rsidRDefault="00C729F6" w:rsidP="002B5953">
      <w:pPr>
        <w:pStyle w:val="ListParagraph"/>
        <w:numPr>
          <w:ilvl w:val="0"/>
          <w:numId w:val="8"/>
          <w:numberingChange w:id="6" w:author="Unknown" w:date="2020-10-20T15:05:00Z" w:original=""/>
        </w:numPr>
        <w:ind w:firstLineChars="0"/>
        <w:rPr>
          <w:rFonts w:ascii="华文仿宋" w:eastAsia="华文仿宋" w:hAnsi="华文仿宋" w:cs="Times New Roman"/>
        </w:rPr>
      </w:pPr>
      <w:r w:rsidRPr="00C64D07">
        <w:rPr>
          <w:rFonts w:ascii="华文仿宋" w:eastAsia="华文仿宋" w:hAnsi="华文仿宋" w:cs="华文仿宋" w:hint="eastAsia"/>
          <w:sz w:val="28"/>
          <w:szCs w:val="28"/>
        </w:rPr>
        <w:t>博士生研修计划</w:t>
      </w:r>
    </w:p>
    <w:p w:rsidR="00C729F6" w:rsidRDefault="00C729F6" w:rsidP="006053AE">
      <w:pPr>
        <w:ind w:firstLineChars="200" w:firstLine="31680"/>
        <w:rPr>
          <w:rFonts w:ascii="华文仿宋" w:eastAsia="华文仿宋" w:hAnsi="华文仿宋" w:cs="Times New Roman"/>
        </w:rPr>
      </w:pPr>
      <w:r w:rsidRPr="002B5953">
        <w:rPr>
          <w:rFonts w:ascii="华文仿宋" w:eastAsia="华文仿宋" w:hAnsi="华文仿宋" w:cs="华文仿宋"/>
          <w:b/>
          <w:bCs/>
          <w:sz w:val="28"/>
          <w:szCs w:val="28"/>
        </w:rPr>
        <w:t xml:space="preserve">2. </w:t>
      </w:r>
      <w:r w:rsidRPr="002B5953">
        <w:rPr>
          <w:rFonts w:ascii="华文仿宋" w:eastAsia="华文仿宋" w:hAnsi="华文仿宋" w:cs="华文仿宋" w:hint="eastAsia"/>
          <w:b/>
          <w:bCs/>
          <w:sz w:val="28"/>
          <w:szCs w:val="28"/>
        </w:rPr>
        <w:t>复核</w:t>
      </w:r>
    </w:p>
    <w:p w:rsidR="00C729F6" w:rsidRPr="002B5953" w:rsidRDefault="00C729F6" w:rsidP="006053AE">
      <w:pPr>
        <w:ind w:firstLineChars="200" w:firstLine="31680"/>
        <w:rPr>
          <w:rFonts w:ascii="华文仿宋" w:eastAsia="华文仿宋" w:hAnsi="华文仿宋" w:cs="Times New Roman"/>
        </w:rPr>
      </w:pPr>
      <w:r w:rsidRPr="00C64D07">
        <w:rPr>
          <w:rFonts w:ascii="华文仿宋" w:eastAsia="华文仿宋" w:hAnsi="华文仿宋" w:cs="华文仿宋" w:hint="eastAsia"/>
          <w:sz w:val="28"/>
          <w:szCs w:val="28"/>
        </w:rPr>
        <w:t>学院博士生招生工作小组负责组织复核工作，按招生学科成立由</w:t>
      </w:r>
      <w:r w:rsidRPr="00C64D07">
        <w:rPr>
          <w:rFonts w:ascii="华文仿宋" w:eastAsia="华文仿宋" w:hAnsi="华文仿宋" w:cs="华文仿宋"/>
          <w:sz w:val="28"/>
          <w:szCs w:val="28"/>
        </w:rPr>
        <w:t>5</w:t>
      </w:r>
      <w:r w:rsidRPr="00C64D07">
        <w:rPr>
          <w:rFonts w:ascii="华文仿宋" w:eastAsia="华文仿宋" w:hAnsi="华文仿宋" w:cs="华文仿宋" w:hint="eastAsia"/>
          <w:sz w:val="28"/>
          <w:szCs w:val="28"/>
        </w:rPr>
        <w:t>名以上博士生导师和学科相关负责人组成复核专家组（原则上包括所有招生导师）。每个复核专家组设秘书</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名。复核专家组有权查看申请人所有申请材料。</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复核工作所有相关人员如有直系亲属或利益相关人员申请学院博士研究生，应主动申请回避；有非直系亲属等申请人的，要主动报备。对未按规定报备声明回避关系的推免相关工作人员，学院将严肃处理。</w:t>
      </w:r>
    </w:p>
    <w:p w:rsidR="00C729F6" w:rsidRPr="00C64D07" w:rsidRDefault="00C729F6" w:rsidP="008003F9">
      <w:pPr>
        <w:ind w:firstLine="426"/>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1</w:t>
      </w:r>
      <w:r w:rsidRPr="00C64D07">
        <w:rPr>
          <w:rFonts w:ascii="华文仿宋" w:eastAsia="华文仿宋" w:hAnsi="华文仿宋" w:cs="华文仿宋" w:hint="eastAsia"/>
          <w:sz w:val="28"/>
          <w:szCs w:val="28"/>
        </w:rPr>
        <w:t>）复核时间：</w:t>
      </w:r>
      <w:r w:rsidRPr="00C64D07">
        <w:rPr>
          <w:rFonts w:ascii="华文仿宋" w:eastAsia="华文仿宋" w:hAnsi="华文仿宋" w:cs="华文仿宋"/>
          <w:sz w:val="28"/>
          <w:szCs w:val="28"/>
        </w:rPr>
        <w:t>2021</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3</w:t>
      </w:r>
      <w:r w:rsidRPr="00C64D07">
        <w:rPr>
          <w:rFonts w:ascii="华文仿宋" w:eastAsia="华文仿宋" w:hAnsi="华文仿宋" w:cs="华文仿宋" w:hint="eastAsia"/>
          <w:sz w:val="28"/>
          <w:szCs w:val="28"/>
        </w:rPr>
        <w:t>月、</w:t>
      </w:r>
      <w:r w:rsidRPr="00C64D07">
        <w:rPr>
          <w:rFonts w:ascii="华文仿宋" w:eastAsia="华文仿宋" w:hAnsi="华文仿宋" w:cs="华文仿宋"/>
          <w:sz w:val="28"/>
          <w:szCs w:val="28"/>
        </w:rPr>
        <w:t>4</w:t>
      </w:r>
      <w:r w:rsidRPr="00C64D07">
        <w:rPr>
          <w:rFonts w:ascii="华文仿宋" w:eastAsia="华文仿宋" w:hAnsi="华文仿宋" w:cs="华文仿宋" w:hint="eastAsia"/>
          <w:sz w:val="28"/>
          <w:szCs w:val="28"/>
        </w:rPr>
        <w:t>月（具体时间另行通知）</w:t>
      </w:r>
    </w:p>
    <w:p w:rsidR="00C729F6" w:rsidRPr="00C64D07" w:rsidRDefault="00C729F6" w:rsidP="006053AE">
      <w:pPr>
        <w:ind w:firstLineChars="15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w:t>
      </w:r>
      <w:r w:rsidRPr="00C64D07">
        <w:rPr>
          <w:rFonts w:ascii="华文仿宋" w:eastAsia="华文仿宋" w:hAnsi="华文仿宋" w:cs="华文仿宋"/>
          <w:sz w:val="28"/>
          <w:szCs w:val="28"/>
        </w:rPr>
        <w:t>2</w:t>
      </w:r>
      <w:r w:rsidRPr="00C64D07">
        <w:rPr>
          <w:rFonts w:ascii="华文仿宋" w:eastAsia="华文仿宋" w:hAnsi="华文仿宋" w:cs="华文仿宋" w:hint="eastAsia"/>
          <w:sz w:val="28"/>
          <w:szCs w:val="28"/>
        </w:rPr>
        <w:t>）复核办法：</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复核内容主要包括申请人的思想品德、学科背景、专业素质、合作能力、外语水平、思维能力、创新能力和心理素质等。复核总成绩满分</w:t>
      </w:r>
      <w:r w:rsidRPr="00C64D07">
        <w:rPr>
          <w:rFonts w:ascii="华文仿宋" w:eastAsia="华文仿宋" w:hAnsi="华文仿宋" w:cs="华文仿宋"/>
          <w:sz w:val="28"/>
          <w:szCs w:val="28"/>
        </w:rPr>
        <w:t>100</w:t>
      </w:r>
      <w:r w:rsidRPr="00C64D07">
        <w:rPr>
          <w:rFonts w:ascii="华文仿宋" w:eastAsia="华文仿宋" w:hAnsi="华文仿宋" w:cs="华文仿宋" w:hint="eastAsia"/>
          <w:sz w:val="28"/>
          <w:szCs w:val="28"/>
        </w:rPr>
        <w:t>分，低于</w:t>
      </w:r>
      <w:r w:rsidRPr="00C64D07">
        <w:rPr>
          <w:rFonts w:ascii="华文仿宋" w:eastAsia="华文仿宋" w:hAnsi="华文仿宋" w:cs="华文仿宋"/>
          <w:sz w:val="28"/>
          <w:szCs w:val="28"/>
        </w:rPr>
        <w:t>60</w:t>
      </w:r>
      <w:r w:rsidRPr="00C64D07">
        <w:rPr>
          <w:rFonts w:ascii="华文仿宋" w:eastAsia="华文仿宋" w:hAnsi="华文仿宋" w:cs="华文仿宋" w:hint="eastAsia"/>
          <w:sz w:val="28"/>
          <w:szCs w:val="28"/>
        </w:rPr>
        <w:t>分者不予录取。复核时间、地点至少提前</w:t>
      </w:r>
      <w:r w:rsidRPr="00C64D07">
        <w:rPr>
          <w:rFonts w:ascii="华文仿宋" w:eastAsia="华文仿宋" w:hAnsi="华文仿宋" w:cs="华文仿宋"/>
          <w:sz w:val="28"/>
          <w:szCs w:val="28"/>
        </w:rPr>
        <w:t>3</w:t>
      </w:r>
      <w:r w:rsidRPr="00C64D07">
        <w:rPr>
          <w:rFonts w:ascii="华文仿宋" w:eastAsia="华文仿宋" w:hAnsi="华文仿宋" w:cs="华文仿宋" w:hint="eastAsia"/>
          <w:sz w:val="28"/>
          <w:szCs w:val="28"/>
        </w:rPr>
        <w:t>天在学院主页公布。复核全程必须录音、录像。</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复核方式包括专业综合笔试、专业综合面试（含英语听说能力）及思想品德考核。具体说明如下：</w:t>
      </w:r>
    </w:p>
    <w:p w:rsidR="00C729F6" w:rsidRPr="00C64D07" w:rsidRDefault="00C729F6" w:rsidP="008003F9">
      <w:pPr>
        <w:pStyle w:val="ListParagraph"/>
        <w:numPr>
          <w:ilvl w:val="0"/>
          <w:numId w:val="10"/>
          <w:numberingChange w:id="7" w:author="Unknown" w:date="2020-10-20T15:05:00Z" w:original=""/>
        </w:numPr>
        <w:ind w:firstLineChars="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专业综合笔试（含专业综合、专业英语）</w:t>
      </w:r>
    </w:p>
    <w:p w:rsidR="00C729F6" w:rsidRPr="00C64D07" w:rsidRDefault="00C729F6" w:rsidP="006053AE">
      <w:pPr>
        <w:ind w:firstLineChars="200" w:firstLine="31680"/>
        <w:rPr>
          <w:rFonts w:ascii="华文仿宋" w:eastAsia="华文仿宋" w:hAnsi="华文仿宋" w:cs="Times New Roman"/>
        </w:rPr>
      </w:pPr>
      <w:r w:rsidRPr="00C64D07">
        <w:rPr>
          <w:rFonts w:ascii="华文仿宋" w:eastAsia="华文仿宋" w:hAnsi="华文仿宋" w:cs="华文仿宋" w:hint="eastAsia"/>
          <w:sz w:val="28"/>
          <w:szCs w:val="28"/>
        </w:rPr>
        <w:t>专业综合笔试为闭卷考试，在统一规定的时间和地点进行，由复核专家组命题、阅卷。笔试时间为</w:t>
      </w:r>
      <w:r w:rsidRPr="00C64D07">
        <w:rPr>
          <w:rFonts w:ascii="华文仿宋" w:eastAsia="华文仿宋" w:hAnsi="华文仿宋" w:cs="华文仿宋"/>
          <w:sz w:val="28"/>
          <w:szCs w:val="28"/>
        </w:rPr>
        <w:t>1.5-2</w:t>
      </w:r>
      <w:r w:rsidRPr="00C64D07">
        <w:rPr>
          <w:rFonts w:ascii="华文仿宋" w:eastAsia="华文仿宋" w:hAnsi="华文仿宋" w:cs="华文仿宋" w:hint="eastAsia"/>
          <w:sz w:val="28"/>
          <w:szCs w:val="28"/>
        </w:rPr>
        <w:t>个小时，满分</w:t>
      </w:r>
      <w:r w:rsidRPr="00C64D07">
        <w:rPr>
          <w:rFonts w:ascii="华文仿宋" w:eastAsia="华文仿宋" w:hAnsi="华文仿宋" w:cs="华文仿宋"/>
          <w:sz w:val="28"/>
          <w:szCs w:val="28"/>
        </w:rPr>
        <w:t>100</w:t>
      </w:r>
      <w:r w:rsidRPr="00C64D07">
        <w:rPr>
          <w:rFonts w:ascii="华文仿宋" w:eastAsia="华文仿宋" w:hAnsi="华文仿宋" w:cs="华文仿宋" w:hint="eastAsia"/>
          <w:sz w:val="28"/>
          <w:szCs w:val="28"/>
        </w:rPr>
        <w:t>分，占复核总成绩的</w:t>
      </w:r>
      <w:r w:rsidRPr="00C64D07">
        <w:rPr>
          <w:rFonts w:ascii="华文仿宋" w:eastAsia="华文仿宋" w:hAnsi="华文仿宋" w:cs="华文仿宋"/>
          <w:sz w:val="28"/>
          <w:szCs w:val="28"/>
        </w:rPr>
        <w:t>50%</w:t>
      </w:r>
      <w:r w:rsidRPr="00C64D07">
        <w:rPr>
          <w:rFonts w:ascii="华文仿宋" w:eastAsia="华文仿宋" w:hAnsi="华文仿宋" w:cs="华文仿宋" w:hint="eastAsia"/>
          <w:sz w:val="28"/>
          <w:szCs w:val="28"/>
        </w:rPr>
        <w:t>。</w:t>
      </w:r>
    </w:p>
    <w:p w:rsidR="00C729F6" w:rsidRPr="00C64D07" w:rsidRDefault="00C729F6" w:rsidP="008003F9">
      <w:pPr>
        <w:pStyle w:val="ListParagraph"/>
        <w:numPr>
          <w:ilvl w:val="0"/>
          <w:numId w:val="10"/>
          <w:numberingChange w:id="8" w:author="Unknown" w:date="2020-10-20T15:05:00Z" w:original=""/>
        </w:numPr>
        <w:ind w:firstLineChars="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专业综合面试（含英语听说能力）</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复核专家组负责进行专业面试、打分。专业面试时间不少于</w:t>
      </w:r>
      <w:r w:rsidRPr="00C64D07">
        <w:rPr>
          <w:rFonts w:ascii="华文仿宋" w:eastAsia="华文仿宋" w:hAnsi="华文仿宋" w:cs="华文仿宋"/>
          <w:sz w:val="28"/>
          <w:szCs w:val="28"/>
        </w:rPr>
        <w:t>30</w:t>
      </w:r>
      <w:r w:rsidRPr="00C64D07">
        <w:rPr>
          <w:rFonts w:ascii="华文仿宋" w:eastAsia="华文仿宋" w:hAnsi="华文仿宋" w:cs="华文仿宋" w:hint="eastAsia"/>
          <w:sz w:val="28"/>
          <w:szCs w:val="28"/>
        </w:rPr>
        <w:t>分钟，满分</w:t>
      </w:r>
      <w:r w:rsidRPr="00C64D07">
        <w:rPr>
          <w:rFonts w:ascii="华文仿宋" w:eastAsia="华文仿宋" w:hAnsi="华文仿宋" w:cs="华文仿宋"/>
          <w:sz w:val="28"/>
          <w:szCs w:val="28"/>
        </w:rPr>
        <w:t>100</w:t>
      </w:r>
      <w:r w:rsidRPr="00C64D07">
        <w:rPr>
          <w:rFonts w:ascii="华文仿宋" w:eastAsia="华文仿宋" w:hAnsi="华文仿宋" w:cs="华文仿宋" w:hint="eastAsia"/>
          <w:sz w:val="28"/>
          <w:szCs w:val="28"/>
        </w:rPr>
        <w:t>分，占复核总成绩的</w:t>
      </w:r>
      <w:r w:rsidRPr="00C64D07">
        <w:rPr>
          <w:rFonts w:ascii="华文仿宋" w:eastAsia="华文仿宋" w:hAnsi="华文仿宋" w:cs="华文仿宋"/>
          <w:sz w:val="28"/>
          <w:szCs w:val="28"/>
        </w:rPr>
        <w:t>50%</w:t>
      </w:r>
      <w:r w:rsidRPr="00C64D07">
        <w:rPr>
          <w:rFonts w:ascii="华文仿宋" w:eastAsia="华文仿宋" w:hAnsi="华文仿宋" w:cs="华文仿宋" w:hint="eastAsia"/>
          <w:sz w:val="28"/>
          <w:szCs w:val="28"/>
        </w:rPr>
        <w:t>。</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面试包括个人自我陈述（须准备</w:t>
      </w:r>
      <w:r w:rsidRPr="00C64D07">
        <w:rPr>
          <w:rFonts w:ascii="华文仿宋" w:eastAsia="华文仿宋" w:hAnsi="华文仿宋" w:cs="华文仿宋"/>
          <w:sz w:val="28"/>
          <w:szCs w:val="28"/>
        </w:rPr>
        <w:t>PPT</w:t>
      </w:r>
      <w:r w:rsidRPr="00C64D07">
        <w:rPr>
          <w:rFonts w:ascii="华文仿宋" w:eastAsia="华文仿宋" w:hAnsi="华文仿宋" w:cs="华文仿宋" w:hint="eastAsia"/>
          <w:sz w:val="28"/>
          <w:szCs w:val="28"/>
        </w:rPr>
        <w:t>）、抽题答题、面试老师现场提问和申请人回答等环节，复核秘书以笔录方式记录每位申请人的面试情况。每位复核专家应按照打分结构对申请人进行综合考查、独立打分。复核专家组秘书当场进行加权平均计算，填写面试成绩汇总表，得出专业综合面试成绩。</w:t>
      </w:r>
    </w:p>
    <w:p w:rsidR="00C729F6" w:rsidRPr="00C64D07" w:rsidRDefault="00C729F6" w:rsidP="008003F9">
      <w:pPr>
        <w:pStyle w:val="ListParagraph"/>
        <w:numPr>
          <w:ilvl w:val="0"/>
          <w:numId w:val="10"/>
          <w:numberingChange w:id="9" w:author="Unknown" w:date="2020-10-20T15:05:00Z" w:original=""/>
        </w:numPr>
        <w:ind w:firstLineChars="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思想品德考核</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各专业教工党支部负责组织思想品德考核。面试时间</w:t>
      </w:r>
      <w:r w:rsidRPr="00C64D07">
        <w:rPr>
          <w:rFonts w:ascii="华文仿宋" w:eastAsia="华文仿宋" w:hAnsi="华文仿宋" w:cs="华文仿宋"/>
          <w:sz w:val="28"/>
          <w:szCs w:val="28"/>
        </w:rPr>
        <w:t>3</w:t>
      </w:r>
      <w:r w:rsidRPr="00C64D07">
        <w:rPr>
          <w:rFonts w:ascii="华文仿宋" w:eastAsia="华文仿宋" w:hAnsi="华文仿宋" w:cs="华文仿宋" w:hint="eastAsia"/>
          <w:sz w:val="28"/>
          <w:szCs w:val="28"/>
        </w:rPr>
        <w:t>分钟左右。</w:t>
      </w:r>
      <w:r w:rsidRPr="00C64D07">
        <w:rPr>
          <w:rFonts w:ascii="华文仿宋" w:eastAsia="华文仿宋" w:hAnsi="华文仿宋" w:cs="华文仿宋" w:hint="eastAsia"/>
          <w:color w:val="000000"/>
          <w:sz w:val="28"/>
          <w:szCs w:val="28"/>
        </w:rPr>
        <w:t>成绩分</w:t>
      </w:r>
      <w:r w:rsidRPr="00C64D07">
        <w:rPr>
          <w:rFonts w:ascii="华文仿宋" w:eastAsia="华文仿宋" w:hAnsi="华文仿宋" w:cs="华文仿宋"/>
          <w:color w:val="000000"/>
          <w:sz w:val="28"/>
          <w:szCs w:val="28"/>
        </w:rPr>
        <w:t>4</w:t>
      </w:r>
      <w:r w:rsidRPr="00C64D07">
        <w:rPr>
          <w:rFonts w:ascii="华文仿宋" w:eastAsia="华文仿宋" w:hAnsi="华文仿宋" w:cs="华文仿宋" w:hint="eastAsia"/>
          <w:color w:val="000000"/>
          <w:sz w:val="28"/>
          <w:szCs w:val="28"/>
        </w:rPr>
        <w:t>档：不合格、合格、良好和优秀。</w:t>
      </w:r>
      <w:r w:rsidRPr="00C64D07">
        <w:rPr>
          <w:rFonts w:ascii="华文仿宋" w:eastAsia="华文仿宋" w:hAnsi="华文仿宋" w:cs="华文仿宋" w:hint="eastAsia"/>
          <w:sz w:val="28"/>
          <w:szCs w:val="28"/>
        </w:rPr>
        <w:t>不合格者不予录取。思想品德考核成绩不计入复核总成绩。</w:t>
      </w:r>
    </w:p>
    <w:p w:rsidR="00C729F6" w:rsidRPr="000159DC" w:rsidRDefault="00C729F6" w:rsidP="006053AE">
      <w:pPr>
        <w:ind w:firstLineChars="200" w:firstLine="31680"/>
        <w:rPr>
          <w:rFonts w:ascii="华文仿宋" w:eastAsia="华文仿宋" w:hAnsi="华文仿宋" w:cs="Times New Roman"/>
          <w:b/>
          <w:bCs/>
          <w:sz w:val="28"/>
          <w:szCs w:val="28"/>
        </w:rPr>
      </w:pPr>
      <w:r w:rsidRPr="000159DC">
        <w:rPr>
          <w:rFonts w:ascii="华文仿宋" w:eastAsia="华文仿宋" w:hAnsi="华文仿宋" w:cs="华文仿宋"/>
          <w:b/>
          <w:bCs/>
          <w:sz w:val="28"/>
          <w:szCs w:val="28"/>
        </w:rPr>
        <w:t xml:space="preserve">3. </w:t>
      </w:r>
      <w:r w:rsidRPr="000159DC">
        <w:rPr>
          <w:rFonts w:ascii="华文仿宋" w:eastAsia="华文仿宋" w:hAnsi="华文仿宋" w:cs="华文仿宋" w:hint="eastAsia"/>
          <w:b/>
          <w:bCs/>
          <w:sz w:val="28"/>
          <w:szCs w:val="28"/>
        </w:rPr>
        <w:t>录取</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导师根据招生</w:t>
      </w:r>
      <w:r>
        <w:rPr>
          <w:rFonts w:ascii="华文仿宋" w:eastAsia="华文仿宋" w:hAnsi="华文仿宋" w:cs="华文仿宋" w:hint="eastAsia"/>
          <w:sz w:val="28"/>
          <w:szCs w:val="28"/>
        </w:rPr>
        <w:t>指标及</w:t>
      </w:r>
      <w:r w:rsidRPr="00C64D07">
        <w:rPr>
          <w:rFonts w:ascii="华文仿宋" w:eastAsia="华文仿宋" w:hAnsi="华文仿宋" w:cs="华文仿宋" w:hint="eastAsia"/>
          <w:sz w:val="28"/>
          <w:szCs w:val="28"/>
        </w:rPr>
        <w:t>申请人复核成绩进行择优录取，形成导师录取与否的意见。如首报导师未录，申请人可以申请调剂导师。</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拟录取申请人名单在学院网页公示</w:t>
      </w:r>
      <w:r w:rsidRPr="00C64D07">
        <w:rPr>
          <w:rFonts w:ascii="华文仿宋" w:eastAsia="华文仿宋" w:hAnsi="华文仿宋" w:cs="华文仿宋"/>
          <w:sz w:val="28"/>
          <w:szCs w:val="28"/>
        </w:rPr>
        <w:t>10</w:t>
      </w:r>
      <w:r w:rsidRPr="00C64D07">
        <w:rPr>
          <w:rFonts w:ascii="华文仿宋" w:eastAsia="华文仿宋" w:hAnsi="华文仿宋" w:cs="华文仿宋" w:hint="eastAsia"/>
          <w:sz w:val="28"/>
          <w:szCs w:val="28"/>
        </w:rPr>
        <w:t>天。公示后无异议，报送研究生院审批。</w:t>
      </w:r>
    </w:p>
    <w:p w:rsidR="00C729F6" w:rsidRPr="00C64D07" w:rsidRDefault="00C729F6" w:rsidP="006053AE">
      <w:pPr>
        <w:widowControl/>
        <w:spacing w:line="720" w:lineRule="auto"/>
        <w:ind w:firstLineChars="200" w:firstLine="31680"/>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（七）录取类别</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录取类别分为非定向就业生和定向就业生两类。</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sz w:val="28"/>
          <w:szCs w:val="28"/>
        </w:rPr>
        <w:t xml:space="preserve">1. </w:t>
      </w:r>
      <w:r w:rsidRPr="00C64D07">
        <w:rPr>
          <w:rFonts w:ascii="华文仿宋" w:eastAsia="华文仿宋" w:hAnsi="华文仿宋" w:cs="华文仿宋" w:hint="eastAsia"/>
          <w:sz w:val="28"/>
          <w:szCs w:val="28"/>
        </w:rPr>
        <w:t>非在职生</w:t>
      </w:r>
      <w:r>
        <w:rPr>
          <w:rFonts w:ascii="仿宋_GB2312" w:eastAsia="仿宋_GB2312" w:hAnsi="宋体" w:cs="仿宋_GB2312" w:hint="eastAsia"/>
          <w:sz w:val="28"/>
          <w:szCs w:val="28"/>
        </w:rPr>
        <w:t>（“少数民族高层次骨干博士生人才计划”中的非在职生除外</w:t>
      </w:r>
      <w:r>
        <w:rPr>
          <w:rFonts w:ascii="华文仿宋" w:eastAsia="华文仿宋" w:hAnsi="华文仿宋" w:cs="华文仿宋" w:hint="eastAsia"/>
          <w:sz w:val="28"/>
          <w:szCs w:val="28"/>
        </w:rPr>
        <w:t>）</w:t>
      </w:r>
      <w:r w:rsidRPr="00C64D07">
        <w:rPr>
          <w:rFonts w:ascii="华文仿宋" w:eastAsia="华文仿宋" w:hAnsi="华文仿宋" w:cs="华文仿宋" w:hint="eastAsia"/>
          <w:sz w:val="28"/>
          <w:szCs w:val="28"/>
        </w:rPr>
        <w:t>均录取为非定向就业生，毕业后与用人单位双向选择就业。</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sz w:val="28"/>
          <w:szCs w:val="28"/>
        </w:rPr>
        <w:t xml:space="preserve">2. </w:t>
      </w:r>
      <w:r w:rsidRPr="00C64D07">
        <w:rPr>
          <w:rFonts w:ascii="华文仿宋" w:eastAsia="华文仿宋" w:hAnsi="华文仿宋" w:cs="华文仿宋" w:hint="eastAsia"/>
          <w:sz w:val="28"/>
          <w:szCs w:val="28"/>
        </w:rPr>
        <w:t>在职生录取为定向就业生。正式录取前申请人本人、定向培养单位须与我校签订《定向就业协议书》，毕业后按协议回原工作单位工作。</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sz w:val="28"/>
          <w:szCs w:val="28"/>
        </w:rPr>
        <w:t xml:space="preserve">3. </w:t>
      </w:r>
      <w:r w:rsidRPr="00C64D07">
        <w:rPr>
          <w:rFonts w:ascii="华文仿宋" w:eastAsia="华文仿宋" w:hAnsi="华文仿宋" w:cs="华文仿宋" w:hint="eastAsia"/>
          <w:sz w:val="28"/>
          <w:szCs w:val="28"/>
        </w:rPr>
        <w:t>纳入“少数民族高层次骨干博士生人才计</w:t>
      </w:r>
      <w:r w:rsidRPr="00C64D07">
        <w:rPr>
          <w:rFonts w:ascii="华文仿宋" w:eastAsia="华文仿宋" w:hAnsi="华文仿宋" w:cs="华文仿宋" w:hint="eastAsia"/>
          <w:color w:val="000000"/>
          <w:sz w:val="28"/>
          <w:szCs w:val="28"/>
        </w:rPr>
        <w:t>划”、“对口支援西部地区高校定向培养研究生计划”、“援疆博士师资计划”、“对口支援部省合建高校专项计划”的博士生均录取为定向就</w:t>
      </w:r>
      <w:r w:rsidRPr="00C64D07">
        <w:rPr>
          <w:rFonts w:ascii="华文仿宋" w:eastAsia="华文仿宋" w:hAnsi="华文仿宋" w:cs="华文仿宋" w:hint="eastAsia"/>
          <w:sz w:val="28"/>
          <w:szCs w:val="28"/>
        </w:rPr>
        <w:t>业生。</w:t>
      </w:r>
    </w:p>
    <w:p w:rsidR="00C729F6" w:rsidRPr="00C64D07" w:rsidRDefault="00C729F6" w:rsidP="008003F9">
      <w:pPr>
        <w:ind w:firstLine="426"/>
        <w:rPr>
          <w:rFonts w:ascii="华文仿宋" w:eastAsia="华文仿宋" w:hAnsi="华文仿宋" w:cs="Times New Roman"/>
          <w:sz w:val="28"/>
          <w:szCs w:val="28"/>
        </w:rPr>
      </w:pP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（八）体检</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拟录取的博士生应参加学校统一进行的体检，体检医院为中国农业大学校医院。体检标准及收费按照国家有关规定执行。</w:t>
      </w:r>
    </w:p>
    <w:p w:rsidR="00C729F6" w:rsidRPr="00C64D07" w:rsidRDefault="00C729F6" w:rsidP="008003F9">
      <w:pPr>
        <w:ind w:firstLine="426"/>
        <w:rPr>
          <w:rFonts w:ascii="华文仿宋" w:eastAsia="华文仿宋" w:hAnsi="华文仿宋" w:cs="Times New Roman"/>
          <w:sz w:val="28"/>
          <w:szCs w:val="28"/>
        </w:rPr>
      </w:pP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（九）监督机制</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学院党委负责监督博士生招生工作，对博士生复试考核进行纪检检查现场巡视。经查属实的招生违规行为，属于考生的问题，其录取资格无效；属于导师的问题，将视情节轻重，取消该导师当年的招生资格。</w:t>
      </w:r>
    </w:p>
    <w:p w:rsidR="00C729F6" w:rsidRPr="00C64D07" w:rsidRDefault="00C729F6" w:rsidP="008003F9">
      <w:pPr>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学院监督电话：</w:t>
      </w:r>
      <w:r w:rsidRPr="00C64D07">
        <w:rPr>
          <w:rFonts w:ascii="华文仿宋" w:eastAsia="华文仿宋" w:hAnsi="华文仿宋" w:cs="华文仿宋"/>
          <w:sz w:val="28"/>
          <w:szCs w:val="28"/>
        </w:rPr>
        <w:t xml:space="preserve">010-62737918    </w:t>
      </w:r>
      <w:r w:rsidRPr="00C64D07">
        <w:rPr>
          <w:rFonts w:ascii="华文仿宋" w:eastAsia="华文仿宋" w:hAnsi="华文仿宋" w:cs="华文仿宋" w:hint="eastAsia"/>
          <w:sz w:val="28"/>
          <w:szCs w:val="28"/>
        </w:rPr>
        <w:t>邮箱：</w:t>
      </w:r>
      <w:hyperlink r:id="rId7" w:history="1">
        <w:r w:rsidRPr="00C64D07">
          <w:rPr>
            <w:rFonts w:ascii="华文仿宋" w:eastAsia="华文仿宋" w:hAnsi="华文仿宋" w:cs="华文仿宋"/>
            <w:sz w:val="28"/>
            <w:szCs w:val="28"/>
          </w:rPr>
          <w:t>rfxyyjs@163.com</w:t>
        </w:r>
      </w:hyperlink>
    </w:p>
    <w:p w:rsidR="00C729F6" w:rsidRPr="00C64D07" w:rsidRDefault="00C729F6" w:rsidP="006053AE">
      <w:pPr>
        <w:ind w:firstLineChars="200" w:firstLine="31680"/>
        <w:rPr>
          <w:rFonts w:ascii="华文仿宋" w:eastAsia="华文仿宋" w:hAnsi="华文仿宋" w:cs="华文仿宋"/>
          <w:sz w:val="28"/>
          <w:szCs w:val="28"/>
        </w:rPr>
      </w:pPr>
      <w:r w:rsidRPr="00C64D07">
        <w:rPr>
          <w:rFonts w:ascii="华文仿宋" w:eastAsia="华文仿宋" w:hAnsi="华文仿宋" w:cs="华文仿宋" w:hint="eastAsia"/>
          <w:sz w:val="28"/>
          <w:szCs w:val="28"/>
        </w:rPr>
        <w:t>研究生院举报电话：</w:t>
      </w:r>
      <w:r w:rsidRPr="00C64D07">
        <w:rPr>
          <w:rFonts w:ascii="华文仿宋" w:eastAsia="华文仿宋" w:hAnsi="华文仿宋" w:cs="华文仿宋"/>
          <w:sz w:val="28"/>
          <w:szCs w:val="28"/>
        </w:rPr>
        <w:t>010-62734286</w:t>
      </w:r>
    </w:p>
    <w:p w:rsidR="00C729F6" w:rsidRPr="00C64D07" w:rsidRDefault="00C729F6" w:rsidP="008003F9">
      <w:pPr>
        <w:ind w:firstLine="426"/>
        <w:rPr>
          <w:rFonts w:ascii="华文仿宋" w:eastAsia="华文仿宋" w:hAnsi="华文仿宋" w:cs="Times New Roman"/>
          <w:sz w:val="28"/>
          <w:szCs w:val="28"/>
        </w:rPr>
      </w:pPr>
    </w:p>
    <w:p w:rsidR="00C729F6" w:rsidRPr="00C64D07" w:rsidRDefault="00C729F6" w:rsidP="008003F9">
      <w:pPr>
        <w:ind w:firstLine="426"/>
        <w:rPr>
          <w:rFonts w:ascii="华文仿宋" w:eastAsia="华文仿宋" w:hAnsi="华文仿宋" w:cs="Times New Roman"/>
          <w:b/>
          <w:bCs/>
          <w:sz w:val="28"/>
          <w:szCs w:val="28"/>
        </w:rPr>
      </w:pPr>
      <w:r w:rsidRPr="00C64D07">
        <w:rPr>
          <w:rFonts w:ascii="华文仿宋" w:eastAsia="华文仿宋" w:hAnsi="华文仿宋" w:cs="华文仿宋" w:hint="eastAsia"/>
          <w:b/>
          <w:bCs/>
          <w:sz w:val="28"/>
          <w:szCs w:val="28"/>
        </w:rPr>
        <w:t>（十）其他</w:t>
      </w:r>
    </w:p>
    <w:p w:rsidR="00C729F6" w:rsidRPr="00C64D07" w:rsidRDefault="00C729F6" w:rsidP="006053AE">
      <w:pPr>
        <w:ind w:firstLineChars="200" w:firstLine="31680"/>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本办法由学院学位评定分委员会审定、研究生院批准后执行，由学院博士生招生工作小组负责解释。</w:t>
      </w:r>
    </w:p>
    <w:p w:rsidR="00C729F6" w:rsidRPr="00C64D07" w:rsidRDefault="00C729F6" w:rsidP="000926E2">
      <w:pPr>
        <w:ind w:firstLine="426"/>
        <w:jc w:val="left"/>
        <w:rPr>
          <w:rFonts w:ascii="华文仿宋" w:eastAsia="华文仿宋" w:hAnsi="华文仿宋" w:cs="Times New Roman"/>
          <w:sz w:val="28"/>
          <w:szCs w:val="28"/>
        </w:rPr>
      </w:pPr>
    </w:p>
    <w:p w:rsidR="00C729F6" w:rsidRPr="00C64D07" w:rsidRDefault="00C729F6" w:rsidP="000926E2">
      <w:pPr>
        <w:ind w:firstLine="426"/>
        <w:jc w:val="left"/>
        <w:rPr>
          <w:rFonts w:ascii="华文仿宋" w:eastAsia="华文仿宋" w:hAnsi="华文仿宋" w:cs="Times New Roman"/>
          <w:sz w:val="28"/>
          <w:szCs w:val="28"/>
        </w:rPr>
      </w:pPr>
    </w:p>
    <w:p w:rsidR="00C729F6" w:rsidRPr="00C64D07" w:rsidRDefault="00C729F6" w:rsidP="000926E2">
      <w:pPr>
        <w:ind w:firstLine="426"/>
        <w:jc w:val="right"/>
        <w:rPr>
          <w:rFonts w:ascii="华文仿宋" w:eastAsia="华文仿宋" w:hAnsi="华文仿宋" w:cs="Times New Roman"/>
          <w:sz w:val="28"/>
          <w:szCs w:val="28"/>
        </w:rPr>
      </w:pPr>
      <w:r w:rsidRPr="00C64D07">
        <w:rPr>
          <w:rFonts w:ascii="华文仿宋" w:eastAsia="华文仿宋" w:hAnsi="华文仿宋" w:cs="华文仿宋" w:hint="eastAsia"/>
          <w:sz w:val="28"/>
          <w:szCs w:val="28"/>
        </w:rPr>
        <w:t>人文与发展学院</w:t>
      </w:r>
    </w:p>
    <w:p w:rsidR="00C729F6" w:rsidRPr="00C64D07" w:rsidRDefault="00C729F6" w:rsidP="009F0408">
      <w:pPr>
        <w:ind w:firstLine="426"/>
        <w:jc w:val="right"/>
        <w:rPr>
          <w:rFonts w:ascii="华文仿宋" w:eastAsia="华文仿宋" w:hAnsi="华文仿宋" w:cs="Times New Roman"/>
          <w:sz w:val="28"/>
          <w:szCs w:val="28"/>
        </w:rPr>
      </w:pPr>
      <w:r w:rsidRPr="00C64D07">
        <w:rPr>
          <w:rFonts w:ascii="华文仿宋" w:eastAsia="华文仿宋" w:hAnsi="华文仿宋" w:cs="华文仿宋"/>
          <w:sz w:val="28"/>
          <w:szCs w:val="28"/>
        </w:rPr>
        <w:t>2020</w:t>
      </w:r>
      <w:r w:rsidRPr="00C64D07">
        <w:rPr>
          <w:rFonts w:ascii="华文仿宋" w:eastAsia="华文仿宋" w:hAnsi="华文仿宋" w:cs="华文仿宋" w:hint="eastAsia"/>
          <w:sz w:val="28"/>
          <w:szCs w:val="28"/>
        </w:rPr>
        <w:t>年</w:t>
      </w:r>
      <w:r w:rsidRPr="00C64D07">
        <w:rPr>
          <w:rFonts w:ascii="华文仿宋" w:eastAsia="华文仿宋" w:hAnsi="华文仿宋" w:cs="华文仿宋"/>
          <w:sz w:val="28"/>
          <w:szCs w:val="28"/>
        </w:rPr>
        <w:t>9</w:t>
      </w:r>
      <w:r w:rsidRPr="00C64D07">
        <w:rPr>
          <w:rFonts w:ascii="华文仿宋" w:eastAsia="华文仿宋" w:hAnsi="华文仿宋" w:cs="华文仿宋" w:hint="eastAsia"/>
          <w:sz w:val="28"/>
          <w:szCs w:val="28"/>
        </w:rPr>
        <w:t>月</w:t>
      </w:r>
      <w:r w:rsidRPr="00C64D07">
        <w:rPr>
          <w:rFonts w:ascii="华文仿宋" w:eastAsia="华文仿宋" w:hAnsi="华文仿宋" w:cs="华文仿宋"/>
          <w:sz w:val="28"/>
          <w:szCs w:val="28"/>
        </w:rPr>
        <w:t>28</w:t>
      </w:r>
      <w:r w:rsidRPr="00C64D07">
        <w:rPr>
          <w:rFonts w:ascii="华文仿宋" w:eastAsia="华文仿宋" w:hAnsi="华文仿宋" w:cs="华文仿宋" w:hint="eastAsia"/>
          <w:sz w:val="28"/>
          <w:szCs w:val="28"/>
        </w:rPr>
        <w:t>日</w:t>
      </w:r>
    </w:p>
    <w:sectPr w:rsidR="00C729F6" w:rsidRPr="00C64D07" w:rsidSect="009E33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9F6" w:rsidRDefault="00C729F6" w:rsidP="00E40216">
      <w:pPr>
        <w:rPr>
          <w:rFonts w:cs="Times New Roman"/>
        </w:rPr>
      </w:pPr>
      <w:r>
        <w:rPr>
          <w:rFonts w:cs="Times New Roman"/>
        </w:rPr>
        <w:separator/>
      </w:r>
    </w:p>
  </w:endnote>
  <w:endnote w:type="continuationSeparator" w:id="1">
    <w:p w:rsidR="00C729F6" w:rsidRDefault="00C729F6" w:rsidP="00E4021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panose1 w:val="00000000000000000000"/>
    <w:charset w:val="86"/>
    <w:family w:val="auto"/>
    <w:notTrueType/>
    <w:pitch w:val="variable"/>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9F6" w:rsidRDefault="00C729F6" w:rsidP="00E40216">
      <w:pPr>
        <w:rPr>
          <w:rFonts w:cs="Times New Roman"/>
        </w:rPr>
      </w:pPr>
      <w:r>
        <w:rPr>
          <w:rFonts w:cs="Times New Roman"/>
        </w:rPr>
        <w:separator/>
      </w:r>
    </w:p>
  </w:footnote>
  <w:footnote w:type="continuationSeparator" w:id="1">
    <w:p w:rsidR="00C729F6" w:rsidRDefault="00C729F6" w:rsidP="00E4021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07DD"/>
    <w:multiLevelType w:val="singleLevel"/>
    <w:tmpl w:val="0CCD07DD"/>
    <w:lvl w:ilvl="0">
      <w:start w:val="1"/>
      <w:numFmt w:val="decimal"/>
      <w:suff w:val="nothing"/>
      <w:lvlText w:val="%1、"/>
      <w:lvlJc w:val="left"/>
    </w:lvl>
  </w:abstractNum>
  <w:abstractNum w:abstractNumId="1">
    <w:nsid w:val="0D5D6841"/>
    <w:multiLevelType w:val="hybridMultilevel"/>
    <w:tmpl w:val="B4B6246C"/>
    <w:lvl w:ilvl="0" w:tplc="04090011">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
    <w:nsid w:val="24D40A27"/>
    <w:multiLevelType w:val="hybridMultilevel"/>
    <w:tmpl w:val="2912F172"/>
    <w:lvl w:ilvl="0" w:tplc="68E697E8">
      <w:start w:val="1"/>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255F730C"/>
    <w:multiLevelType w:val="hybridMultilevel"/>
    <w:tmpl w:val="BA4225BC"/>
    <w:lvl w:ilvl="0" w:tplc="04090001">
      <w:start w:val="1"/>
      <w:numFmt w:val="bullet"/>
      <w:lvlText w:val=""/>
      <w:lvlJc w:val="left"/>
      <w:pPr>
        <w:ind w:left="846" w:hanging="420"/>
      </w:pPr>
      <w:rPr>
        <w:rFonts w:ascii="Wingdings" w:hAnsi="Wingdings" w:cs="Wingdings" w:hint="default"/>
      </w:rPr>
    </w:lvl>
    <w:lvl w:ilvl="1" w:tplc="04090003">
      <w:start w:val="1"/>
      <w:numFmt w:val="bullet"/>
      <w:lvlText w:val=""/>
      <w:lvlJc w:val="left"/>
      <w:pPr>
        <w:ind w:left="1266" w:hanging="420"/>
      </w:pPr>
      <w:rPr>
        <w:rFonts w:ascii="Wingdings" w:hAnsi="Wingdings" w:cs="Wingdings" w:hint="default"/>
      </w:rPr>
    </w:lvl>
    <w:lvl w:ilvl="2" w:tplc="04090005">
      <w:start w:val="1"/>
      <w:numFmt w:val="bullet"/>
      <w:lvlText w:val=""/>
      <w:lvlJc w:val="left"/>
      <w:pPr>
        <w:ind w:left="1686" w:hanging="420"/>
      </w:pPr>
      <w:rPr>
        <w:rFonts w:ascii="Wingdings" w:hAnsi="Wingdings" w:cs="Wingdings" w:hint="default"/>
      </w:rPr>
    </w:lvl>
    <w:lvl w:ilvl="3" w:tplc="04090001">
      <w:start w:val="1"/>
      <w:numFmt w:val="bullet"/>
      <w:lvlText w:val=""/>
      <w:lvlJc w:val="left"/>
      <w:pPr>
        <w:ind w:left="2106" w:hanging="420"/>
      </w:pPr>
      <w:rPr>
        <w:rFonts w:ascii="Wingdings" w:hAnsi="Wingdings" w:cs="Wingdings" w:hint="default"/>
      </w:rPr>
    </w:lvl>
    <w:lvl w:ilvl="4" w:tplc="04090003">
      <w:start w:val="1"/>
      <w:numFmt w:val="bullet"/>
      <w:lvlText w:val=""/>
      <w:lvlJc w:val="left"/>
      <w:pPr>
        <w:ind w:left="2526" w:hanging="420"/>
      </w:pPr>
      <w:rPr>
        <w:rFonts w:ascii="Wingdings" w:hAnsi="Wingdings" w:cs="Wingdings" w:hint="default"/>
      </w:rPr>
    </w:lvl>
    <w:lvl w:ilvl="5" w:tplc="04090005">
      <w:start w:val="1"/>
      <w:numFmt w:val="bullet"/>
      <w:lvlText w:val=""/>
      <w:lvlJc w:val="left"/>
      <w:pPr>
        <w:ind w:left="2946" w:hanging="420"/>
      </w:pPr>
      <w:rPr>
        <w:rFonts w:ascii="Wingdings" w:hAnsi="Wingdings" w:cs="Wingdings" w:hint="default"/>
      </w:rPr>
    </w:lvl>
    <w:lvl w:ilvl="6" w:tplc="04090001">
      <w:start w:val="1"/>
      <w:numFmt w:val="bullet"/>
      <w:lvlText w:val=""/>
      <w:lvlJc w:val="left"/>
      <w:pPr>
        <w:ind w:left="3366" w:hanging="420"/>
      </w:pPr>
      <w:rPr>
        <w:rFonts w:ascii="Wingdings" w:hAnsi="Wingdings" w:cs="Wingdings" w:hint="default"/>
      </w:rPr>
    </w:lvl>
    <w:lvl w:ilvl="7" w:tplc="04090003">
      <w:start w:val="1"/>
      <w:numFmt w:val="bullet"/>
      <w:lvlText w:val=""/>
      <w:lvlJc w:val="left"/>
      <w:pPr>
        <w:ind w:left="3786" w:hanging="420"/>
      </w:pPr>
      <w:rPr>
        <w:rFonts w:ascii="Wingdings" w:hAnsi="Wingdings" w:cs="Wingdings" w:hint="default"/>
      </w:rPr>
    </w:lvl>
    <w:lvl w:ilvl="8" w:tplc="04090005">
      <w:start w:val="1"/>
      <w:numFmt w:val="bullet"/>
      <w:lvlText w:val=""/>
      <w:lvlJc w:val="left"/>
      <w:pPr>
        <w:ind w:left="4206" w:hanging="420"/>
      </w:pPr>
      <w:rPr>
        <w:rFonts w:ascii="Wingdings" w:hAnsi="Wingdings" w:cs="Wingdings" w:hint="default"/>
      </w:rPr>
    </w:lvl>
  </w:abstractNum>
  <w:abstractNum w:abstractNumId="4">
    <w:nsid w:val="42200674"/>
    <w:multiLevelType w:val="hybridMultilevel"/>
    <w:tmpl w:val="68F05C72"/>
    <w:lvl w:ilvl="0" w:tplc="04090001">
      <w:start w:val="1"/>
      <w:numFmt w:val="bullet"/>
      <w:lvlText w:val=""/>
      <w:lvlJc w:val="left"/>
      <w:pPr>
        <w:ind w:left="846" w:hanging="420"/>
      </w:pPr>
      <w:rPr>
        <w:rFonts w:ascii="Wingdings" w:hAnsi="Wingdings" w:cs="Wingdings" w:hint="default"/>
      </w:rPr>
    </w:lvl>
    <w:lvl w:ilvl="1" w:tplc="04090003">
      <w:start w:val="1"/>
      <w:numFmt w:val="bullet"/>
      <w:lvlText w:val=""/>
      <w:lvlJc w:val="left"/>
      <w:pPr>
        <w:ind w:left="1266" w:hanging="420"/>
      </w:pPr>
      <w:rPr>
        <w:rFonts w:ascii="Wingdings" w:hAnsi="Wingdings" w:cs="Wingdings" w:hint="default"/>
      </w:rPr>
    </w:lvl>
    <w:lvl w:ilvl="2" w:tplc="04090005">
      <w:start w:val="1"/>
      <w:numFmt w:val="bullet"/>
      <w:lvlText w:val=""/>
      <w:lvlJc w:val="left"/>
      <w:pPr>
        <w:ind w:left="1686" w:hanging="420"/>
      </w:pPr>
      <w:rPr>
        <w:rFonts w:ascii="Wingdings" w:hAnsi="Wingdings" w:cs="Wingdings" w:hint="default"/>
      </w:rPr>
    </w:lvl>
    <w:lvl w:ilvl="3" w:tplc="04090001">
      <w:start w:val="1"/>
      <w:numFmt w:val="bullet"/>
      <w:lvlText w:val=""/>
      <w:lvlJc w:val="left"/>
      <w:pPr>
        <w:ind w:left="2106" w:hanging="420"/>
      </w:pPr>
      <w:rPr>
        <w:rFonts w:ascii="Wingdings" w:hAnsi="Wingdings" w:cs="Wingdings" w:hint="default"/>
      </w:rPr>
    </w:lvl>
    <w:lvl w:ilvl="4" w:tplc="04090003">
      <w:start w:val="1"/>
      <w:numFmt w:val="bullet"/>
      <w:lvlText w:val=""/>
      <w:lvlJc w:val="left"/>
      <w:pPr>
        <w:ind w:left="2526" w:hanging="420"/>
      </w:pPr>
      <w:rPr>
        <w:rFonts w:ascii="Wingdings" w:hAnsi="Wingdings" w:cs="Wingdings" w:hint="default"/>
      </w:rPr>
    </w:lvl>
    <w:lvl w:ilvl="5" w:tplc="04090005">
      <w:start w:val="1"/>
      <w:numFmt w:val="bullet"/>
      <w:lvlText w:val=""/>
      <w:lvlJc w:val="left"/>
      <w:pPr>
        <w:ind w:left="2946" w:hanging="420"/>
      </w:pPr>
      <w:rPr>
        <w:rFonts w:ascii="Wingdings" w:hAnsi="Wingdings" w:cs="Wingdings" w:hint="default"/>
      </w:rPr>
    </w:lvl>
    <w:lvl w:ilvl="6" w:tplc="04090001">
      <w:start w:val="1"/>
      <w:numFmt w:val="bullet"/>
      <w:lvlText w:val=""/>
      <w:lvlJc w:val="left"/>
      <w:pPr>
        <w:ind w:left="3366" w:hanging="420"/>
      </w:pPr>
      <w:rPr>
        <w:rFonts w:ascii="Wingdings" w:hAnsi="Wingdings" w:cs="Wingdings" w:hint="default"/>
      </w:rPr>
    </w:lvl>
    <w:lvl w:ilvl="7" w:tplc="04090003">
      <w:start w:val="1"/>
      <w:numFmt w:val="bullet"/>
      <w:lvlText w:val=""/>
      <w:lvlJc w:val="left"/>
      <w:pPr>
        <w:ind w:left="3786" w:hanging="420"/>
      </w:pPr>
      <w:rPr>
        <w:rFonts w:ascii="Wingdings" w:hAnsi="Wingdings" w:cs="Wingdings" w:hint="default"/>
      </w:rPr>
    </w:lvl>
    <w:lvl w:ilvl="8" w:tplc="04090005">
      <w:start w:val="1"/>
      <w:numFmt w:val="bullet"/>
      <w:lvlText w:val=""/>
      <w:lvlJc w:val="left"/>
      <w:pPr>
        <w:ind w:left="4206" w:hanging="420"/>
      </w:pPr>
      <w:rPr>
        <w:rFonts w:ascii="Wingdings" w:hAnsi="Wingdings" w:cs="Wingdings" w:hint="default"/>
      </w:rPr>
    </w:lvl>
  </w:abstractNum>
  <w:abstractNum w:abstractNumId="5">
    <w:nsid w:val="448025CB"/>
    <w:multiLevelType w:val="hybridMultilevel"/>
    <w:tmpl w:val="284432A2"/>
    <w:lvl w:ilvl="0" w:tplc="04090001">
      <w:start w:val="1"/>
      <w:numFmt w:val="bullet"/>
      <w:lvlText w:val=""/>
      <w:lvlJc w:val="left"/>
      <w:pPr>
        <w:ind w:left="846" w:hanging="420"/>
      </w:pPr>
      <w:rPr>
        <w:rFonts w:ascii="Wingdings" w:hAnsi="Wingdings" w:cs="Wingdings" w:hint="default"/>
      </w:rPr>
    </w:lvl>
    <w:lvl w:ilvl="1" w:tplc="04090003">
      <w:start w:val="1"/>
      <w:numFmt w:val="bullet"/>
      <w:lvlText w:val=""/>
      <w:lvlJc w:val="left"/>
      <w:pPr>
        <w:ind w:left="1266" w:hanging="420"/>
      </w:pPr>
      <w:rPr>
        <w:rFonts w:ascii="Wingdings" w:hAnsi="Wingdings" w:cs="Wingdings" w:hint="default"/>
      </w:rPr>
    </w:lvl>
    <w:lvl w:ilvl="2" w:tplc="04090005">
      <w:start w:val="1"/>
      <w:numFmt w:val="bullet"/>
      <w:lvlText w:val=""/>
      <w:lvlJc w:val="left"/>
      <w:pPr>
        <w:ind w:left="1686" w:hanging="420"/>
      </w:pPr>
      <w:rPr>
        <w:rFonts w:ascii="Wingdings" w:hAnsi="Wingdings" w:cs="Wingdings" w:hint="default"/>
      </w:rPr>
    </w:lvl>
    <w:lvl w:ilvl="3" w:tplc="04090001">
      <w:start w:val="1"/>
      <w:numFmt w:val="bullet"/>
      <w:lvlText w:val=""/>
      <w:lvlJc w:val="left"/>
      <w:pPr>
        <w:ind w:left="2106" w:hanging="420"/>
      </w:pPr>
      <w:rPr>
        <w:rFonts w:ascii="Wingdings" w:hAnsi="Wingdings" w:cs="Wingdings" w:hint="default"/>
      </w:rPr>
    </w:lvl>
    <w:lvl w:ilvl="4" w:tplc="04090003">
      <w:start w:val="1"/>
      <w:numFmt w:val="bullet"/>
      <w:lvlText w:val=""/>
      <w:lvlJc w:val="left"/>
      <w:pPr>
        <w:ind w:left="2526" w:hanging="420"/>
      </w:pPr>
      <w:rPr>
        <w:rFonts w:ascii="Wingdings" w:hAnsi="Wingdings" w:cs="Wingdings" w:hint="default"/>
      </w:rPr>
    </w:lvl>
    <w:lvl w:ilvl="5" w:tplc="04090005">
      <w:start w:val="1"/>
      <w:numFmt w:val="bullet"/>
      <w:lvlText w:val=""/>
      <w:lvlJc w:val="left"/>
      <w:pPr>
        <w:ind w:left="2946" w:hanging="420"/>
      </w:pPr>
      <w:rPr>
        <w:rFonts w:ascii="Wingdings" w:hAnsi="Wingdings" w:cs="Wingdings" w:hint="default"/>
      </w:rPr>
    </w:lvl>
    <w:lvl w:ilvl="6" w:tplc="04090001">
      <w:start w:val="1"/>
      <w:numFmt w:val="bullet"/>
      <w:lvlText w:val=""/>
      <w:lvlJc w:val="left"/>
      <w:pPr>
        <w:ind w:left="3366" w:hanging="420"/>
      </w:pPr>
      <w:rPr>
        <w:rFonts w:ascii="Wingdings" w:hAnsi="Wingdings" w:cs="Wingdings" w:hint="default"/>
      </w:rPr>
    </w:lvl>
    <w:lvl w:ilvl="7" w:tplc="04090003">
      <w:start w:val="1"/>
      <w:numFmt w:val="bullet"/>
      <w:lvlText w:val=""/>
      <w:lvlJc w:val="left"/>
      <w:pPr>
        <w:ind w:left="3786" w:hanging="420"/>
      </w:pPr>
      <w:rPr>
        <w:rFonts w:ascii="Wingdings" w:hAnsi="Wingdings" w:cs="Wingdings" w:hint="default"/>
      </w:rPr>
    </w:lvl>
    <w:lvl w:ilvl="8" w:tplc="04090005">
      <w:start w:val="1"/>
      <w:numFmt w:val="bullet"/>
      <w:lvlText w:val=""/>
      <w:lvlJc w:val="left"/>
      <w:pPr>
        <w:ind w:left="4206" w:hanging="420"/>
      </w:pPr>
      <w:rPr>
        <w:rFonts w:ascii="Wingdings" w:hAnsi="Wingdings" w:cs="Wingdings" w:hint="default"/>
      </w:rPr>
    </w:lvl>
  </w:abstractNum>
  <w:abstractNum w:abstractNumId="6">
    <w:nsid w:val="5B0751EC"/>
    <w:multiLevelType w:val="hybridMultilevel"/>
    <w:tmpl w:val="0060D17E"/>
    <w:lvl w:ilvl="0" w:tplc="04090001">
      <w:start w:val="1"/>
      <w:numFmt w:val="bullet"/>
      <w:lvlText w:val=""/>
      <w:lvlJc w:val="left"/>
      <w:pPr>
        <w:ind w:left="846" w:hanging="420"/>
      </w:pPr>
      <w:rPr>
        <w:rFonts w:ascii="Wingdings" w:hAnsi="Wingdings" w:cs="Wingdings" w:hint="default"/>
      </w:rPr>
    </w:lvl>
    <w:lvl w:ilvl="1" w:tplc="04090003">
      <w:start w:val="1"/>
      <w:numFmt w:val="bullet"/>
      <w:lvlText w:val=""/>
      <w:lvlJc w:val="left"/>
      <w:pPr>
        <w:ind w:left="1266" w:hanging="420"/>
      </w:pPr>
      <w:rPr>
        <w:rFonts w:ascii="Wingdings" w:hAnsi="Wingdings" w:cs="Wingdings" w:hint="default"/>
      </w:rPr>
    </w:lvl>
    <w:lvl w:ilvl="2" w:tplc="04090005">
      <w:start w:val="1"/>
      <w:numFmt w:val="bullet"/>
      <w:lvlText w:val=""/>
      <w:lvlJc w:val="left"/>
      <w:pPr>
        <w:ind w:left="1686" w:hanging="420"/>
      </w:pPr>
      <w:rPr>
        <w:rFonts w:ascii="Wingdings" w:hAnsi="Wingdings" w:cs="Wingdings" w:hint="default"/>
      </w:rPr>
    </w:lvl>
    <w:lvl w:ilvl="3" w:tplc="04090001">
      <w:start w:val="1"/>
      <w:numFmt w:val="bullet"/>
      <w:lvlText w:val=""/>
      <w:lvlJc w:val="left"/>
      <w:pPr>
        <w:ind w:left="2106" w:hanging="420"/>
      </w:pPr>
      <w:rPr>
        <w:rFonts w:ascii="Wingdings" w:hAnsi="Wingdings" w:cs="Wingdings" w:hint="default"/>
      </w:rPr>
    </w:lvl>
    <w:lvl w:ilvl="4" w:tplc="04090003">
      <w:start w:val="1"/>
      <w:numFmt w:val="bullet"/>
      <w:lvlText w:val=""/>
      <w:lvlJc w:val="left"/>
      <w:pPr>
        <w:ind w:left="2526" w:hanging="420"/>
      </w:pPr>
      <w:rPr>
        <w:rFonts w:ascii="Wingdings" w:hAnsi="Wingdings" w:cs="Wingdings" w:hint="default"/>
      </w:rPr>
    </w:lvl>
    <w:lvl w:ilvl="5" w:tplc="04090005">
      <w:start w:val="1"/>
      <w:numFmt w:val="bullet"/>
      <w:lvlText w:val=""/>
      <w:lvlJc w:val="left"/>
      <w:pPr>
        <w:ind w:left="2946" w:hanging="420"/>
      </w:pPr>
      <w:rPr>
        <w:rFonts w:ascii="Wingdings" w:hAnsi="Wingdings" w:cs="Wingdings" w:hint="default"/>
      </w:rPr>
    </w:lvl>
    <w:lvl w:ilvl="6" w:tplc="04090001">
      <w:start w:val="1"/>
      <w:numFmt w:val="bullet"/>
      <w:lvlText w:val=""/>
      <w:lvlJc w:val="left"/>
      <w:pPr>
        <w:ind w:left="3366" w:hanging="420"/>
      </w:pPr>
      <w:rPr>
        <w:rFonts w:ascii="Wingdings" w:hAnsi="Wingdings" w:cs="Wingdings" w:hint="default"/>
      </w:rPr>
    </w:lvl>
    <w:lvl w:ilvl="7" w:tplc="04090003">
      <w:start w:val="1"/>
      <w:numFmt w:val="bullet"/>
      <w:lvlText w:val=""/>
      <w:lvlJc w:val="left"/>
      <w:pPr>
        <w:ind w:left="3786" w:hanging="420"/>
      </w:pPr>
      <w:rPr>
        <w:rFonts w:ascii="Wingdings" w:hAnsi="Wingdings" w:cs="Wingdings" w:hint="default"/>
      </w:rPr>
    </w:lvl>
    <w:lvl w:ilvl="8" w:tplc="04090005">
      <w:start w:val="1"/>
      <w:numFmt w:val="bullet"/>
      <w:lvlText w:val=""/>
      <w:lvlJc w:val="left"/>
      <w:pPr>
        <w:ind w:left="4206" w:hanging="420"/>
      </w:pPr>
      <w:rPr>
        <w:rFonts w:ascii="Wingdings" w:hAnsi="Wingdings" w:cs="Wingdings" w:hint="default"/>
      </w:rPr>
    </w:lvl>
  </w:abstractNum>
  <w:abstractNum w:abstractNumId="7">
    <w:nsid w:val="68997B44"/>
    <w:multiLevelType w:val="hybridMultilevel"/>
    <w:tmpl w:val="7174D9EC"/>
    <w:lvl w:ilvl="0" w:tplc="04090011">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8">
    <w:nsid w:val="6A550910"/>
    <w:multiLevelType w:val="hybridMultilevel"/>
    <w:tmpl w:val="C34CBDAC"/>
    <w:lvl w:ilvl="0" w:tplc="04090001">
      <w:start w:val="1"/>
      <w:numFmt w:val="bullet"/>
      <w:lvlText w:val=""/>
      <w:lvlJc w:val="left"/>
      <w:pPr>
        <w:ind w:left="846" w:hanging="420"/>
      </w:pPr>
      <w:rPr>
        <w:rFonts w:ascii="Wingdings" w:hAnsi="Wingdings" w:cs="Wingdings"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9">
    <w:nsid w:val="6ED77787"/>
    <w:multiLevelType w:val="hybridMultilevel"/>
    <w:tmpl w:val="98D8FEB2"/>
    <w:lvl w:ilvl="0" w:tplc="04090001">
      <w:start w:val="1"/>
      <w:numFmt w:val="bullet"/>
      <w:lvlText w:val=""/>
      <w:lvlJc w:val="left"/>
      <w:pPr>
        <w:ind w:left="846" w:hanging="420"/>
      </w:pPr>
      <w:rPr>
        <w:rFonts w:ascii="Wingdings" w:hAnsi="Wingdings" w:cs="Wingdings" w:hint="default"/>
      </w:rPr>
    </w:lvl>
    <w:lvl w:ilvl="1" w:tplc="04090003">
      <w:start w:val="1"/>
      <w:numFmt w:val="bullet"/>
      <w:lvlText w:val=""/>
      <w:lvlJc w:val="left"/>
      <w:pPr>
        <w:ind w:left="1266" w:hanging="420"/>
      </w:pPr>
      <w:rPr>
        <w:rFonts w:ascii="Wingdings" w:hAnsi="Wingdings" w:cs="Wingdings" w:hint="default"/>
      </w:rPr>
    </w:lvl>
    <w:lvl w:ilvl="2" w:tplc="04090005">
      <w:start w:val="1"/>
      <w:numFmt w:val="bullet"/>
      <w:lvlText w:val=""/>
      <w:lvlJc w:val="left"/>
      <w:pPr>
        <w:ind w:left="1686" w:hanging="420"/>
      </w:pPr>
      <w:rPr>
        <w:rFonts w:ascii="Wingdings" w:hAnsi="Wingdings" w:cs="Wingdings" w:hint="default"/>
      </w:rPr>
    </w:lvl>
    <w:lvl w:ilvl="3" w:tplc="04090001">
      <w:start w:val="1"/>
      <w:numFmt w:val="bullet"/>
      <w:lvlText w:val=""/>
      <w:lvlJc w:val="left"/>
      <w:pPr>
        <w:ind w:left="2106" w:hanging="420"/>
      </w:pPr>
      <w:rPr>
        <w:rFonts w:ascii="Wingdings" w:hAnsi="Wingdings" w:cs="Wingdings" w:hint="default"/>
      </w:rPr>
    </w:lvl>
    <w:lvl w:ilvl="4" w:tplc="04090003">
      <w:start w:val="1"/>
      <w:numFmt w:val="bullet"/>
      <w:lvlText w:val=""/>
      <w:lvlJc w:val="left"/>
      <w:pPr>
        <w:ind w:left="2526" w:hanging="420"/>
      </w:pPr>
      <w:rPr>
        <w:rFonts w:ascii="Wingdings" w:hAnsi="Wingdings" w:cs="Wingdings" w:hint="default"/>
      </w:rPr>
    </w:lvl>
    <w:lvl w:ilvl="5" w:tplc="04090005">
      <w:start w:val="1"/>
      <w:numFmt w:val="bullet"/>
      <w:lvlText w:val=""/>
      <w:lvlJc w:val="left"/>
      <w:pPr>
        <w:ind w:left="2946" w:hanging="420"/>
      </w:pPr>
      <w:rPr>
        <w:rFonts w:ascii="Wingdings" w:hAnsi="Wingdings" w:cs="Wingdings" w:hint="default"/>
      </w:rPr>
    </w:lvl>
    <w:lvl w:ilvl="6" w:tplc="04090001">
      <w:start w:val="1"/>
      <w:numFmt w:val="bullet"/>
      <w:lvlText w:val=""/>
      <w:lvlJc w:val="left"/>
      <w:pPr>
        <w:ind w:left="3366" w:hanging="420"/>
      </w:pPr>
      <w:rPr>
        <w:rFonts w:ascii="Wingdings" w:hAnsi="Wingdings" w:cs="Wingdings" w:hint="default"/>
      </w:rPr>
    </w:lvl>
    <w:lvl w:ilvl="7" w:tplc="04090003">
      <w:start w:val="1"/>
      <w:numFmt w:val="bullet"/>
      <w:lvlText w:val=""/>
      <w:lvlJc w:val="left"/>
      <w:pPr>
        <w:ind w:left="3786" w:hanging="420"/>
      </w:pPr>
      <w:rPr>
        <w:rFonts w:ascii="Wingdings" w:hAnsi="Wingdings" w:cs="Wingdings" w:hint="default"/>
      </w:rPr>
    </w:lvl>
    <w:lvl w:ilvl="8" w:tplc="04090005">
      <w:start w:val="1"/>
      <w:numFmt w:val="bullet"/>
      <w:lvlText w:val=""/>
      <w:lvlJc w:val="left"/>
      <w:pPr>
        <w:ind w:left="4206" w:hanging="420"/>
      </w:pPr>
      <w:rPr>
        <w:rFonts w:ascii="Wingdings" w:hAnsi="Wingdings" w:cs="Wingdings" w:hint="default"/>
      </w:rPr>
    </w:lvl>
  </w:abstractNum>
  <w:num w:numId="1">
    <w:abstractNumId w:val="7"/>
  </w:num>
  <w:num w:numId="2">
    <w:abstractNumId w:val="1"/>
  </w:num>
  <w:num w:numId="3">
    <w:abstractNumId w:val="6"/>
  </w:num>
  <w:num w:numId="4">
    <w:abstractNumId w:val="9"/>
  </w:num>
  <w:num w:numId="5">
    <w:abstractNumId w:val="5"/>
  </w:num>
  <w:num w:numId="6">
    <w:abstractNumId w:val="0"/>
  </w:num>
  <w:num w:numId="7">
    <w:abstractNumId w:val="4"/>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26E2"/>
    <w:rsid w:val="000159DC"/>
    <w:rsid w:val="0002446B"/>
    <w:rsid w:val="00037311"/>
    <w:rsid w:val="000502BC"/>
    <w:rsid w:val="000531A1"/>
    <w:rsid w:val="00065B53"/>
    <w:rsid w:val="000926E2"/>
    <w:rsid w:val="000B063F"/>
    <w:rsid w:val="000C6D51"/>
    <w:rsid w:val="000E0FC8"/>
    <w:rsid w:val="000F20CE"/>
    <w:rsid w:val="001053F6"/>
    <w:rsid w:val="0011704F"/>
    <w:rsid w:val="00143B15"/>
    <w:rsid w:val="001B1496"/>
    <w:rsid w:val="001D5926"/>
    <w:rsid w:val="001D6F84"/>
    <w:rsid w:val="00246EDB"/>
    <w:rsid w:val="0024722C"/>
    <w:rsid w:val="00263636"/>
    <w:rsid w:val="002A34D1"/>
    <w:rsid w:val="002B3BBB"/>
    <w:rsid w:val="002B5953"/>
    <w:rsid w:val="002C32A4"/>
    <w:rsid w:val="00320874"/>
    <w:rsid w:val="00347969"/>
    <w:rsid w:val="00386557"/>
    <w:rsid w:val="003A27E2"/>
    <w:rsid w:val="003A2CC2"/>
    <w:rsid w:val="003F7D3A"/>
    <w:rsid w:val="004169B1"/>
    <w:rsid w:val="0044017D"/>
    <w:rsid w:val="0045089B"/>
    <w:rsid w:val="00464CEB"/>
    <w:rsid w:val="0047479B"/>
    <w:rsid w:val="004E154C"/>
    <w:rsid w:val="004E4DAB"/>
    <w:rsid w:val="00551FBC"/>
    <w:rsid w:val="00581416"/>
    <w:rsid w:val="005F0382"/>
    <w:rsid w:val="006012A3"/>
    <w:rsid w:val="00601700"/>
    <w:rsid w:val="006053AE"/>
    <w:rsid w:val="006407F7"/>
    <w:rsid w:val="00661550"/>
    <w:rsid w:val="006A660A"/>
    <w:rsid w:val="006A70A7"/>
    <w:rsid w:val="006B2D63"/>
    <w:rsid w:val="006D7156"/>
    <w:rsid w:val="007574AE"/>
    <w:rsid w:val="00776AF7"/>
    <w:rsid w:val="007D2F04"/>
    <w:rsid w:val="007E0666"/>
    <w:rsid w:val="008003F9"/>
    <w:rsid w:val="008678CA"/>
    <w:rsid w:val="008768F0"/>
    <w:rsid w:val="00884F6B"/>
    <w:rsid w:val="008860B8"/>
    <w:rsid w:val="008A264F"/>
    <w:rsid w:val="008B049A"/>
    <w:rsid w:val="008D2FD2"/>
    <w:rsid w:val="008E5DD9"/>
    <w:rsid w:val="00904830"/>
    <w:rsid w:val="00983837"/>
    <w:rsid w:val="009A627F"/>
    <w:rsid w:val="009A62F4"/>
    <w:rsid w:val="009C1302"/>
    <w:rsid w:val="009D0FE1"/>
    <w:rsid w:val="009E3310"/>
    <w:rsid w:val="009F0408"/>
    <w:rsid w:val="009F7187"/>
    <w:rsid w:val="00A126EC"/>
    <w:rsid w:val="00A12B50"/>
    <w:rsid w:val="00A630EA"/>
    <w:rsid w:val="00AA0015"/>
    <w:rsid w:val="00AC1559"/>
    <w:rsid w:val="00AD2144"/>
    <w:rsid w:val="00B0253F"/>
    <w:rsid w:val="00B3043C"/>
    <w:rsid w:val="00B3130C"/>
    <w:rsid w:val="00B6037B"/>
    <w:rsid w:val="00BA6981"/>
    <w:rsid w:val="00BE0784"/>
    <w:rsid w:val="00C138E6"/>
    <w:rsid w:val="00C54724"/>
    <w:rsid w:val="00C54C81"/>
    <w:rsid w:val="00C54DA5"/>
    <w:rsid w:val="00C56E5E"/>
    <w:rsid w:val="00C64D07"/>
    <w:rsid w:val="00C729F6"/>
    <w:rsid w:val="00C912B7"/>
    <w:rsid w:val="00C959DD"/>
    <w:rsid w:val="00CE7641"/>
    <w:rsid w:val="00CF1F0C"/>
    <w:rsid w:val="00D03E8A"/>
    <w:rsid w:val="00D063F6"/>
    <w:rsid w:val="00D1523A"/>
    <w:rsid w:val="00D16BBD"/>
    <w:rsid w:val="00D800BC"/>
    <w:rsid w:val="00D904FD"/>
    <w:rsid w:val="00DA2D64"/>
    <w:rsid w:val="00DA6D69"/>
    <w:rsid w:val="00E07940"/>
    <w:rsid w:val="00E140A1"/>
    <w:rsid w:val="00E15531"/>
    <w:rsid w:val="00E35323"/>
    <w:rsid w:val="00E40216"/>
    <w:rsid w:val="00E56066"/>
    <w:rsid w:val="00E65E83"/>
    <w:rsid w:val="00E70926"/>
    <w:rsid w:val="00E717C8"/>
    <w:rsid w:val="00E90E77"/>
    <w:rsid w:val="00ED0B21"/>
    <w:rsid w:val="00ED19C1"/>
    <w:rsid w:val="00ED45EB"/>
    <w:rsid w:val="00F6776A"/>
    <w:rsid w:val="00F803A1"/>
    <w:rsid w:val="00FB46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F9"/>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26E2"/>
    <w:pPr>
      <w:ind w:firstLineChars="200" w:firstLine="420"/>
    </w:pPr>
  </w:style>
  <w:style w:type="paragraph" w:styleId="BalloonText">
    <w:name w:val="Balloon Text"/>
    <w:basedOn w:val="Normal"/>
    <w:link w:val="BalloonTextChar"/>
    <w:uiPriority w:val="99"/>
    <w:semiHidden/>
    <w:rsid w:val="000926E2"/>
    <w:rPr>
      <w:sz w:val="18"/>
      <w:szCs w:val="18"/>
    </w:rPr>
  </w:style>
  <w:style w:type="character" w:customStyle="1" w:styleId="BalloonTextChar">
    <w:name w:val="Balloon Text Char"/>
    <w:basedOn w:val="DefaultParagraphFont"/>
    <w:link w:val="BalloonText"/>
    <w:uiPriority w:val="99"/>
    <w:semiHidden/>
    <w:locked/>
    <w:rsid w:val="000926E2"/>
    <w:rPr>
      <w:sz w:val="18"/>
      <w:szCs w:val="18"/>
    </w:rPr>
  </w:style>
  <w:style w:type="paragraph" w:styleId="Header">
    <w:name w:val="header"/>
    <w:basedOn w:val="Normal"/>
    <w:link w:val="HeaderChar"/>
    <w:uiPriority w:val="99"/>
    <w:rsid w:val="00E4021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40216"/>
    <w:rPr>
      <w:sz w:val="18"/>
      <w:szCs w:val="18"/>
    </w:rPr>
  </w:style>
  <w:style w:type="paragraph" w:styleId="Footer">
    <w:name w:val="footer"/>
    <w:basedOn w:val="Normal"/>
    <w:link w:val="FooterChar"/>
    <w:uiPriority w:val="99"/>
    <w:rsid w:val="00E4021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40216"/>
    <w:rPr>
      <w:sz w:val="18"/>
      <w:szCs w:val="18"/>
    </w:rPr>
  </w:style>
  <w:style w:type="character" w:styleId="Hyperlink">
    <w:name w:val="Hyperlink"/>
    <w:basedOn w:val="DefaultParagraphFont"/>
    <w:uiPriority w:val="99"/>
    <w:rsid w:val="00E40216"/>
    <w:rPr>
      <w:color w:val="0000FF"/>
      <w:u w:val="single"/>
    </w:rPr>
  </w:style>
  <w:style w:type="paragraph" w:styleId="Revision">
    <w:name w:val="Revision"/>
    <w:hidden/>
    <w:uiPriority w:val="99"/>
    <w:semiHidden/>
    <w:rsid w:val="0045089B"/>
    <w:rPr>
      <w:rFonts w:cs="等线"/>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xyyjs@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10</Pages>
  <Words>750</Words>
  <Characters>4277</Characters>
  <Application>Microsoft Office Outlook</Application>
  <DocSecurity>0</DocSecurity>
  <Lines>0</Lines>
  <Paragraphs>0</Paragraphs>
  <ScaleCrop>false</ScaleCrop>
  <Company>中国石油大学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人文与发展学院</dc:title>
  <dc:subject/>
  <dc:creator>lenovo</dc:creator>
  <cp:keywords/>
  <dc:description/>
  <cp:lastModifiedBy>User</cp:lastModifiedBy>
  <cp:revision>5</cp:revision>
  <cp:lastPrinted>2020-09-28T03:46:00Z</cp:lastPrinted>
  <dcterms:created xsi:type="dcterms:W3CDTF">2020-09-30T01:57:00Z</dcterms:created>
  <dcterms:modified xsi:type="dcterms:W3CDTF">2020-10-20T07:05:00Z</dcterms:modified>
</cp:coreProperties>
</file>