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jc w:val="center"/>
        <w:outlineLvl w:val="0"/>
        <w:rPr>
          <w:rFonts w:hint="eastAsia"/>
          <w:b/>
          <w:sz w:val="36"/>
          <w:szCs w:val="36"/>
        </w:rPr>
      </w:pPr>
    </w:p>
    <w:p>
      <w:pPr>
        <w:pStyle w:val="5"/>
        <w:spacing w:line="560" w:lineRule="exact"/>
        <w:jc w:val="center"/>
        <w:outlineLvl w:val="0"/>
        <w:rPr>
          <w:rFonts w:cs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《地图数据结构》考试大纲</w:t>
      </w:r>
    </w:p>
    <w:p>
      <w:pPr>
        <w:spacing w:line="360" w:lineRule="auto"/>
        <w:outlineLvl w:val="0"/>
        <w:rPr>
          <w:rFonts w:ascii="宋体" w:hAnsi="宋体" w:cs="宋体"/>
          <w:b/>
          <w:color w:val="000000"/>
          <w:kern w:val="0"/>
          <w:sz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</w:rPr>
        <w:t>一、参考教材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color w:val="auto"/>
        </w:rPr>
      </w:pPr>
      <w:r>
        <w:rPr>
          <w:rFonts w:hint="eastAsia"/>
        </w:rPr>
        <w:t>1．《地图数据库系统》，毋河海编著</w:t>
      </w:r>
      <w:r>
        <w:rPr>
          <w:rFonts w:hint="eastAsia"/>
          <w:color w:val="333333"/>
        </w:rPr>
        <w:t>，</w:t>
      </w:r>
      <w:r>
        <w:rPr>
          <w:rFonts w:hint="eastAsia"/>
        </w:rPr>
        <w:t>测绘</w:t>
      </w:r>
      <w:r>
        <w:rPr>
          <w:rFonts w:hint="eastAsia"/>
          <w:color w:val="333333"/>
        </w:rPr>
        <w:t>出版社，</w:t>
      </w:r>
      <w:r>
        <w:rPr>
          <w:rFonts w:hint="eastAsia"/>
          <w:color w:val="auto"/>
        </w:rPr>
        <w:t>2000年；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2. 《地理信息系统概论》，黄杏元等编著，高等教育出版社，2012年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color w:val="auto"/>
        </w:rPr>
      </w:pPr>
    </w:p>
    <w:p>
      <w:pPr>
        <w:spacing w:line="360" w:lineRule="auto"/>
        <w:outlineLvl w:val="0"/>
        <w:rPr>
          <w:rFonts w:ascii="宋体" w:hAnsi="宋体" w:cs="宋体"/>
          <w:b/>
          <w:color w:val="000000"/>
          <w:kern w:val="0"/>
          <w:sz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</w:rPr>
        <w:t>二、考核要求</w:t>
      </w:r>
    </w:p>
    <w:p>
      <w:pPr>
        <w:widowControl/>
        <w:spacing w:line="360" w:lineRule="auto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1、掌握地图数据库、地理信息工程相关的基本概念、基本知识，了解地理信息行业的发展现状以及未来发展趋势，对现代GIS及相关技术有较好理解。</w:t>
      </w:r>
    </w:p>
    <w:p>
      <w:pPr>
        <w:widowControl/>
        <w:spacing w:line="360" w:lineRule="auto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2、深刻理解信息世界中对客观世界点、线、面、曲面、体的表达与描述方法，掌握矢量模型、栅格模型、曲面模型等的构模原理、方法和步骤。</w:t>
      </w:r>
    </w:p>
    <w:p>
      <w:pPr>
        <w:widowControl/>
        <w:spacing w:line="360" w:lineRule="auto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3、能根据项目需求，对地图（GIS）数据库进行设计，并对获取的数据进行预处理，构建满足功能要求的数据库。</w:t>
      </w:r>
    </w:p>
    <w:p>
      <w:pPr>
        <w:widowControl/>
        <w:spacing w:line="360" w:lineRule="auto"/>
        <w:ind w:firstLine="47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4、能根据项目要求，综合运用各种空间分析和数据处理的方法，对地理空间数据进行加工处理，得到供复杂问题决策使用的预案或结果。</w:t>
      </w:r>
    </w:p>
    <w:p>
      <w:pPr>
        <w:widowControl/>
        <w:spacing w:line="360" w:lineRule="auto"/>
        <w:ind w:firstLine="470"/>
        <w:jc w:val="left"/>
        <w:rPr>
          <w:rFonts w:ascii="宋体" w:hAnsi="宋体"/>
          <w:sz w:val="24"/>
        </w:rPr>
      </w:pPr>
    </w:p>
    <w:p>
      <w:pPr>
        <w:spacing w:line="360" w:lineRule="auto"/>
        <w:outlineLvl w:val="0"/>
        <w:rPr>
          <w:rFonts w:ascii="宋体" w:hAnsi="宋体" w:cs="宋体"/>
          <w:b/>
          <w:color w:val="000000"/>
          <w:kern w:val="0"/>
          <w:sz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</w:rPr>
        <w:t>三、考试内容、比例</w:t>
      </w:r>
    </w:p>
    <w:p>
      <w:pPr>
        <w:spacing w:line="360" w:lineRule="auto"/>
        <w:outlineLvl w:val="0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（一）地图数据库以及地理信息工程相关的基本概念（10%）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1、地理信息系统相关的基本概念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包括但不限于：地理信息及其特征，GIS的定义、构成、功能、特点，GIS发展现状与发展趋势，WebGIS、智慧GIS相关新技术等基础知识与基本概念。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2、地图数据库相关的基本概念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包括但不限于：数字地图，电子地图，数据模型，数据结构，地图数据库，数据库管理系统，数据库系统，数据挖掘，数据字典，空间索引等基本知识与基本概念。</w:t>
      </w:r>
    </w:p>
    <w:p>
      <w:pPr>
        <w:spacing w:line="360" w:lineRule="auto"/>
        <w:outlineLvl w:val="0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（二）地图（GIS）数据模型（40%）</w:t>
      </w:r>
    </w:p>
    <w:p>
      <w:pPr>
        <w:spacing w:line="360" w:lineRule="auto"/>
        <w:ind w:left="210" w:left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1、数据模型概述</w:t>
      </w:r>
    </w:p>
    <w:p>
      <w:pPr>
        <w:spacing w:line="360" w:lineRule="auto"/>
        <w:ind w:left="210" w:leftChars="10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数据模型及其作用，常见数据模型及其优缺点，关系模型及其规范化等。</w:t>
      </w:r>
    </w:p>
    <w:p>
      <w:pPr>
        <w:spacing w:line="360" w:lineRule="auto"/>
        <w:ind w:left="210" w:left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 w:cs="宋体"/>
          <w:color w:val="000000"/>
          <w:kern w:val="0"/>
          <w:sz w:val="24"/>
        </w:rPr>
        <w:t>地图（GIS）数据模型</w:t>
      </w:r>
    </w:p>
    <w:p>
      <w:pPr>
        <w:spacing w:line="360" w:lineRule="auto"/>
        <w:ind w:left="210" w:leftChars="10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图形（空间）数据的特征、在计算机中的表示方法，矢量数据与面片数据的构模方式，空间数据的来源与主要形式，地理实体间的基本关系；矢量数据的拓扑关系表达，矢量数据的栅格化，栅格数据常用的几种压缩编码方法，矢量、栅格结构的优缺点对比；面条模型与拓扑模型的空间存储异同。</w:t>
      </w:r>
    </w:p>
    <w:p>
      <w:pPr>
        <w:numPr>
          <w:ilvl w:val="0"/>
          <w:numId w:val="1"/>
        </w:numPr>
        <w:spacing w:line="360" w:lineRule="auto"/>
        <w:ind w:left="210" w:left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曲面数据模型</w:t>
      </w:r>
    </w:p>
    <w:p>
      <w:pPr>
        <w:spacing w:line="360" w:lineRule="auto"/>
        <w:ind w:left="210" w:leftChars="10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Grid的构建方法，Delauney三角网，带约束线的Delauney三角网构建等。</w:t>
      </w:r>
    </w:p>
    <w:p>
      <w:pPr>
        <w:spacing w:line="360" w:lineRule="auto"/>
        <w:outlineLvl w:val="0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（三）地图（空间）数据处理（10%）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坐标变换，矢量与栅格互相转换，数据压缩与重分类，空间数据内插方法，空间拓扑关系建立与拓扑编辑等。</w:t>
      </w:r>
    </w:p>
    <w:p>
      <w:pPr>
        <w:spacing w:line="360" w:lineRule="auto"/>
        <w:outlineLvl w:val="0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（四）地图（空间）数据库设计与建立（10%）</w:t>
      </w:r>
    </w:p>
    <w:p>
      <w:pPr>
        <w:spacing w:line="360" w:lineRule="auto"/>
        <w:ind w:left="210" w:left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1、地图数据库设计</w:t>
      </w:r>
    </w:p>
    <w:p>
      <w:pPr>
        <w:spacing w:line="360" w:lineRule="auto"/>
        <w:ind w:left="210" w:leftChars="10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空间数据管理方式，地图数据库设计步骤，概念设计、逻辑设计、物理设计的主要目的与方法。空间数据库索引方法，空间元数据、时态数据库基本概念。</w:t>
      </w:r>
    </w:p>
    <w:p>
      <w:pPr>
        <w:spacing w:line="360" w:lineRule="auto"/>
        <w:ind w:left="210" w:left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2、地图数据库建立</w:t>
      </w:r>
    </w:p>
    <w:p>
      <w:pPr>
        <w:spacing w:line="360" w:lineRule="auto"/>
        <w:ind w:left="210" w:leftChars="10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数据分层，编码，文本数据空间化，矢量数据输入，栅格数据输入，地图数据库自动接边。</w:t>
      </w:r>
    </w:p>
    <w:p>
      <w:pPr>
        <w:spacing w:line="360" w:lineRule="auto"/>
        <w:outlineLvl w:val="0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（五）空间分析与应用（30%）</w:t>
      </w:r>
    </w:p>
    <w:p>
      <w:pPr>
        <w:spacing w:line="360" w:lineRule="auto"/>
        <w:ind w:left="210" w:left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1、地形分析</w:t>
      </w:r>
    </w:p>
    <w:p>
      <w:pPr>
        <w:spacing w:line="360" w:lineRule="auto"/>
        <w:ind w:left="210" w:left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坡度、坡向分析，视域分析，剖面分析、地形自动分类等的基本原理与方法。</w:t>
      </w:r>
    </w:p>
    <w:p>
      <w:pPr>
        <w:spacing w:line="360" w:lineRule="auto"/>
        <w:ind w:left="210" w:left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2、空间叠合分析</w:t>
      </w:r>
    </w:p>
    <w:p>
      <w:pPr>
        <w:spacing w:line="360" w:lineRule="auto"/>
        <w:ind w:left="210" w:leftChars="10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矢量数据的空间合成分析、空间统计分析，多边形与多边形叠合分析的几种常见操作及其用法；栅格数据的叠合分析及其应用。</w:t>
      </w:r>
    </w:p>
    <w:p>
      <w:pPr>
        <w:spacing w:line="360" w:lineRule="auto"/>
        <w:ind w:left="210" w:left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3、缓冲区分析</w:t>
      </w:r>
    </w:p>
    <w:p>
      <w:pPr>
        <w:spacing w:line="360" w:lineRule="auto"/>
        <w:ind w:left="210" w:leftChars="10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缓冲区分析的基本原理，多重缓冲区建立，与叠合分析的配合使用。</w:t>
      </w:r>
    </w:p>
    <w:p>
      <w:pPr>
        <w:numPr>
          <w:ilvl w:val="0"/>
          <w:numId w:val="1"/>
        </w:numPr>
        <w:spacing w:line="360" w:lineRule="auto"/>
        <w:ind w:left="210" w:left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空间网络分析</w:t>
      </w:r>
    </w:p>
    <w:p>
      <w:pPr>
        <w:spacing w:line="360" w:lineRule="auto"/>
        <w:ind w:left="210" w:leftChars="100"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带权邻接矩阵，经典迪杰斯特拉算法运用。</w:t>
      </w:r>
    </w:p>
    <w:p>
      <w:pPr>
        <w:spacing w:line="360" w:lineRule="auto"/>
        <w:ind w:left="210" w:leftChars="100" w:firstLine="480"/>
        <w:rPr>
          <w:rFonts w:ascii="宋体" w:hAnsi="宋体"/>
          <w:sz w:val="24"/>
        </w:rPr>
      </w:pPr>
    </w:p>
    <w:p>
      <w:pPr>
        <w:spacing w:line="360" w:lineRule="auto"/>
        <w:outlineLvl w:val="0"/>
        <w:rPr>
          <w:rFonts w:ascii="宋体" w:hAnsi="宋体" w:cs="宋体"/>
          <w:b/>
          <w:color w:val="000000"/>
          <w:kern w:val="0"/>
          <w:sz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</w:rPr>
        <w:t>四、考试题型</w:t>
      </w:r>
    </w:p>
    <w:p>
      <w:pPr>
        <w:spacing w:line="360" w:lineRule="auto"/>
        <w:ind w:firstLine="360" w:firstLineChars="150"/>
        <w:rPr>
          <w:rFonts w:hint="eastAsia" w:ascii="宋体" w:hAnsi="宋体"/>
          <w:color w:val="333333"/>
          <w:sz w:val="24"/>
        </w:rPr>
      </w:pPr>
      <w:r>
        <w:rPr>
          <w:rFonts w:hint="eastAsia" w:ascii="宋体" w:hAnsi="宋体"/>
          <w:color w:val="333333"/>
          <w:sz w:val="24"/>
        </w:rPr>
        <w:t>基本概念，简答题，论述题，应用实作题。</w:t>
      </w:r>
    </w:p>
    <w:p>
      <w:pPr>
        <w:spacing w:line="360" w:lineRule="auto"/>
        <w:ind w:firstLine="360" w:firstLineChars="150"/>
        <w:rPr>
          <w:rFonts w:ascii="宋体" w:hAnsi="宋体"/>
          <w:color w:val="333333"/>
          <w:sz w:val="24"/>
        </w:rPr>
      </w:pPr>
    </w:p>
    <w:p>
      <w:pPr>
        <w:spacing w:line="360" w:lineRule="auto"/>
        <w:outlineLvl w:val="0"/>
        <w:rPr>
          <w:rFonts w:ascii="宋体" w:hAnsi="宋体" w:cs="宋体"/>
          <w:b/>
          <w:color w:val="000000"/>
          <w:kern w:val="0"/>
          <w:sz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</w:rPr>
        <w:t>五、考试时间</w:t>
      </w:r>
    </w:p>
    <w:p>
      <w:pPr>
        <w:widowControl/>
        <w:ind w:firstLine="360" w:firstLineChars="150"/>
        <w:jc w:val="left"/>
        <w:rPr>
          <w:rFonts w:hint="eastAsia" w:ascii="宋体" w:hAnsi="宋体"/>
          <w:color w:val="333333"/>
          <w:sz w:val="24"/>
        </w:rPr>
      </w:pPr>
      <w:r>
        <w:rPr>
          <w:rFonts w:hint="eastAsia" w:ascii="宋体" w:hAnsi="宋体"/>
          <w:color w:val="333333"/>
          <w:sz w:val="24"/>
        </w:rPr>
        <w:t>本科目考试时间为180分钟。</w:t>
      </w:r>
    </w:p>
    <w:p>
      <w:pPr>
        <w:widowControl/>
        <w:ind w:firstLine="360" w:firstLineChars="150"/>
        <w:jc w:val="left"/>
        <w:rPr>
          <w:rFonts w:hint="eastAsia" w:ascii="宋体" w:hAnsi="宋体"/>
          <w:color w:val="333333"/>
          <w:sz w:val="24"/>
        </w:rPr>
      </w:pPr>
    </w:p>
    <w:p>
      <w:pPr>
        <w:widowControl/>
        <w:ind w:firstLine="360" w:firstLineChars="150"/>
        <w:jc w:val="left"/>
        <w:rPr>
          <w:rFonts w:ascii="宋体" w:hAnsi="宋体"/>
          <w:color w:val="FF9900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7B610A"/>
    <w:multiLevelType w:val="singleLevel"/>
    <w:tmpl w:val="947B610A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C833CF"/>
    <w:rsid w:val="00036BE8"/>
    <w:rsid w:val="00042604"/>
    <w:rsid w:val="0004501D"/>
    <w:rsid w:val="000561A2"/>
    <w:rsid w:val="000578D3"/>
    <w:rsid w:val="0006066F"/>
    <w:rsid w:val="000641F9"/>
    <w:rsid w:val="00064B0E"/>
    <w:rsid w:val="000E3E14"/>
    <w:rsid w:val="00100069"/>
    <w:rsid w:val="001316D8"/>
    <w:rsid w:val="00157F12"/>
    <w:rsid w:val="00181F97"/>
    <w:rsid w:val="001A0AAF"/>
    <w:rsid w:val="001C1753"/>
    <w:rsid w:val="00202905"/>
    <w:rsid w:val="002155F1"/>
    <w:rsid w:val="00223A08"/>
    <w:rsid w:val="00223FE5"/>
    <w:rsid w:val="0023725E"/>
    <w:rsid w:val="002400FD"/>
    <w:rsid w:val="00245E48"/>
    <w:rsid w:val="00256F69"/>
    <w:rsid w:val="00296DDF"/>
    <w:rsid w:val="002A64DB"/>
    <w:rsid w:val="002E3DCA"/>
    <w:rsid w:val="002F0705"/>
    <w:rsid w:val="002F48FE"/>
    <w:rsid w:val="00322597"/>
    <w:rsid w:val="00362FB2"/>
    <w:rsid w:val="0036529F"/>
    <w:rsid w:val="00391436"/>
    <w:rsid w:val="0039382F"/>
    <w:rsid w:val="0041471C"/>
    <w:rsid w:val="0041711A"/>
    <w:rsid w:val="00442D93"/>
    <w:rsid w:val="004707AD"/>
    <w:rsid w:val="004722F7"/>
    <w:rsid w:val="004A270E"/>
    <w:rsid w:val="004B0727"/>
    <w:rsid w:val="004C5806"/>
    <w:rsid w:val="004D782E"/>
    <w:rsid w:val="00514405"/>
    <w:rsid w:val="0054175C"/>
    <w:rsid w:val="0059412C"/>
    <w:rsid w:val="005D2780"/>
    <w:rsid w:val="005F140B"/>
    <w:rsid w:val="006504BE"/>
    <w:rsid w:val="006505F6"/>
    <w:rsid w:val="006555F4"/>
    <w:rsid w:val="00656020"/>
    <w:rsid w:val="00685931"/>
    <w:rsid w:val="006C22BA"/>
    <w:rsid w:val="006C656B"/>
    <w:rsid w:val="006D44E6"/>
    <w:rsid w:val="006F3011"/>
    <w:rsid w:val="00722C76"/>
    <w:rsid w:val="00722EF0"/>
    <w:rsid w:val="00726605"/>
    <w:rsid w:val="00742763"/>
    <w:rsid w:val="00785F48"/>
    <w:rsid w:val="007B46B1"/>
    <w:rsid w:val="007E7338"/>
    <w:rsid w:val="007F4D7A"/>
    <w:rsid w:val="00845E70"/>
    <w:rsid w:val="00853277"/>
    <w:rsid w:val="0085519F"/>
    <w:rsid w:val="008614DF"/>
    <w:rsid w:val="00876FF3"/>
    <w:rsid w:val="00886D3B"/>
    <w:rsid w:val="0089267C"/>
    <w:rsid w:val="008E24FA"/>
    <w:rsid w:val="008F7A13"/>
    <w:rsid w:val="00981916"/>
    <w:rsid w:val="0098273B"/>
    <w:rsid w:val="009E21B2"/>
    <w:rsid w:val="009F13B3"/>
    <w:rsid w:val="00A128F5"/>
    <w:rsid w:val="00A24587"/>
    <w:rsid w:val="00A26CE0"/>
    <w:rsid w:val="00A70E7C"/>
    <w:rsid w:val="00A711EB"/>
    <w:rsid w:val="00A93724"/>
    <w:rsid w:val="00AA12DA"/>
    <w:rsid w:val="00AC4DF6"/>
    <w:rsid w:val="00AD0EDA"/>
    <w:rsid w:val="00AD5093"/>
    <w:rsid w:val="00AE5121"/>
    <w:rsid w:val="00AF1656"/>
    <w:rsid w:val="00B22888"/>
    <w:rsid w:val="00B51C4A"/>
    <w:rsid w:val="00B70A80"/>
    <w:rsid w:val="00B876DC"/>
    <w:rsid w:val="00B93A6C"/>
    <w:rsid w:val="00BA683F"/>
    <w:rsid w:val="00BE3E56"/>
    <w:rsid w:val="00BF031B"/>
    <w:rsid w:val="00C23A5E"/>
    <w:rsid w:val="00C52EE8"/>
    <w:rsid w:val="00C833CF"/>
    <w:rsid w:val="00C951F7"/>
    <w:rsid w:val="00CE0374"/>
    <w:rsid w:val="00CE769F"/>
    <w:rsid w:val="00D325D1"/>
    <w:rsid w:val="00D44598"/>
    <w:rsid w:val="00D45CCC"/>
    <w:rsid w:val="00D5365A"/>
    <w:rsid w:val="00D80A2A"/>
    <w:rsid w:val="00D87A02"/>
    <w:rsid w:val="00DB3FAE"/>
    <w:rsid w:val="00DF2AC0"/>
    <w:rsid w:val="00E11EFE"/>
    <w:rsid w:val="00E21F1F"/>
    <w:rsid w:val="00E417CB"/>
    <w:rsid w:val="00E43560"/>
    <w:rsid w:val="00E54F3C"/>
    <w:rsid w:val="00E5605E"/>
    <w:rsid w:val="00E81F42"/>
    <w:rsid w:val="00E84F14"/>
    <w:rsid w:val="00EA611D"/>
    <w:rsid w:val="00EB330D"/>
    <w:rsid w:val="00ED0F7E"/>
    <w:rsid w:val="00F07C0D"/>
    <w:rsid w:val="00F21C02"/>
    <w:rsid w:val="00F3092D"/>
    <w:rsid w:val="00F4119D"/>
    <w:rsid w:val="00F51D8A"/>
    <w:rsid w:val="00F51DDF"/>
    <w:rsid w:val="00F55432"/>
    <w:rsid w:val="00F667BD"/>
    <w:rsid w:val="00F74D78"/>
    <w:rsid w:val="00F77D4F"/>
    <w:rsid w:val="00F83990"/>
    <w:rsid w:val="00F86FEE"/>
    <w:rsid w:val="00F87585"/>
    <w:rsid w:val="00FA6ED0"/>
    <w:rsid w:val="00FA7C10"/>
    <w:rsid w:val="00FB7BB0"/>
    <w:rsid w:val="00FC4BB4"/>
    <w:rsid w:val="00FD14A8"/>
    <w:rsid w:val="00FE52B0"/>
    <w:rsid w:val="01CD69AF"/>
    <w:rsid w:val="01EE61F0"/>
    <w:rsid w:val="0224342C"/>
    <w:rsid w:val="02A05B36"/>
    <w:rsid w:val="03857565"/>
    <w:rsid w:val="03E675F8"/>
    <w:rsid w:val="0591711A"/>
    <w:rsid w:val="0636678A"/>
    <w:rsid w:val="07A67BF1"/>
    <w:rsid w:val="07D116A5"/>
    <w:rsid w:val="07E853BE"/>
    <w:rsid w:val="085666F7"/>
    <w:rsid w:val="085A44CA"/>
    <w:rsid w:val="08E51FA7"/>
    <w:rsid w:val="09145F9E"/>
    <w:rsid w:val="09E2074D"/>
    <w:rsid w:val="0A4D0C87"/>
    <w:rsid w:val="0C607371"/>
    <w:rsid w:val="0C7B6265"/>
    <w:rsid w:val="0D3F779B"/>
    <w:rsid w:val="0D9F55E9"/>
    <w:rsid w:val="0DA9154F"/>
    <w:rsid w:val="0E163F6D"/>
    <w:rsid w:val="0EA316AA"/>
    <w:rsid w:val="10C21019"/>
    <w:rsid w:val="11D73A3B"/>
    <w:rsid w:val="126233C0"/>
    <w:rsid w:val="12A34856"/>
    <w:rsid w:val="139D63EE"/>
    <w:rsid w:val="16626949"/>
    <w:rsid w:val="16982531"/>
    <w:rsid w:val="16DC3BD2"/>
    <w:rsid w:val="181A2B6E"/>
    <w:rsid w:val="18A65722"/>
    <w:rsid w:val="1B780F7C"/>
    <w:rsid w:val="1B7D22A6"/>
    <w:rsid w:val="1BB22E59"/>
    <w:rsid w:val="1C4F599D"/>
    <w:rsid w:val="1CED34B2"/>
    <w:rsid w:val="1EF92371"/>
    <w:rsid w:val="20BE4F23"/>
    <w:rsid w:val="21247337"/>
    <w:rsid w:val="21577D2C"/>
    <w:rsid w:val="226221A9"/>
    <w:rsid w:val="22A671BF"/>
    <w:rsid w:val="24194280"/>
    <w:rsid w:val="255553E4"/>
    <w:rsid w:val="261A434A"/>
    <w:rsid w:val="265151ED"/>
    <w:rsid w:val="27420CB5"/>
    <w:rsid w:val="27A73008"/>
    <w:rsid w:val="281E12C1"/>
    <w:rsid w:val="283746E5"/>
    <w:rsid w:val="28A42E86"/>
    <w:rsid w:val="2B2D0E45"/>
    <w:rsid w:val="2B303259"/>
    <w:rsid w:val="2B3F3558"/>
    <w:rsid w:val="2B465C17"/>
    <w:rsid w:val="2B486821"/>
    <w:rsid w:val="2B974B85"/>
    <w:rsid w:val="2BBB7C18"/>
    <w:rsid w:val="2C2F0665"/>
    <w:rsid w:val="2E5B6859"/>
    <w:rsid w:val="2EFC1C11"/>
    <w:rsid w:val="2F520B34"/>
    <w:rsid w:val="2FA451EB"/>
    <w:rsid w:val="30AE2368"/>
    <w:rsid w:val="30CC6592"/>
    <w:rsid w:val="31265AD7"/>
    <w:rsid w:val="315E1ED6"/>
    <w:rsid w:val="32D651C1"/>
    <w:rsid w:val="332F1C28"/>
    <w:rsid w:val="339B032C"/>
    <w:rsid w:val="34585122"/>
    <w:rsid w:val="35803F2B"/>
    <w:rsid w:val="35AA3602"/>
    <w:rsid w:val="35B74588"/>
    <w:rsid w:val="35D763ED"/>
    <w:rsid w:val="35DB557F"/>
    <w:rsid w:val="3A454BE3"/>
    <w:rsid w:val="3AB77FD0"/>
    <w:rsid w:val="3B9B1A2B"/>
    <w:rsid w:val="3C505FA7"/>
    <w:rsid w:val="3C8518C0"/>
    <w:rsid w:val="3CA0504A"/>
    <w:rsid w:val="3EBB5AE0"/>
    <w:rsid w:val="3F51452D"/>
    <w:rsid w:val="3F92388B"/>
    <w:rsid w:val="3FC01309"/>
    <w:rsid w:val="41A1090A"/>
    <w:rsid w:val="432D404B"/>
    <w:rsid w:val="43346E72"/>
    <w:rsid w:val="434A3AF3"/>
    <w:rsid w:val="43781BE0"/>
    <w:rsid w:val="4475146D"/>
    <w:rsid w:val="44975D39"/>
    <w:rsid w:val="44B6079F"/>
    <w:rsid w:val="45636B8F"/>
    <w:rsid w:val="46D402DB"/>
    <w:rsid w:val="47D42F2C"/>
    <w:rsid w:val="493B1185"/>
    <w:rsid w:val="4A5B146C"/>
    <w:rsid w:val="4AF7324A"/>
    <w:rsid w:val="4BA243D0"/>
    <w:rsid w:val="4D386876"/>
    <w:rsid w:val="4E3853B4"/>
    <w:rsid w:val="4E421276"/>
    <w:rsid w:val="4E7B184A"/>
    <w:rsid w:val="4EC92D7B"/>
    <w:rsid w:val="4F145F84"/>
    <w:rsid w:val="50030156"/>
    <w:rsid w:val="52623088"/>
    <w:rsid w:val="53494734"/>
    <w:rsid w:val="549B3C38"/>
    <w:rsid w:val="55D64863"/>
    <w:rsid w:val="56626A02"/>
    <w:rsid w:val="575B0465"/>
    <w:rsid w:val="577E4F15"/>
    <w:rsid w:val="582777E6"/>
    <w:rsid w:val="5A232724"/>
    <w:rsid w:val="5C123D00"/>
    <w:rsid w:val="5CF505BE"/>
    <w:rsid w:val="5CFC097F"/>
    <w:rsid w:val="5E771A9A"/>
    <w:rsid w:val="5E917733"/>
    <w:rsid w:val="60DA0847"/>
    <w:rsid w:val="60F04BBD"/>
    <w:rsid w:val="615E1B27"/>
    <w:rsid w:val="61936361"/>
    <w:rsid w:val="62B57816"/>
    <w:rsid w:val="6367514F"/>
    <w:rsid w:val="63BE4E13"/>
    <w:rsid w:val="6428164B"/>
    <w:rsid w:val="648D05B1"/>
    <w:rsid w:val="6600488B"/>
    <w:rsid w:val="6622203D"/>
    <w:rsid w:val="68341B04"/>
    <w:rsid w:val="68645880"/>
    <w:rsid w:val="6BC45903"/>
    <w:rsid w:val="6C1D6D26"/>
    <w:rsid w:val="6C846A82"/>
    <w:rsid w:val="738263EE"/>
    <w:rsid w:val="742535A5"/>
    <w:rsid w:val="751D7010"/>
    <w:rsid w:val="76EC619C"/>
    <w:rsid w:val="771D7462"/>
    <w:rsid w:val="77790DD5"/>
    <w:rsid w:val="78B42D72"/>
    <w:rsid w:val="795A29B8"/>
    <w:rsid w:val="7A31780D"/>
    <w:rsid w:val="7BB84E03"/>
    <w:rsid w:val="7BCC396B"/>
    <w:rsid w:val="7C952A1A"/>
    <w:rsid w:val="7CD004AC"/>
    <w:rsid w:val="7D386C53"/>
    <w:rsid w:val="7E67622C"/>
    <w:rsid w:val="7F3457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8"/>
    <w:qFormat/>
    <w:uiPriority w:val="0"/>
    <w:rPr>
      <w:rFonts w:ascii="宋体"/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customStyle="1" w:styleId="8">
    <w:name w:val="文档结构图 Char"/>
    <w:basedOn w:val="7"/>
    <w:link w:val="2"/>
    <w:qFormat/>
    <w:uiPriority w:val="0"/>
    <w:rPr>
      <w:rFonts w:ascii="宋体"/>
      <w:kern w:val="2"/>
      <w:sz w:val="18"/>
      <w:szCs w:val="18"/>
    </w:rPr>
  </w:style>
  <w:style w:type="character" w:customStyle="1" w:styleId="9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信息工程学院</Company>
  <Pages>3</Pages>
  <Words>202</Words>
  <Characters>1153</Characters>
  <Lines>9</Lines>
  <Paragraphs>2</Paragraphs>
  <TotalTime>4</TotalTime>
  <ScaleCrop>false</ScaleCrop>
  <LinksUpToDate>false</LinksUpToDate>
  <CharactersWithSpaces>1353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2020-03-31T05:14:00Z</dcterms:created>
  <dc:creator>USER</dc:creator>
  <cp:lastModifiedBy>Administrator</cp:lastModifiedBy>
  <dcterms:modified xsi:type="dcterms:W3CDTF">2020-04-13T08:17:28Z</dcterms:modified>
  <dc:title>《　　　　》考试大纲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