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D49" w:rsidRDefault="00F17D49">
      <w:pPr>
        <w:rPr>
          <w:rFonts w:ascii="仿宋" w:eastAsia="仿宋" w:hAnsi="仿宋"/>
          <w:sz w:val="24"/>
          <w:szCs w:val="24"/>
        </w:rPr>
      </w:pPr>
    </w:p>
    <w:p w:rsidR="00F17D49" w:rsidRDefault="00664E84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:rsidR="00F17D49" w:rsidRDefault="00664E84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F17D49" w:rsidRDefault="00F17D49">
      <w:pPr>
        <w:rPr>
          <w:rFonts w:ascii="仿宋" w:eastAsia="仿宋" w:hAnsi="仿宋"/>
          <w:sz w:val="28"/>
          <w:szCs w:val="28"/>
        </w:rPr>
      </w:pPr>
    </w:p>
    <w:p w:rsidR="00F17D49" w:rsidRDefault="00664E8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 w:hint="eastAsia"/>
          <w:sz w:val="28"/>
          <w:szCs w:val="28"/>
        </w:rPr>
        <w:t>3009</w:t>
      </w:r>
    </w:p>
    <w:p w:rsidR="00F17D49" w:rsidRDefault="00664E8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区域经济学</w:t>
      </w:r>
    </w:p>
    <w:p w:rsidR="00F17D49" w:rsidRDefault="00664E8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F17D49" w:rsidRDefault="00664E84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</w:t>
      </w:r>
      <w:r>
        <w:rPr>
          <w:rFonts w:ascii="仿宋_GB2312" w:eastAsia="仿宋_GB2312"/>
          <w:b/>
          <w:sz w:val="32"/>
          <w:szCs w:val="32"/>
        </w:rPr>
        <w:t>、</w:t>
      </w:r>
      <w:r>
        <w:rPr>
          <w:rFonts w:ascii="仿宋_GB2312" w:eastAsia="仿宋_GB2312" w:hint="eastAsia"/>
          <w:b/>
          <w:sz w:val="32"/>
          <w:szCs w:val="32"/>
        </w:rPr>
        <w:t>区域与区域经济学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区域概念的界定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国内外区域经济学的形成与发展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区域经济学的研究对象及其内容</w:t>
      </w:r>
    </w:p>
    <w:p w:rsidR="00F17D49" w:rsidRDefault="00664E84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</w:t>
      </w:r>
      <w:r>
        <w:rPr>
          <w:rFonts w:ascii="仿宋_GB2312" w:eastAsia="仿宋_GB2312"/>
          <w:b/>
          <w:sz w:val="32"/>
          <w:szCs w:val="32"/>
        </w:rPr>
        <w:t>、</w:t>
      </w:r>
      <w:r>
        <w:rPr>
          <w:rFonts w:ascii="仿宋_GB2312" w:eastAsia="仿宋_GB2312" w:hint="eastAsia"/>
          <w:b/>
          <w:sz w:val="32"/>
          <w:szCs w:val="32"/>
        </w:rPr>
        <w:t>经济活动的区位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区位的内涵和特征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区位理论（成本最小化的区位理论，以利润最大化为基础的区位理论，以空间相互作用为出发点的区位理论，以行为——效用为出发点的区位理论等）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区位选择（生产活动、家庭居住区、公共设施的区位选择）</w:t>
      </w:r>
    </w:p>
    <w:p w:rsidR="00F17D49" w:rsidRDefault="00664E84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</w:t>
      </w:r>
      <w:r>
        <w:rPr>
          <w:rFonts w:ascii="仿宋_GB2312" w:eastAsia="仿宋_GB2312"/>
          <w:b/>
          <w:sz w:val="32"/>
          <w:szCs w:val="32"/>
        </w:rPr>
        <w:t>、</w:t>
      </w:r>
      <w:r>
        <w:rPr>
          <w:rFonts w:ascii="仿宋_GB2312" w:eastAsia="仿宋_GB2312" w:hint="eastAsia"/>
          <w:b/>
          <w:sz w:val="32"/>
          <w:szCs w:val="32"/>
        </w:rPr>
        <w:t>区域空间的形成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从区位选择到集聚经济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从集聚经济到经济功能区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经济功能区的网络叠加与经济区域形成</w:t>
      </w:r>
    </w:p>
    <w:p w:rsidR="00F17D49" w:rsidRDefault="00664E84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</w:t>
      </w:r>
      <w:r>
        <w:rPr>
          <w:rFonts w:ascii="仿宋_GB2312" w:eastAsia="仿宋_GB2312"/>
          <w:b/>
          <w:sz w:val="32"/>
          <w:szCs w:val="32"/>
        </w:rPr>
        <w:t>、</w:t>
      </w:r>
      <w:r>
        <w:rPr>
          <w:rFonts w:ascii="仿宋_GB2312" w:eastAsia="仿宋_GB2312" w:hint="eastAsia"/>
          <w:b/>
          <w:sz w:val="32"/>
          <w:szCs w:val="32"/>
        </w:rPr>
        <w:t>区域经济发展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lastRenderedPageBreak/>
        <w:t>1.</w:t>
      </w:r>
      <w:r>
        <w:rPr>
          <w:rFonts w:ascii="仿宋_GB2312" w:eastAsia="仿宋_GB2312" w:hint="eastAsia"/>
          <w:sz w:val="32"/>
          <w:szCs w:val="32"/>
        </w:rPr>
        <w:t>区域经济发展的内涵和本质特征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有关区域发展理论（二元结构论、增长极理论、梯度推移理论、区域生产综合体理论、“新产业区”学派、“新产业空间”学派、“产业集群”学派、技术学派、区域经济增长理论、区域经济的发展阶段理论等）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要素禀赋、分工专业化与区域经济发展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区域经济发展的动力与动力机制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区域经济发展的基本规律</w:t>
      </w:r>
    </w:p>
    <w:p w:rsidR="00F17D49" w:rsidRDefault="00664E84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五</w:t>
      </w:r>
      <w:r>
        <w:rPr>
          <w:rFonts w:ascii="仿宋_GB2312" w:eastAsia="仿宋_GB2312"/>
          <w:b/>
          <w:sz w:val="32"/>
          <w:szCs w:val="32"/>
        </w:rPr>
        <w:t>、</w:t>
      </w:r>
      <w:r>
        <w:rPr>
          <w:rFonts w:ascii="仿宋_GB2312" w:eastAsia="仿宋_GB2312" w:hint="eastAsia"/>
          <w:b/>
          <w:sz w:val="32"/>
          <w:szCs w:val="32"/>
        </w:rPr>
        <w:t>区域产业结构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产业结构分类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产业结构演变规律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区域产业结构分析（总体评价、多层次分析、定量分析等）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区域产业结构优化（主导产业选择、关联产业配套、基础产业配套、产业结构优化的作用机制）</w:t>
      </w:r>
    </w:p>
    <w:p w:rsidR="00F17D49" w:rsidRDefault="00664E84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六</w:t>
      </w:r>
      <w:r>
        <w:rPr>
          <w:rFonts w:ascii="仿宋_GB2312" w:eastAsia="仿宋_GB2312"/>
          <w:b/>
          <w:sz w:val="32"/>
          <w:szCs w:val="32"/>
        </w:rPr>
        <w:t>、</w:t>
      </w:r>
      <w:r>
        <w:rPr>
          <w:rFonts w:ascii="仿宋_GB2312" w:eastAsia="仿宋_GB2312" w:hint="eastAsia"/>
          <w:b/>
          <w:sz w:val="32"/>
          <w:szCs w:val="32"/>
        </w:rPr>
        <w:t>区域空间结构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区域空间结构的形成与演化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区域空间结构研究的视角（社会学视角、物理学视角、地理学视角、城市经济学视角、政治经济学视角等）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专业化区域的空间结构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区域城镇体系</w:t>
      </w:r>
    </w:p>
    <w:p w:rsidR="00F17D49" w:rsidRDefault="00664E84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七</w:t>
      </w:r>
      <w:r>
        <w:rPr>
          <w:rFonts w:ascii="仿宋_GB2312" w:eastAsia="仿宋_GB2312"/>
          <w:b/>
          <w:sz w:val="32"/>
          <w:szCs w:val="32"/>
        </w:rPr>
        <w:t>、</w:t>
      </w:r>
      <w:r>
        <w:rPr>
          <w:rFonts w:ascii="仿宋_GB2312" w:eastAsia="仿宋_GB2312" w:hint="eastAsia"/>
          <w:b/>
          <w:sz w:val="32"/>
          <w:szCs w:val="32"/>
        </w:rPr>
        <w:t>城市经济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lastRenderedPageBreak/>
        <w:t>1.</w:t>
      </w:r>
      <w:r>
        <w:rPr>
          <w:rFonts w:ascii="仿宋_GB2312" w:eastAsia="仿宋_GB2312" w:hint="eastAsia"/>
          <w:sz w:val="32"/>
          <w:szCs w:val="32"/>
        </w:rPr>
        <w:t>城市与城市经济的特征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城市化（内涵、基本形式、测度、发展规律等）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城市竞争力（概念、内涵、指标体系构建等）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城市发展的方向——都市区（基本特征、主要作用、国外典型模式和主要经验等）</w:t>
      </w:r>
    </w:p>
    <w:p w:rsidR="00F17D49" w:rsidRDefault="00664E84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八</w:t>
      </w:r>
      <w:r>
        <w:rPr>
          <w:rFonts w:ascii="仿宋_GB2312" w:eastAsia="仿宋_GB2312"/>
          <w:b/>
          <w:sz w:val="32"/>
          <w:szCs w:val="32"/>
        </w:rPr>
        <w:t>、</w:t>
      </w:r>
      <w:r>
        <w:rPr>
          <w:rFonts w:ascii="仿宋_GB2312" w:eastAsia="仿宋_GB2312" w:hint="eastAsia"/>
          <w:b/>
          <w:sz w:val="32"/>
          <w:szCs w:val="32"/>
        </w:rPr>
        <w:t>区域经济政策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区域经济政策的机理、类型和性质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区域经济政策的主要目标（区域发展援助、区域协调发展、区域优先发展、促进区域经济发展等）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主要的区域经济政策（区域财政政策、区域税收政策、区域投资政策、区域产业政策、区域空间政策、区域产业结构政策、地方政府区域经济政策等）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区域经济政策的影响与作用分析</w:t>
      </w:r>
    </w:p>
    <w:p w:rsidR="00F17D49" w:rsidRDefault="00664E84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九</w:t>
      </w:r>
      <w:r>
        <w:rPr>
          <w:rFonts w:ascii="仿宋_GB2312" w:eastAsia="仿宋_GB2312"/>
          <w:b/>
          <w:sz w:val="32"/>
          <w:szCs w:val="32"/>
        </w:rPr>
        <w:t>、</w:t>
      </w:r>
      <w:r>
        <w:rPr>
          <w:rFonts w:ascii="仿宋_GB2312" w:eastAsia="仿宋_GB2312" w:hint="eastAsia"/>
          <w:b/>
          <w:sz w:val="32"/>
          <w:szCs w:val="32"/>
        </w:rPr>
        <w:t>区域治理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区域经济政策与区域经济组织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区域治理的概念、参与者、自主协调机制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区域治理的运行及其权威性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区域治理的模式（专题项目合作、专业委员会、区域委员会、城市联盟等）</w:t>
      </w:r>
    </w:p>
    <w:p w:rsidR="00F17D49" w:rsidRDefault="00664E8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中国的区域治理</w:t>
      </w:r>
    </w:p>
    <w:p w:rsidR="00F17D49" w:rsidRDefault="00F17D49">
      <w:pPr>
        <w:jc w:val="left"/>
      </w:pPr>
      <w:bookmarkStart w:id="0" w:name="_GoBack"/>
      <w:bookmarkEnd w:id="0"/>
    </w:p>
    <w:sectPr w:rsidR="00F17D49" w:rsidSect="00F17D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E84" w:rsidRDefault="00664E84" w:rsidP="009F381B">
      <w:r>
        <w:separator/>
      </w:r>
    </w:p>
  </w:endnote>
  <w:endnote w:type="continuationSeparator" w:id="1">
    <w:p w:rsidR="00664E84" w:rsidRDefault="00664E84" w:rsidP="009F38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E84" w:rsidRDefault="00664E84" w:rsidP="009F381B">
      <w:r>
        <w:separator/>
      </w:r>
    </w:p>
  </w:footnote>
  <w:footnote w:type="continuationSeparator" w:id="1">
    <w:p w:rsidR="00664E84" w:rsidRDefault="00664E84" w:rsidP="009F38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BC3"/>
    <w:rsid w:val="00110BC3"/>
    <w:rsid w:val="00581169"/>
    <w:rsid w:val="005A17F1"/>
    <w:rsid w:val="00614DD4"/>
    <w:rsid w:val="00664E84"/>
    <w:rsid w:val="009F381B"/>
    <w:rsid w:val="00BC7128"/>
    <w:rsid w:val="00C61048"/>
    <w:rsid w:val="00F17D49"/>
    <w:rsid w:val="04DA7B09"/>
    <w:rsid w:val="0DB80811"/>
    <w:rsid w:val="11EF2D95"/>
    <w:rsid w:val="26C95EC3"/>
    <w:rsid w:val="4FC85D5B"/>
    <w:rsid w:val="543B3557"/>
    <w:rsid w:val="724625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D4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17D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17D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F17D4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17D49"/>
    <w:rPr>
      <w:sz w:val="18"/>
      <w:szCs w:val="18"/>
    </w:rPr>
  </w:style>
  <w:style w:type="paragraph" w:styleId="a5">
    <w:name w:val="List Paragraph"/>
    <w:basedOn w:val="a"/>
    <w:uiPriority w:val="34"/>
    <w:qFormat/>
    <w:rsid w:val="00F17D4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7</cp:revision>
  <dcterms:created xsi:type="dcterms:W3CDTF">2020-10-19T09:11:00Z</dcterms:created>
  <dcterms:modified xsi:type="dcterms:W3CDTF">2020-12-30T02:45:00Z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