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18416E" w14:textId="77777777" w:rsidR="007455CB" w:rsidRDefault="002810D6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14:paraId="0192C9F8" w14:textId="77777777" w:rsidR="007455CB" w:rsidRDefault="002810D6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775ADAA0" w14:textId="77777777" w:rsidR="007455CB" w:rsidRDefault="007455CB">
      <w:pPr>
        <w:rPr>
          <w:rFonts w:ascii="仿宋" w:eastAsia="仿宋" w:hAnsi="仿宋"/>
          <w:sz w:val="28"/>
          <w:szCs w:val="28"/>
        </w:rPr>
      </w:pPr>
    </w:p>
    <w:p w14:paraId="73821A6B" w14:textId="77777777" w:rsidR="007455CB" w:rsidRDefault="002810D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3007</w:t>
      </w:r>
    </w:p>
    <w:p w14:paraId="613C6EA2" w14:textId="77777777" w:rsidR="007455CB" w:rsidRDefault="002810D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>规制经济学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14:paraId="666D2F1D" w14:textId="77777777" w:rsidR="007455CB" w:rsidRDefault="002810D6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14:paraId="05B56BD1" w14:textId="77777777" w:rsidR="007455CB" w:rsidRDefault="002810D6">
      <w:pPr>
        <w:shd w:val="clear" w:color="auto" w:fill="FFFFFF"/>
        <w:spacing w:line="720" w:lineRule="auto"/>
        <w:jc w:val="center"/>
        <w:rPr>
          <w:rFonts w:ascii="宋体" w:hAnsi="宋体" w:cs="宋体"/>
          <w:b/>
          <w:kern w:val="0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一、考试目标</w:t>
      </w:r>
    </w:p>
    <w:p w14:paraId="1BF5E335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本《规制经济学》考试大纲适用于辽宁大学规制经济学专业博士研究生入学考试。规制经济学也被称作管制经济学，</w:t>
      </w:r>
      <w:r>
        <w:rPr>
          <w:rFonts w:ascii="宋体" w:hAnsi="宋体" w:cs="宋体"/>
          <w:kern w:val="0"/>
          <w:szCs w:val="21"/>
        </w:rPr>
        <w:t>是对政府规制活动所进行的系统研究，是产业经济学的一个重要分支。</w:t>
      </w:r>
      <w:r>
        <w:rPr>
          <w:rFonts w:ascii="宋体" w:hAnsi="宋体" w:cs="宋体" w:hint="eastAsia"/>
          <w:kern w:val="0"/>
          <w:szCs w:val="21"/>
        </w:rPr>
        <w:t>大纲通过介绍规制经济学的基本理论和重点内容，系统论述了当前主要自然垄断行业的管制现状，并结合我国管制经济学的发展历程和管制实践，介绍了管制改革的主要内容与趋势，旨在使考生能够较全面的掌握管制经济学的理论基础、现行的行业管制实践与未来管制改革目标。通过大纲规定的范围要求和重点内容把握，顺利通过本校规制经济学专业的博士研究生入学考试，并为博士阶段更高层次的学习和研究打下坚实的基础，壮大我国规制经济学科研队伍，为我国规制经济学科的发展献策献力。</w:t>
      </w:r>
    </w:p>
    <w:p w14:paraId="431A1729" w14:textId="77777777" w:rsidR="007455CB" w:rsidRDefault="002810D6">
      <w:pPr>
        <w:shd w:val="clear" w:color="auto" w:fill="FFFFFF"/>
        <w:spacing w:line="720" w:lineRule="auto"/>
        <w:jc w:val="center"/>
        <w:rPr>
          <w:rFonts w:ascii="宋体" w:hAnsi="宋体" w:cs="宋体"/>
          <w:b/>
          <w:kern w:val="0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二、考试内容</w:t>
      </w:r>
    </w:p>
    <w:p w14:paraId="5AF74E7E" w14:textId="77777777" w:rsidR="007455CB" w:rsidRDefault="002810D6">
      <w:pPr>
        <w:shd w:val="clear" w:color="auto" w:fill="FFFFFF"/>
        <w:spacing w:line="288" w:lineRule="auto"/>
        <w:jc w:val="center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第一篇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总论</w:t>
      </w:r>
    </w:p>
    <w:p w14:paraId="5C8B265E" w14:textId="77777777" w:rsidR="007455CB" w:rsidRDefault="002810D6">
      <w:pPr>
        <w:shd w:val="clear" w:color="auto" w:fill="FFFFFF"/>
        <w:spacing w:line="288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第一章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绪论</w:t>
      </w:r>
    </w:p>
    <w:p w14:paraId="614BC1E2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第一节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管制的概念与</w:t>
      </w:r>
      <w:r>
        <w:rPr>
          <w:rFonts w:ascii="宋体" w:hAnsi="宋体" w:cs="宋体" w:hint="eastAsia"/>
          <w:kern w:val="0"/>
          <w:szCs w:val="21"/>
        </w:rPr>
        <w:t>特点（掌握）</w:t>
      </w:r>
    </w:p>
    <w:p w14:paraId="3259DDDC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第二节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管制经济学的研究对象（了解）</w:t>
      </w:r>
    </w:p>
    <w:p w14:paraId="3CA103D5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第三节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管制经济学的学科性质（了解）</w:t>
      </w:r>
    </w:p>
    <w:p w14:paraId="081CE417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第四节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管制经济学的产生与发展（了解）</w:t>
      </w:r>
    </w:p>
    <w:p w14:paraId="5766F46F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第五节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管制经济学的研究方法（了解）</w:t>
      </w:r>
    </w:p>
    <w:p w14:paraId="23BC3B5D" w14:textId="77777777" w:rsidR="007455CB" w:rsidRDefault="002810D6">
      <w:pPr>
        <w:shd w:val="clear" w:color="auto" w:fill="FFFFFF"/>
        <w:spacing w:line="288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第二章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管制的经济分析</w:t>
      </w:r>
    </w:p>
    <w:p w14:paraId="073E2DFD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第一节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管制的性质与目标（掌握）</w:t>
      </w:r>
    </w:p>
    <w:p w14:paraId="7776F628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第二节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管制的需求与供给（掌握）</w:t>
      </w:r>
    </w:p>
    <w:p w14:paraId="29CE6607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第三节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管制的成本与收益（熟悉）</w:t>
      </w:r>
    </w:p>
    <w:p w14:paraId="6E2CDA01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第四节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管制的有效性（了解）</w:t>
      </w:r>
    </w:p>
    <w:p w14:paraId="49B452CC" w14:textId="77777777" w:rsidR="007455CB" w:rsidRDefault="002810D6">
      <w:pPr>
        <w:shd w:val="clear" w:color="auto" w:fill="FFFFFF"/>
        <w:spacing w:line="288" w:lineRule="auto"/>
        <w:jc w:val="center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第二篇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经济性管制</w:t>
      </w:r>
    </w:p>
    <w:p w14:paraId="25D92E75" w14:textId="77777777" w:rsidR="007455CB" w:rsidRDefault="002810D6">
      <w:pPr>
        <w:shd w:val="clear" w:color="auto" w:fill="FFFFFF"/>
        <w:spacing w:line="288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第三章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自然垄断理论</w:t>
      </w:r>
    </w:p>
    <w:p w14:paraId="17D809E2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lastRenderedPageBreak/>
        <w:t>第一节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自然垄断的基本特性（掌握）</w:t>
      </w:r>
    </w:p>
    <w:p w14:paraId="55FFF299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第二节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自然垄断的可维持性（了解）</w:t>
      </w:r>
    </w:p>
    <w:p w14:paraId="570ACD12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第三节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自然垄断与经济效率（掌握）</w:t>
      </w:r>
    </w:p>
    <w:p w14:paraId="5469FE2F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第四节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自然垄断的动态性（熟悉）</w:t>
      </w:r>
    </w:p>
    <w:p w14:paraId="01493854" w14:textId="77777777" w:rsidR="007455CB" w:rsidRDefault="002810D6">
      <w:pPr>
        <w:shd w:val="clear" w:color="auto" w:fill="FFFFFF"/>
        <w:spacing w:line="288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第四章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进入管制</w:t>
      </w:r>
    </w:p>
    <w:p w14:paraId="7102AD87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第一节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进入管制的经济依据（掌握）</w:t>
      </w:r>
    </w:p>
    <w:p w14:paraId="0EC80B09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第二节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政府承诺与企业投资行为（了解）</w:t>
      </w:r>
    </w:p>
    <w:p w14:paraId="2B5C0202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第三节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阻碍进入行为管制（了解）</w:t>
      </w:r>
    </w:p>
    <w:p w14:paraId="03C5C0E0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第四节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不对称管制（熟悉）</w:t>
      </w:r>
    </w:p>
    <w:p w14:paraId="5485030D" w14:textId="77777777" w:rsidR="007455CB" w:rsidRDefault="002810D6">
      <w:pPr>
        <w:shd w:val="clear" w:color="auto" w:fill="FFFFFF"/>
        <w:spacing w:line="288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第五章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价格管制</w:t>
      </w:r>
    </w:p>
    <w:p w14:paraId="0DD2F3F9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第一节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价格管制的目标（掌握）</w:t>
      </w:r>
    </w:p>
    <w:p w14:paraId="70E660A9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第二节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价格管制的方式（了解）</w:t>
      </w:r>
    </w:p>
    <w:p w14:paraId="51171EFE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第三节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价格水平管制（熟悉）</w:t>
      </w:r>
    </w:p>
    <w:p w14:paraId="7F0CC9D1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第四节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价格结构管制（了解）</w:t>
      </w:r>
    </w:p>
    <w:p w14:paraId="28A74512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第五节</w:t>
      </w:r>
      <w:r>
        <w:rPr>
          <w:rFonts w:ascii="宋体" w:hAnsi="宋体" w:cs="宋体" w:hint="eastAsia"/>
          <w:kern w:val="0"/>
          <w:szCs w:val="21"/>
        </w:rPr>
        <w:t xml:space="preserve">  A-J</w:t>
      </w:r>
      <w:r>
        <w:rPr>
          <w:rFonts w:ascii="宋体" w:hAnsi="宋体" w:cs="宋体" w:hint="eastAsia"/>
          <w:kern w:val="0"/>
          <w:szCs w:val="21"/>
        </w:rPr>
        <w:t>效应（了解）</w:t>
      </w:r>
    </w:p>
    <w:p w14:paraId="34119DFB" w14:textId="77777777" w:rsidR="007455CB" w:rsidRDefault="002810D6">
      <w:pPr>
        <w:shd w:val="clear" w:color="auto" w:fill="FFFFFF"/>
        <w:spacing w:line="288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第六章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激励性管制与放松管制</w:t>
      </w:r>
    </w:p>
    <w:p w14:paraId="22E662E1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第一节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经济性管制的趋势（了解）</w:t>
      </w:r>
    </w:p>
    <w:p w14:paraId="7B6C0A28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第二节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管激励性管制（掌握）</w:t>
      </w:r>
    </w:p>
    <w:p w14:paraId="7ACE981D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第三节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放松管制（了解）</w:t>
      </w:r>
    </w:p>
    <w:p w14:paraId="62AE8CD7" w14:textId="77777777" w:rsidR="007455CB" w:rsidRDefault="002810D6">
      <w:pPr>
        <w:shd w:val="clear" w:color="auto" w:fill="FFFFFF"/>
        <w:spacing w:line="288" w:lineRule="auto"/>
        <w:jc w:val="center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第三篇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社会性管制</w:t>
      </w:r>
    </w:p>
    <w:p w14:paraId="5D5DFB21" w14:textId="77777777" w:rsidR="007455CB" w:rsidRDefault="002810D6">
      <w:pPr>
        <w:shd w:val="clear" w:color="auto" w:fill="FFFFFF"/>
        <w:spacing w:line="288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第七章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卫生健康管制</w:t>
      </w:r>
    </w:p>
    <w:p w14:paraId="797817D2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第一节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自信息不对称理论与卫生健康管制（熟悉）</w:t>
      </w:r>
    </w:p>
    <w:p w14:paraId="0F36D6A4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第二节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食品与药品质量管制：以美国、欧盟和中国为例（了解）</w:t>
      </w:r>
    </w:p>
    <w:p w14:paraId="45D51517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第三节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医疗卫生服务管制：以美国、英国和中国为例（了解）</w:t>
      </w:r>
    </w:p>
    <w:p w14:paraId="1A96E016" w14:textId="77777777" w:rsidR="007455CB" w:rsidRDefault="002810D6">
      <w:pPr>
        <w:shd w:val="clear" w:color="auto" w:fill="FFFFFF"/>
        <w:spacing w:line="288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第八章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工作场所安全管制</w:t>
      </w:r>
    </w:p>
    <w:p w14:paraId="291F5F78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第一节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生命价值与工作场所安全管制（熟悉）</w:t>
      </w:r>
    </w:p>
    <w:p w14:paraId="339E5044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第二节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工作场所安全管制方法（熟悉）</w:t>
      </w:r>
    </w:p>
    <w:p w14:paraId="5B7A1A17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第三节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工作场所安全管制体系（了解）</w:t>
      </w:r>
    </w:p>
    <w:p w14:paraId="7647D8F1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第四节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工作场所安全管制波动（了解）</w:t>
      </w:r>
    </w:p>
    <w:p w14:paraId="3D5A87AB" w14:textId="77777777" w:rsidR="007455CB" w:rsidRDefault="002810D6">
      <w:pPr>
        <w:shd w:val="clear" w:color="auto" w:fill="FFFFFF"/>
        <w:spacing w:line="288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</w:t>
      </w:r>
      <w:r>
        <w:rPr>
          <w:rFonts w:ascii="宋体" w:hAnsi="宋体" w:cs="宋体" w:hint="eastAsia"/>
          <w:b/>
          <w:kern w:val="0"/>
          <w:szCs w:val="21"/>
        </w:rPr>
        <w:t>九</w:t>
      </w:r>
      <w:r>
        <w:rPr>
          <w:rFonts w:ascii="宋体" w:hAnsi="宋体" w:cs="宋体" w:hint="eastAsia"/>
          <w:b/>
          <w:kern w:val="0"/>
          <w:szCs w:val="21"/>
        </w:rPr>
        <w:t>章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环境管制</w:t>
      </w:r>
    </w:p>
    <w:p w14:paraId="5513772C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第一节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外部性与环境管制（掌握）</w:t>
      </w:r>
    </w:p>
    <w:p w14:paraId="66CFBAD5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第二节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环境管制的方法（了解）</w:t>
      </w:r>
    </w:p>
    <w:p w14:paraId="4A3F7424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第三节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环境管制的内容（熟悉）</w:t>
      </w:r>
    </w:p>
    <w:p w14:paraId="7F575F18" w14:textId="77777777" w:rsidR="007455CB" w:rsidRDefault="002810D6">
      <w:pPr>
        <w:shd w:val="clear" w:color="auto" w:fill="FFFFFF"/>
        <w:spacing w:line="288" w:lineRule="auto"/>
        <w:jc w:val="center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第四篇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反垄断</w:t>
      </w:r>
    </w:p>
    <w:p w14:paraId="55E809A3" w14:textId="77777777" w:rsidR="007455CB" w:rsidRDefault="002810D6">
      <w:pPr>
        <w:shd w:val="clear" w:color="auto" w:fill="FFFFFF"/>
        <w:spacing w:line="288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第十章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垄断与资源配置效应</w:t>
      </w:r>
    </w:p>
    <w:p w14:paraId="41C69E09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第一节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垄断的判定（掌握）</w:t>
      </w:r>
    </w:p>
    <w:p w14:paraId="7BA9A7B7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第二节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垄断的测量（了解）</w:t>
      </w:r>
    </w:p>
    <w:p w14:paraId="36941FA0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lastRenderedPageBreak/>
        <w:t>第三节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垄断的效率（熟悉）</w:t>
      </w:r>
    </w:p>
    <w:p w14:paraId="6B8E189C" w14:textId="77777777" w:rsidR="007455CB" w:rsidRDefault="002810D6">
      <w:pPr>
        <w:shd w:val="clear" w:color="auto" w:fill="FFFFFF"/>
        <w:spacing w:line="288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第十一章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反垄断法的行为指向和结构管制</w:t>
      </w:r>
    </w:p>
    <w:p w14:paraId="4553108F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第一节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中国反垄断法的行为指向（了解）</w:t>
      </w:r>
    </w:p>
    <w:p w14:paraId="1EAF0968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第二节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垄断行为的类型（了解）</w:t>
      </w:r>
    </w:p>
    <w:p w14:paraId="3C088AE3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第三节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反垄断法的结构管制（了解）</w:t>
      </w:r>
    </w:p>
    <w:p w14:paraId="2EC4F178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第四节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反垄断的适用除外（了解）</w:t>
      </w:r>
    </w:p>
    <w:p w14:paraId="54705B9D" w14:textId="77777777" w:rsidR="007455CB" w:rsidRDefault="002810D6">
      <w:pPr>
        <w:shd w:val="clear" w:color="auto" w:fill="FFFFFF"/>
        <w:spacing w:line="288" w:lineRule="auto"/>
        <w:jc w:val="center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第五篇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代表性产业的管制</w:t>
      </w:r>
    </w:p>
    <w:p w14:paraId="757779C3" w14:textId="77777777" w:rsidR="007455CB" w:rsidRDefault="002810D6">
      <w:pPr>
        <w:shd w:val="clear" w:color="auto" w:fill="FFFFFF"/>
        <w:spacing w:line="288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第十二章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电信产业的管制</w:t>
      </w:r>
    </w:p>
    <w:p w14:paraId="038724FB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第一节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产业特征与管制需求（熟悉）</w:t>
      </w:r>
    </w:p>
    <w:p w14:paraId="72A25D77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第二节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进入管制（了解）</w:t>
      </w:r>
    </w:p>
    <w:p w14:paraId="59E8857B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第三节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价格管制（了解）</w:t>
      </w:r>
    </w:p>
    <w:p w14:paraId="4855A536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第四节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互联互通管制（了解）</w:t>
      </w:r>
    </w:p>
    <w:p w14:paraId="18AFE72E" w14:textId="77777777" w:rsidR="007455CB" w:rsidRDefault="002810D6">
      <w:pPr>
        <w:shd w:val="clear" w:color="auto" w:fill="FFFFFF"/>
        <w:spacing w:line="288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第十三章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电力产业的管制</w:t>
      </w:r>
    </w:p>
    <w:p w14:paraId="2F448C08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第一节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产业特征与管制需求（熟悉）</w:t>
      </w:r>
    </w:p>
    <w:p w14:paraId="73BCCAD9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第二节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进入管制（了解）</w:t>
      </w:r>
    </w:p>
    <w:p w14:paraId="2CBECCA9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第三节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价格管制（了解）</w:t>
      </w:r>
    </w:p>
    <w:p w14:paraId="2EBE438A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第四节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环境管制（了解）</w:t>
      </w:r>
    </w:p>
    <w:p w14:paraId="5431DE4C" w14:textId="77777777" w:rsidR="007455CB" w:rsidRDefault="002810D6">
      <w:pPr>
        <w:shd w:val="clear" w:color="auto" w:fill="FFFFFF"/>
        <w:spacing w:line="288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第十四章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铁路产业的管制</w:t>
      </w:r>
    </w:p>
    <w:p w14:paraId="1829E94C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第一节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产业特征与管制需求（熟悉）</w:t>
      </w:r>
    </w:p>
    <w:p w14:paraId="1AE7BA5D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第二节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进入管制（了解）</w:t>
      </w:r>
    </w:p>
    <w:p w14:paraId="46E54CA3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第三节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价格管制（了解）</w:t>
      </w:r>
    </w:p>
    <w:p w14:paraId="65B9F4A9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第四节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安全管制（了解）</w:t>
      </w:r>
    </w:p>
    <w:p w14:paraId="29EBE35E" w14:textId="77777777" w:rsidR="007455CB" w:rsidRDefault="002810D6">
      <w:pPr>
        <w:shd w:val="clear" w:color="auto" w:fill="FFFFFF"/>
        <w:spacing w:line="288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第十五章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自来水产业的管制</w:t>
      </w:r>
    </w:p>
    <w:p w14:paraId="597E5D2C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第一节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产业特征与管制需求（熟悉）</w:t>
      </w:r>
    </w:p>
    <w:p w14:paraId="5FC93A86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第二节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进入管制（了解）</w:t>
      </w:r>
    </w:p>
    <w:p w14:paraId="45D702D7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第三节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价格管制（了解）</w:t>
      </w:r>
    </w:p>
    <w:p w14:paraId="6494DBFA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第四节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质量管制（了解）</w:t>
      </w:r>
    </w:p>
    <w:p w14:paraId="3DC7F8E9" w14:textId="77777777" w:rsidR="007455CB" w:rsidRDefault="002810D6">
      <w:pPr>
        <w:shd w:val="clear" w:color="auto" w:fill="FFFFFF"/>
        <w:spacing w:line="288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第十六章</w:t>
      </w:r>
      <w:r>
        <w:rPr>
          <w:rFonts w:ascii="宋体" w:hAnsi="宋体" w:cs="宋体" w:hint="eastAsia"/>
          <w:b/>
          <w:kern w:val="0"/>
          <w:szCs w:val="21"/>
        </w:rPr>
        <w:t xml:space="preserve">  </w:t>
      </w:r>
      <w:r>
        <w:rPr>
          <w:rFonts w:ascii="宋体" w:hAnsi="宋体" w:cs="宋体" w:hint="eastAsia"/>
          <w:b/>
          <w:kern w:val="0"/>
          <w:szCs w:val="21"/>
        </w:rPr>
        <w:t>金融产业的管制</w:t>
      </w:r>
    </w:p>
    <w:p w14:paraId="3BA4DC7C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第一节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产业特征与管制需求（熟悉）</w:t>
      </w:r>
    </w:p>
    <w:p w14:paraId="3EAB52B8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第二节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进入管制（了解）</w:t>
      </w:r>
    </w:p>
    <w:p w14:paraId="4D91363C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第三节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价格管制（了解）</w:t>
      </w:r>
    </w:p>
    <w:p w14:paraId="56DA6A05" w14:textId="77777777" w:rsidR="007455CB" w:rsidRDefault="002810D6">
      <w:pPr>
        <w:shd w:val="clear" w:color="auto" w:fill="FFFFFF"/>
        <w:spacing w:line="288" w:lineRule="auto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第四节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风险管制（了解）</w:t>
      </w:r>
    </w:p>
    <w:sectPr w:rsidR="007455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BC3"/>
    <w:rsid w:val="00110BC3"/>
    <w:rsid w:val="002810D6"/>
    <w:rsid w:val="00581169"/>
    <w:rsid w:val="005A17F1"/>
    <w:rsid w:val="00614DD4"/>
    <w:rsid w:val="007455CB"/>
    <w:rsid w:val="00BC7128"/>
    <w:rsid w:val="00C61048"/>
    <w:rsid w:val="04DA7B09"/>
    <w:rsid w:val="0DB80811"/>
    <w:rsid w:val="15CD72B4"/>
    <w:rsid w:val="26C95EC3"/>
    <w:rsid w:val="28C7409B"/>
    <w:rsid w:val="4FC85D5B"/>
    <w:rsid w:val="543B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17CC7"/>
  <w15:docId w15:val="{7D8797FE-1109-4804-96A9-B0629D13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 范坤</cp:lastModifiedBy>
  <cp:revision>7</cp:revision>
  <dcterms:created xsi:type="dcterms:W3CDTF">2020-10-19T09:11:00Z</dcterms:created>
  <dcterms:modified xsi:type="dcterms:W3CDTF">2020-11-24T12:53:00Z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