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3A" w:rsidRDefault="00F07F3A" w:rsidP="00F07F3A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:rsidR="00F07F3A" w:rsidRDefault="00F07F3A" w:rsidP="00F07F3A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F07F3A" w:rsidRDefault="00F07F3A" w:rsidP="00F07F3A">
      <w:pPr>
        <w:rPr>
          <w:rFonts w:ascii="仿宋" w:eastAsia="仿宋" w:hAnsi="仿宋"/>
          <w:sz w:val="28"/>
          <w:szCs w:val="28"/>
        </w:rPr>
      </w:pPr>
    </w:p>
    <w:p w:rsidR="00F07F3A" w:rsidRDefault="00F07F3A" w:rsidP="00F07F3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科目代码： </w:t>
      </w:r>
      <w:r w:rsidR="00661682">
        <w:rPr>
          <w:rFonts w:ascii="仿宋" w:eastAsia="仿宋" w:hAnsi="仿宋"/>
          <w:sz w:val="28"/>
          <w:szCs w:val="28"/>
        </w:rPr>
        <w:t xml:space="preserve">3021 </w:t>
      </w:r>
    </w:p>
    <w:p w:rsidR="00F07F3A" w:rsidRDefault="00F07F3A" w:rsidP="00F07F3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 w:rsidR="00661682">
        <w:rPr>
          <w:rFonts w:ascii="仿宋" w:eastAsia="仿宋" w:hAnsi="仿宋"/>
          <w:sz w:val="28"/>
          <w:szCs w:val="28"/>
        </w:rPr>
        <w:t>现代统计分析方法</w:t>
      </w:r>
    </w:p>
    <w:p w:rsidR="00F07F3A" w:rsidRDefault="00F07F3A" w:rsidP="00F07F3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:rsidR="00661682" w:rsidRDefault="00661682" w:rsidP="00632E83">
      <w:pPr>
        <w:spacing w:line="360" w:lineRule="auto"/>
        <w:ind w:left="480" w:firstLine="560"/>
        <w:jc w:val="center"/>
        <w:rPr>
          <w:rFonts w:ascii="宋体" w:hAnsi="宋体"/>
          <w:sz w:val="28"/>
          <w:szCs w:val="28"/>
        </w:rPr>
      </w:pPr>
    </w:p>
    <w:p w:rsidR="008E0FC5" w:rsidRPr="00E97066" w:rsidRDefault="008E0FC5" w:rsidP="00632E83">
      <w:pPr>
        <w:spacing w:line="360" w:lineRule="auto"/>
        <w:ind w:left="480" w:firstLine="560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《现代统计分析方法》入学考试大纲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b/>
          <w:sz w:val="28"/>
          <w:szCs w:val="28"/>
        </w:rPr>
      </w:pPr>
      <w:r w:rsidRPr="0081741D">
        <w:rPr>
          <w:rFonts w:hint="eastAsia"/>
          <w:b/>
          <w:sz w:val="28"/>
          <w:szCs w:val="28"/>
        </w:rPr>
        <w:t>统计学理论、模型与方法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 w:rsidRPr="0081741D">
        <w:rPr>
          <w:rFonts w:hint="eastAsia"/>
          <w:sz w:val="28"/>
          <w:szCs w:val="28"/>
        </w:rPr>
        <w:t>一、</w:t>
      </w:r>
      <w:r>
        <w:rPr>
          <w:rFonts w:hint="eastAsia"/>
          <w:sz w:val="28"/>
          <w:szCs w:val="28"/>
        </w:rPr>
        <w:t>统计学概论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1.1  </w:t>
      </w:r>
      <w:r>
        <w:rPr>
          <w:rFonts w:hint="eastAsia"/>
          <w:sz w:val="28"/>
          <w:szCs w:val="28"/>
        </w:rPr>
        <w:t>统计学研究对象和方法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统计与统计学、统计学研究对象、总体与样本及其关系、指标与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指标体系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1.2  </w:t>
      </w:r>
      <w:r>
        <w:rPr>
          <w:rFonts w:hint="eastAsia"/>
          <w:sz w:val="28"/>
          <w:szCs w:val="28"/>
        </w:rPr>
        <w:t>统计研究方法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大量观察法、综合指标法、统计模型法、归纳推断法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1.3  </w:t>
      </w:r>
      <w:r>
        <w:rPr>
          <w:rFonts w:hint="eastAsia"/>
          <w:sz w:val="28"/>
          <w:szCs w:val="28"/>
        </w:rPr>
        <w:t>统计学研究内容与学科体系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统计学研究内容，统计学学科体系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二、概率论基础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2.1  </w:t>
      </w:r>
      <w:r>
        <w:rPr>
          <w:rFonts w:hint="eastAsia"/>
          <w:sz w:val="28"/>
          <w:szCs w:val="28"/>
        </w:rPr>
        <w:t>概率基本概念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随机事件、频率与概率、相容与独立、古典概率模型、几何概率、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全概率与条件概率、</w:t>
      </w:r>
      <w:r>
        <w:rPr>
          <w:rFonts w:hint="eastAsia"/>
          <w:sz w:val="28"/>
          <w:szCs w:val="28"/>
        </w:rPr>
        <w:t>BAYES</w:t>
      </w:r>
      <w:r>
        <w:rPr>
          <w:rFonts w:hint="eastAsia"/>
          <w:sz w:val="28"/>
          <w:szCs w:val="28"/>
        </w:rPr>
        <w:t>概率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2.2  </w:t>
      </w:r>
      <w:r>
        <w:rPr>
          <w:rFonts w:hint="eastAsia"/>
          <w:sz w:val="28"/>
          <w:szCs w:val="28"/>
        </w:rPr>
        <w:t>随机变量及其概率分布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随机变量概念、随机变量的概率分布，常用的几种离散和连续随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机变量的概率分布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2.3  </w:t>
      </w:r>
      <w:r>
        <w:rPr>
          <w:rFonts w:hint="eastAsia"/>
          <w:sz w:val="28"/>
          <w:szCs w:val="28"/>
        </w:rPr>
        <w:t>随机变量的数字特征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随机变量的数学期望、方差与矩，多维随机变量概念，多维随机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变量的联合分布与边际分布、条件分布，多维随机变量的数字特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征、协方差与相关系数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2.4  </w:t>
      </w:r>
      <w:r>
        <w:rPr>
          <w:rFonts w:hint="eastAsia"/>
          <w:sz w:val="28"/>
          <w:szCs w:val="28"/>
        </w:rPr>
        <w:t>大数定律与中心极限定理</w:t>
      </w:r>
    </w:p>
    <w:p w:rsidR="008E0FC5" w:rsidRPr="001453AE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贝努力、车贝雪夫大数定律，中心极限定理与正态逼近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三、抽样调查方案设计与方式方法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3.1  </w:t>
      </w:r>
      <w:r>
        <w:rPr>
          <w:rFonts w:hint="eastAsia"/>
          <w:sz w:val="28"/>
          <w:szCs w:val="28"/>
        </w:rPr>
        <w:t>抽样调查概念、抽样调查方案设计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3.2  </w:t>
      </w:r>
      <w:r>
        <w:rPr>
          <w:rFonts w:hint="eastAsia"/>
          <w:sz w:val="28"/>
          <w:szCs w:val="28"/>
        </w:rPr>
        <w:t>抽样调查方式方法</w:t>
      </w:r>
    </w:p>
    <w:p w:rsidR="008E0FC5" w:rsidRPr="00333DEF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简单抽样，分层抽样、等距抽样、整群抽样、多阶段抽样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四、抽样分布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4.1  </w:t>
      </w:r>
      <w:r>
        <w:rPr>
          <w:rFonts w:hint="eastAsia"/>
          <w:sz w:val="28"/>
          <w:szCs w:val="28"/>
        </w:rPr>
        <w:t>正态总体抽样分布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4.2  t</w:t>
      </w:r>
      <w:r>
        <w:rPr>
          <w:rFonts w:hint="eastAsia"/>
          <w:sz w:val="28"/>
          <w:szCs w:val="28"/>
        </w:rPr>
        <w:t>分布、</w:t>
      </w:r>
      <w:r>
        <w:rPr>
          <w:rFonts w:hint="eastAsia"/>
          <w:sz w:val="28"/>
          <w:szCs w:val="28"/>
        </w:rPr>
        <w:t>F</w:t>
      </w:r>
      <w:r>
        <w:rPr>
          <w:rFonts w:hint="eastAsia"/>
          <w:sz w:val="28"/>
          <w:szCs w:val="28"/>
        </w:rPr>
        <w:t>分布、</w:t>
      </w:r>
      <w:r w:rsidRPr="00333DEF">
        <w:rPr>
          <w:position w:val="-10"/>
          <w:sz w:val="28"/>
          <w:szCs w:val="28"/>
        </w:rPr>
        <w:object w:dxaOrig="3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9pt;height:18.4pt" o:ole="">
            <v:imagedata r:id="rId6" o:title=""/>
          </v:shape>
          <o:OLEObject Type="Embed" ProgID="Equation.3" ShapeID="_x0000_i1025" DrawAspect="Content" ObjectID="_1670831259" r:id="rId7"/>
        </w:object>
      </w:r>
      <w:r>
        <w:rPr>
          <w:rFonts w:hint="eastAsia"/>
          <w:sz w:val="28"/>
          <w:szCs w:val="28"/>
        </w:rPr>
        <w:t>分布及其构成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五、统计基本推断原理——统计估计与统计检验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5.1  </w:t>
      </w:r>
      <w:r>
        <w:rPr>
          <w:rFonts w:hint="eastAsia"/>
          <w:sz w:val="28"/>
          <w:szCs w:val="28"/>
        </w:rPr>
        <w:t>统计估计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统计估计原理，参数估计方法：矩估计、极大似然估计、</w:t>
      </w:r>
      <w:r>
        <w:rPr>
          <w:rFonts w:hint="eastAsia"/>
          <w:sz w:val="28"/>
          <w:szCs w:val="28"/>
        </w:rPr>
        <w:t>BAYES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估计</w:t>
      </w:r>
      <w:r>
        <w:rPr>
          <w:rFonts w:hint="eastAsia"/>
          <w:sz w:val="28"/>
          <w:szCs w:val="28"/>
        </w:rPr>
        <w:t xml:space="preserve">, </w:t>
      </w:r>
      <w:r>
        <w:rPr>
          <w:rFonts w:hint="eastAsia"/>
          <w:sz w:val="28"/>
          <w:szCs w:val="28"/>
        </w:rPr>
        <w:t>参数区间估计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5.2  </w:t>
      </w:r>
      <w:r>
        <w:rPr>
          <w:rFonts w:hint="eastAsia"/>
          <w:sz w:val="28"/>
          <w:szCs w:val="28"/>
        </w:rPr>
        <w:t>统计检验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假设检验基本原理与与功效、两类错误，参数显著性检验、非参</w:t>
      </w:r>
    </w:p>
    <w:p w:rsidR="008E0FC5" w:rsidRPr="00434DA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数</w:t>
      </w:r>
      <w:r w:rsidRPr="00333DEF">
        <w:rPr>
          <w:position w:val="-10"/>
          <w:sz w:val="28"/>
          <w:szCs w:val="28"/>
        </w:rPr>
        <w:object w:dxaOrig="320" w:dyaOrig="360">
          <v:shape id="_x0000_i1026" type="#_x0000_t75" style="width:15.9pt;height:18.4pt" o:ole="">
            <v:imagedata r:id="rId6" o:title=""/>
          </v:shape>
          <o:OLEObject Type="Embed" ProgID="Equation.3" ShapeID="_x0000_i1026" DrawAspect="Content" ObjectID="_1670831260" r:id="rId8"/>
        </w:object>
      </w:r>
      <w:r>
        <w:rPr>
          <w:rFonts w:hint="eastAsia"/>
          <w:sz w:val="28"/>
          <w:szCs w:val="28"/>
        </w:rPr>
        <w:t>检验、符号检验、秩和检验、游程检验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六、统计指数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6.1  </w:t>
      </w:r>
      <w:r>
        <w:rPr>
          <w:rFonts w:hint="eastAsia"/>
          <w:sz w:val="28"/>
          <w:szCs w:val="28"/>
        </w:rPr>
        <w:t>统计指数与编制方法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统计指数概念、种类与作用，统计指数编制方法，平均指数编制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方法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6.2  </w:t>
      </w:r>
      <w:r>
        <w:rPr>
          <w:rFonts w:hint="eastAsia"/>
          <w:sz w:val="28"/>
          <w:szCs w:val="28"/>
        </w:rPr>
        <w:t>指数因素分析方法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连锁替代法，两因素分析法、多因素分析法、平均指标指数因素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分析法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6.3  </w:t>
      </w:r>
      <w:r>
        <w:rPr>
          <w:rFonts w:hint="eastAsia"/>
          <w:sz w:val="28"/>
          <w:szCs w:val="28"/>
        </w:rPr>
        <w:t>统计指数应用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七、时间序列分析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7.1  </w:t>
      </w:r>
      <w:r>
        <w:rPr>
          <w:rFonts w:hint="eastAsia"/>
          <w:sz w:val="28"/>
          <w:szCs w:val="28"/>
        </w:rPr>
        <w:t>时间序列模型构造与分析方法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加法模型与乘法模型，时间序列传统与现代分析方法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7.2  </w:t>
      </w:r>
      <w:r>
        <w:rPr>
          <w:rFonts w:hint="eastAsia"/>
          <w:sz w:val="28"/>
          <w:szCs w:val="28"/>
        </w:rPr>
        <w:t>时间序列水平分析与速度分析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水平分析方法、速度与分析方法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7.3  </w:t>
      </w:r>
      <w:r>
        <w:rPr>
          <w:rFonts w:hint="eastAsia"/>
          <w:sz w:val="28"/>
          <w:szCs w:val="28"/>
        </w:rPr>
        <w:t>时间序列趋势、季节、循环波动分析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移动平均、指数平滑与最小二乘、季节波动、循环波动分析模型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与方法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7.4  </w:t>
      </w:r>
      <w:r>
        <w:rPr>
          <w:rFonts w:hint="eastAsia"/>
          <w:sz w:val="28"/>
          <w:szCs w:val="28"/>
        </w:rPr>
        <w:t>时间序列预测分析</w:t>
      </w:r>
    </w:p>
    <w:p w:rsidR="008E0FC5" w:rsidRPr="00D27E03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时间序列预测分析模型与方法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八、相关与回归分析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8.1  </w:t>
      </w:r>
      <w:r>
        <w:rPr>
          <w:rFonts w:hint="eastAsia"/>
          <w:sz w:val="28"/>
          <w:szCs w:val="28"/>
        </w:rPr>
        <w:t>相关分析与相关系数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相关与分析、相关分析度量与检验、相关分析与回归分析的关系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8.2  </w:t>
      </w:r>
      <w:r>
        <w:rPr>
          <w:rFonts w:hint="eastAsia"/>
          <w:sz w:val="28"/>
          <w:szCs w:val="28"/>
        </w:rPr>
        <w:t>线性回归分析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线性回归分析模型及前提假设条件，模型估计与检验，线性回归</w:t>
      </w:r>
    </w:p>
    <w:p w:rsidR="008E0FC5" w:rsidRPr="001453AE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分析预测与控制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九、方差分析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9.1  </w:t>
      </w:r>
      <w:r>
        <w:rPr>
          <w:rFonts w:hint="eastAsia"/>
          <w:sz w:val="28"/>
          <w:szCs w:val="28"/>
        </w:rPr>
        <w:t>方差分析模型与检验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方差分析基本思想与模型，方差分析统计检验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9.2  </w:t>
      </w:r>
      <w:r>
        <w:rPr>
          <w:rFonts w:hint="eastAsia"/>
          <w:sz w:val="28"/>
          <w:szCs w:val="28"/>
        </w:rPr>
        <w:t>方差分析方法</w:t>
      </w:r>
    </w:p>
    <w:p w:rsidR="008E0FC5" w:rsidRPr="003417A4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单因素方差分析，多因素方差分析，有交互作用方差分析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十、多元统计分析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10.1  </w:t>
      </w:r>
      <w:r>
        <w:rPr>
          <w:rFonts w:hint="eastAsia"/>
          <w:sz w:val="28"/>
          <w:szCs w:val="28"/>
        </w:rPr>
        <w:t>多元正态分布及其统计分析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多元正态分布及性质，多元正态分布的参数估计与假设检验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10.2  </w:t>
      </w:r>
      <w:r>
        <w:rPr>
          <w:rFonts w:hint="eastAsia"/>
          <w:sz w:val="28"/>
          <w:szCs w:val="28"/>
        </w:rPr>
        <w:t>多元多重线性回归分析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多元多重线性回归分析模型、估计与检验，多元多重线性回归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应用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10.3  </w:t>
      </w:r>
      <w:r>
        <w:rPr>
          <w:rFonts w:hint="eastAsia"/>
          <w:sz w:val="28"/>
          <w:szCs w:val="28"/>
        </w:rPr>
        <w:t>协方差结构分析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主成分分析模型、方法与应用，因子分析模型、方法与应用，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典型相关分析模型、方法及应用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10.4  </w:t>
      </w:r>
      <w:r>
        <w:rPr>
          <w:rFonts w:hint="eastAsia"/>
          <w:sz w:val="28"/>
          <w:szCs w:val="28"/>
        </w:rPr>
        <w:t>分类与分组统计分析</w:t>
      </w:r>
    </w:p>
    <w:p w:rsidR="008E0FC5" w:rsidRPr="003417A4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判别分析模型、方法及应用，聚类分析模型、方法及应用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十一、统计综合评价</w:t>
      </w:r>
    </w:p>
    <w:p w:rsidR="008E0FC5" w:rsidRPr="00100BDA" w:rsidRDefault="008E0FC5" w:rsidP="008E0FC5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100BDA">
        <w:rPr>
          <w:rFonts w:ascii="宋体" w:hAnsi="宋体" w:hint="eastAsia"/>
          <w:sz w:val="28"/>
          <w:szCs w:val="28"/>
        </w:rPr>
        <w:t xml:space="preserve">   </w:t>
      </w:r>
      <w:r w:rsidR="00C96620">
        <w:rPr>
          <w:rFonts w:ascii="宋体" w:hAnsi="宋体" w:hint="eastAsia"/>
          <w:sz w:val="28"/>
          <w:szCs w:val="28"/>
        </w:rPr>
        <w:t xml:space="preserve"> </w:t>
      </w:r>
      <w:r w:rsidRPr="00100BDA">
        <w:rPr>
          <w:rFonts w:ascii="宋体" w:hAnsi="宋体" w:hint="eastAsia"/>
          <w:sz w:val="28"/>
          <w:szCs w:val="28"/>
        </w:rPr>
        <w:t>11.1  综合评价原理、步骤及特点</w:t>
      </w:r>
    </w:p>
    <w:p w:rsidR="008E0FC5" w:rsidRPr="00100BDA" w:rsidRDefault="008E0FC5" w:rsidP="008E0FC5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100BDA">
        <w:rPr>
          <w:rFonts w:ascii="宋体" w:hAnsi="宋体" w:hint="eastAsia"/>
          <w:sz w:val="28"/>
          <w:szCs w:val="28"/>
        </w:rPr>
        <w:t xml:space="preserve">         综合评价原理、基本步骤、特点</w:t>
      </w:r>
    </w:p>
    <w:p w:rsidR="008E0FC5" w:rsidRPr="00100BDA" w:rsidRDefault="008E0FC5" w:rsidP="008E0FC5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100BDA">
        <w:rPr>
          <w:rFonts w:ascii="宋体" w:hAnsi="宋体" w:hint="eastAsia"/>
          <w:sz w:val="28"/>
          <w:szCs w:val="28"/>
        </w:rPr>
        <w:t xml:space="preserve">    11.2  综合评价指标体系设计与数据处理</w:t>
      </w:r>
    </w:p>
    <w:p w:rsidR="008E0FC5" w:rsidRPr="00100BDA" w:rsidRDefault="008E0FC5" w:rsidP="008E0FC5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100BDA">
        <w:rPr>
          <w:rFonts w:ascii="宋体" w:hAnsi="宋体" w:hint="eastAsia"/>
          <w:sz w:val="28"/>
          <w:szCs w:val="28"/>
        </w:rPr>
        <w:lastRenderedPageBreak/>
        <w:t xml:space="preserve">         综合评价指标体系设计，综合评价指标数据收集与处理</w:t>
      </w:r>
    </w:p>
    <w:p w:rsidR="008E0FC5" w:rsidRPr="00100BDA" w:rsidRDefault="008E0FC5" w:rsidP="008E0FC5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100BDA">
        <w:rPr>
          <w:rFonts w:ascii="宋体" w:hAnsi="宋体" w:hint="eastAsia"/>
          <w:sz w:val="28"/>
          <w:szCs w:val="28"/>
        </w:rPr>
        <w:t xml:space="preserve">    11.3  综合评价模型方法选择与权重确定</w:t>
      </w:r>
    </w:p>
    <w:p w:rsidR="008E0FC5" w:rsidRDefault="008E0FC5" w:rsidP="008E0FC5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 w:rsidRPr="00100BDA">
        <w:rPr>
          <w:rFonts w:ascii="宋体" w:hAnsi="宋体" w:hint="eastAsia"/>
          <w:sz w:val="28"/>
          <w:szCs w:val="28"/>
        </w:rPr>
        <w:t xml:space="preserve">          综合</w:t>
      </w:r>
      <w:r>
        <w:rPr>
          <w:rFonts w:hint="eastAsia"/>
          <w:sz w:val="28"/>
          <w:szCs w:val="28"/>
        </w:rPr>
        <w:t>评价模型方法的选择，综合评价指标权重的确定</w:t>
      </w:r>
    </w:p>
    <w:p w:rsidR="008E0FC5" w:rsidRDefault="008E0FC5" w:rsidP="007A634C">
      <w:pPr>
        <w:pBdr>
          <w:bottom w:val="thinThickThinMediumGap" w:sz="18" w:space="31" w:color="auto"/>
        </w:pBdr>
        <w:spacing w:line="360" w:lineRule="auto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11.4  </w:t>
      </w:r>
      <w:r>
        <w:rPr>
          <w:rFonts w:hint="eastAsia"/>
          <w:sz w:val="28"/>
          <w:szCs w:val="28"/>
        </w:rPr>
        <w:t>综合评价结果分析</w:t>
      </w:r>
    </w:p>
    <w:p w:rsidR="007A634C" w:rsidRDefault="007A634C" w:rsidP="007A634C">
      <w:pPr>
        <w:pBdr>
          <w:bottom w:val="thinThickThinMediumGap" w:sz="18" w:space="31" w:color="auto"/>
        </w:pBdr>
        <w:spacing w:line="360" w:lineRule="auto"/>
        <w:ind w:firstLine="570"/>
        <w:rPr>
          <w:sz w:val="28"/>
          <w:szCs w:val="28"/>
        </w:rPr>
      </w:pPr>
    </w:p>
    <w:p w:rsidR="007A634C" w:rsidRDefault="007A634C" w:rsidP="007A634C">
      <w:pPr>
        <w:pBdr>
          <w:bottom w:val="thinThickThinMediumGap" w:sz="18" w:space="31" w:color="auto"/>
        </w:pBdr>
        <w:spacing w:line="360" w:lineRule="auto"/>
        <w:ind w:firstLine="570"/>
        <w:rPr>
          <w:sz w:val="28"/>
          <w:szCs w:val="28"/>
        </w:rPr>
      </w:pPr>
    </w:p>
    <w:p w:rsidR="007A634C" w:rsidRDefault="007A634C" w:rsidP="007A634C">
      <w:pPr>
        <w:pBdr>
          <w:bottom w:val="thinThickThinMediumGap" w:sz="18" w:space="31" w:color="auto"/>
        </w:pBdr>
        <w:spacing w:line="360" w:lineRule="auto"/>
        <w:ind w:firstLine="570"/>
        <w:rPr>
          <w:sz w:val="28"/>
          <w:szCs w:val="28"/>
        </w:rPr>
      </w:pPr>
    </w:p>
    <w:p w:rsidR="007A634C" w:rsidRPr="007A634C" w:rsidRDefault="007A634C" w:rsidP="007A634C">
      <w:pPr>
        <w:pBdr>
          <w:bottom w:val="thinThickThinMediumGap" w:sz="18" w:space="31" w:color="auto"/>
        </w:pBdr>
        <w:spacing w:line="360" w:lineRule="auto"/>
        <w:ind w:firstLine="570"/>
        <w:rPr>
          <w:sz w:val="28"/>
          <w:szCs w:val="28"/>
        </w:rPr>
      </w:pPr>
    </w:p>
    <w:p w:rsidR="00810D2E" w:rsidRDefault="00810D2E" w:rsidP="00810D2E">
      <w:pPr>
        <w:pBdr>
          <w:bottom w:val="thinThickThinMediumGap" w:sz="18" w:space="31" w:color="auto"/>
        </w:pBdr>
        <w:spacing w:line="360" w:lineRule="auto"/>
        <w:rPr>
          <w:b/>
          <w:sz w:val="28"/>
          <w:szCs w:val="28"/>
        </w:rPr>
      </w:pPr>
      <w:r w:rsidRPr="0081741D">
        <w:rPr>
          <w:rFonts w:hint="eastAsia"/>
          <w:b/>
          <w:sz w:val="28"/>
          <w:szCs w:val="28"/>
        </w:rPr>
        <w:t>国民经济核算原理</w:t>
      </w:r>
    </w:p>
    <w:p w:rsidR="00810D2E" w:rsidRPr="00CC6C05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CC6C05">
        <w:rPr>
          <w:rFonts w:ascii="宋体" w:hAnsi="宋体" w:hint="eastAsia"/>
          <w:sz w:val="28"/>
          <w:szCs w:val="28"/>
        </w:rPr>
        <w:t>一、国民经济核算概论</w:t>
      </w:r>
    </w:p>
    <w:p w:rsidR="00810D2E" w:rsidRPr="00CC6C05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CC6C05">
        <w:rPr>
          <w:rFonts w:ascii="宋体" w:hAnsi="宋体" w:hint="eastAsia"/>
          <w:sz w:val="28"/>
          <w:szCs w:val="28"/>
        </w:rPr>
        <w:t xml:space="preserve">    1.1  国民经济核算概念、分类</w:t>
      </w:r>
    </w:p>
    <w:p w:rsidR="00810D2E" w:rsidRPr="00CC6C05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CC6C05">
        <w:rPr>
          <w:rFonts w:ascii="宋体" w:hAnsi="宋体" w:hint="eastAsia"/>
          <w:sz w:val="28"/>
          <w:szCs w:val="28"/>
        </w:rPr>
        <w:t xml:space="preserve">        国民经济核算涵义、作用，国民经济核算产业部门、机构部门、产品部门基本费雷</w:t>
      </w:r>
    </w:p>
    <w:p w:rsidR="00810D2E" w:rsidRPr="00CC6C05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CC6C05">
        <w:rPr>
          <w:rFonts w:ascii="宋体" w:hAnsi="宋体" w:hint="eastAsia"/>
          <w:sz w:val="28"/>
          <w:szCs w:val="28"/>
        </w:rPr>
        <w:t xml:space="preserve">    1.2  国民经济核算基本原理与方法</w:t>
      </w:r>
    </w:p>
    <w:p w:rsidR="00810D2E" w:rsidRPr="00CC6C05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CC6C05">
        <w:rPr>
          <w:rFonts w:ascii="宋体" w:hAnsi="宋体" w:hint="eastAsia"/>
          <w:sz w:val="28"/>
          <w:szCs w:val="28"/>
        </w:rPr>
        <w:t xml:space="preserve">        国民经济核算体系及其理论基础、编制原则，国民经济核算一些基本概念、主要方法</w:t>
      </w:r>
    </w:p>
    <w:p w:rsidR="00810D2E" w:rsidRPr="00CC6C05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CC6C05">
        <w:rPr>
          <w:rFonts w:ascii="宋体" w:hAnsi="宋体" w:hint="eastAsia"/>
          <w:sz w:val="28"/>
          <w:szCs w:val="28"/>
        </w:rPr>
        <w:t>二、生产核算</w:t>
      </w:r>
    </w:p>
    <w:p w:rsidR="00810D2E" w:rsidRPr="00CC6C05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CC6C05">
        <w:rPr>
          <w:rFonts w:ascii="宋体" w:hAnsi="宋体" w:hint="eastAsia"/>
          <w:sz w:val="28"/>
          <w:szCs w:val="28"/>
        </w:rPr>
        <w:t xml:space="preserve">    2.1  生产与生产核算、国内生产总值核算</w:t>
      </w:r>
    </w:p>
    <w:p w:rsidR="00810D2E" w:rsidRPr="00CC6C05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CC6C05">
        <w:rPr>
          <w:rFonts w:ascii="宋体" w:hAnsi="宋体" w:hint="eastAsia"/>
          <w:sz w:val="28"/>
          <w:szCs w:val="28"/>
        </w:rPr>
        <w:t xml:space="preserve">         生产与生产核算，国民经济生产总值涵义、核算原则与作用，国内生产总值概念、指标作用、核算的基本分类、计算方法、现行价格核算与不变价核算，GDP、GNP、国民生产净值、国民可支配总收入、国民可支配净收入及其之间关系</w:t>
      </w:r>
    </w:p>
    <w:p w:rsidR="00810D2E" w:rsidRPr="00CC6C05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CC6C05">
        <w:rPr>
          <w:rFonts w:ascii="宋体" w:hAnsi="宋体" w:hint="eastAsia"/>
          <w:sz w:val="28"/>
          <w:szCs w:val="28"/>
        </w:rPr>
        <w:lastRenderedPageBreak/>
        <w:t xml:space="preserve">    2.2  生产账户</w:t>
      </w:r>
    </w:p>
    <w:p w:rsidR="00810D2E" w:rsidRPr="00CC6C05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CC6C05">
        <w:rPr>
          <w:rFonts w:ascii="宋体" w:hAnsi="宋体" w:hint="eastAsia"/>
          <w:sz w:val="28"/>
          <w:szCs w:val="28"/>
        </w:rPr>
        <w:t xml:space="preserve">         GDP及其使用总表、生产法、收入法和支出法GDP及其使用表</w:t>
      </w:r>
    </w:p>
    <w:p w:rsidR="00810D2E" w:rsidRPr="00CC6C05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CC6C05">
        <w:rPr>
          <w:rFonts w:ascii="宋体" w:hAnsi="宋体" w:hint="eastAsia"/>
          <w:sz w:val="28"/>
          <w:szCs w:val="28"/>
        </w:rPr>
        <w:t>三、中间消耗与投入产出核算</w:t>
      </w:r>
    </w:p>
    <w:p w:rsidR="00810D2E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CC6C05">
        <w:rPr>
          <w:rFonts w:ascii="宋体" w:hAnsi="宋体" w:hint="eastAsia"/>
          <w:sz w:val="28"/>
          <w:szCs w:val="28"/>
        </w:rPr>
        <w:t xml:space="preserve">    3.1  中间消耗与投入产出核算基本原理</w:t>
      </w:r>
    </w:p>
    <w:p w:rsidR="00810D2E" w:rsidRPr="00CC6C05" w:rsidRDefault="00810D2E" w:rsidP="007825E6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中间消耗与投入产出的含义，投入产出表及其数学模型，消耗系数定义及其计算方法，完全消耗系数</w:t>
      </w:r>
    </w:p>
    <w:p w:rsidR="00810D2E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CC6C05">
        <w:rPr>
          <w:rFonts w:ascii="宋体" w:hAnsi="宋体" w:hint="eastAsia"/>
          <w:sz w:val="28"/>
          <w:szCs w:val="28"/>
        </w:rPr>
        <w:t xml:space="preserve">    3.2  投入产出表的编制与应用</w:t>
      </w:r>
    </w:p>
    <w:p w:rsidR="00810D2E" w:rsidRPr="00100BDA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直接分解法与间接推导法，投入产出法的应用</w:t>
      </w:r>
    </w:p>
    <w:p w:rsidR="00810D2E" w:rsidRPr="00905238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905238">
        <w:rPr>
          <w:rFonts w:ascii="宋体" w:hAnsi="宋体" w:hint="eastAsia"/>
          <w:sz w:val="28"/>
          <w:szCs w:val="28"/>
        </w:rPr>
        <w:t>四、收入分配与使用核算</w:t>
      </w:r>
    </w:p>
    <w:p w:rsidR="00810D2E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905238">
        <w:rPr>
          <w:rFonts w:ascii="宋体" w:hAnsi="宋体" w:hint="eastAsia"/>
          <w:sz w:val="28"/>
          <w:szCs w:val="28"/>
        </w:rPr>
        <w:t xml:space="preserve">    4.1  收入分配核算基本原理</w:t>
      </w:r>
    </w:p>
    <w:p w:rsidR="00810D2E" w:rsidRPr="00905238" w:rsidRDefault="00810D2E" w:rsidP="007825E6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收入分配与收入分配核算，收入分配核算主体与客体，收入分配核算原理</w:t>
      </w:r>
    </w:p>
    <w:p w:rsidR="00810D2E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905238">
        <w:rPr>
          <w:rFonts w:ascii="宋体" w:hAnsi="宋体" w:hint="eastAsia"/>
          <w:sz w:val="28"/>
          <w:szCs w:val="28"/>
        </w:rPr>
        <w:t xml:space="preserve">    4</w:t>
      </w:r>
      <w:r>
        <w:rPr>
          <w:rFonts w:ascii="宋体" w:hAnsi="宋体" w:hint="eastAsia"/>
          <w:sz w:val="28"/>
          <w:szCs w:val="28"/>
        </w:rPr>
        <w:t>.</w:t>
      </w:r>
      <w:r w:rsidRPr="00905238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 xml:space="preserve">  收入分配核算和账户</w:t>
      </w:r>
    </w:p>
    <w:p w:rsidR="00810D2E" w:rsidRPr="00905238" w:rsidRDefault="007825E6" w:rsidP="007825E6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</w:t>
      </w:r>
      <w:r w:rsidR="00810D2E" w:rsidRPr="00905238">
        <w:rPr>
          <w:rFonts w:ascii="宋体" w:hAnsi="宋体" w:hint="eastAsia"/>
          <w:sz w:val="28"/>
          <w:szCs w:val="28"/>
        </w:rPr>
        <w:t>收入初次分配核算和账户</w:t>
      </w:r>
      <w:r w:rsidR="00810D2E">
        <w:rPr>
          <w:rFonts w:ascii="宋体" w:hAnsi="宋体" w:hint="eastAsia"/>
          <w:sz w:val="28"/>
          <w:szCs w:val="28"/>
        </w:rPr>
        <w:t>，原始收入分配账户核算，收入再分配核算和账户</w:t>
      </w:r>
    </w:p>
    <w:p w:rsidR="00810D2E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905238">
        <w:rPr>
          <w:rFonts w:ascii="宋体" w:hAnsi="宋体" w:hint="eastAsia"/>
          <w:sz w:val="28"/>
          <w:szCs w:val="28"/>
        </w:rPr>
        <w:t xml:space="preserve">    4.3  </w:t>
      </w:r>
      <w:r>
        <w:rPr>
          <w:rFonts w:ascii="宋体" w:hAnsi="宋体" w:hint="eastAsia"/>
          <w:sz w:val="28"/>
          <w:szCs w:val="28"/>
        </w:rPr>
        <w:t>收入使用核算与</w:t>
      </w:r>
      <w:r w:rsidRPr="00905238">
        <w:rPr>
          <w:rFonts w:ascii="宋体" w:hAnsi="宋体" w:hint="eastAsia"/>
          <w:sz w:val="28"/>
          <w:szCs w:val="28"/>
        </w:rPr>
        <w:t>消费核算</w:t>
      </w:r>
    </w:p>
    <w:p w:rsidR="00810D2E" w:rsidRPr="00C95034" w:rsidRDefault="00810D2E" w:rsidP="007825E6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收入使用与收入使用流程，消费核算原则、分类、内容及主要指标、核算账户</w:t>
      </w:r>
    </w:p>
    <w:p w:rsidR="00810D2E" w:rsidRPr="00FB5091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FB5091">
        <w:rPr>
          <w:rFonts w:ascii="宋体" w:hAnsi="宋体" w:hint="eastAsia"/>
          <w:sz w:val="28"/>
          <w:szCs w:val="28"/>
        </w:rPr>
        <w:t>五、资金流量核算</w:t>
      </w:r>
    </w:p>
    <w:p w:rsidR="00810D2E" w:rsidRPr="00FB5091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FB5091">
        <w:rPr>
          <w:rFonts w:ascii="宋体" w:hAnsi="宋体" w:hint="eastAsia"/>
          <w:sz w:val="28"/>
          <w:szCs w:val="28"/>
        </w:rPr>
        <w:t xml:space="preserve">    5.1  资金流量核算基本原理与资金流量表</w:t>
      </w:r>
    </w:p>
    <w:p w:rsidR="00810D2E" w:rsidRPr="00FB5091" w:rsidRDefault="00810D2E" w:rsidP="007825E6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FB5091">
        <w:rPr>
          <w:rFonts w:ascii="宋体" w:hAnsi="宋体" w:hint="eastAsia"/>
          <w:sz w:val="28"/>
          <w:szCs w:val="28"/>
        </w:rPr>
        <w:t xml:space="preserve">        资金运动和资金流量核算对象、、范围、内容、基本原则，</w:t>
      </w:r>
      <w:r w:rsidRPr="00FB5091">
        <w:rPr>
          <w:rFonts w:ascii="宋体" w:hAnsi="宋体" w:hint="eastAsia"/>
          <w:sz w:val="28"/>
          <w:szCs w:val="28"/>
        </w:rPr>
        <w:lastRenderedPageBreak/>
        <w:t>资金流量表表式、交易项目，</w:t>
      </w:r>
    </w:p>
    <w:p w:rsidR="00810D2E" w:rsidRPr="00FB5091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FB5091">
        <w:rPr>
          <w:rFonts w:ascii="宋体" w:hAnsi="宋体" w:hint="eastAsia"/>
          <w:sz w:val="28"/>
          <w:szCs w:val="28"/>
        </w:rPr>
        <w:t xml:space="preserve">    5.2  资金流量核算分析</w:t>
      </w:r>
    </w:p>
    <w:p w:rsidR="00810D2E" w:rsidRPr="00FB5091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FB5091">
        <w:rPr>
          <w:rFonts w:ascii="宋体" w:hAnsi="宋体" w:hint="eastAsia"/>
          <w:sz w:val="28"/>
          <w:szCs w:val="28"/>
        </w:rPr>
        <w:t xml:space="preserve">        全社会金融资金流量基本情况分析，部门净金融投资情况分析</w:t>
      </w:r>
    </w:p>
    <w:p w:rsidR="00810D2E" w:rsidRPr="00FB5091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FB5091">
        <w:rPr>
          <w:rFonts w:ascii="宋体" w:hAnsi="宋体" w:hint="eastAsia"/>
          <w:sz w:val="28"/>
          <w:szCs w:val="28"/>
        </w:rPr>
        <w:t>六、资产负债与人力资本核算</w:t>
      </w:r>
    </w:p>
    <w:p w:rsidR="00810D2E" w:rsidRPr="00FB5091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FB5091">
        <w:rPr>
          <w:rFonts w:ascii="宋体" w:hAnsi="宋体" w:hint="eastAsia"/>
          <w:sz w:val="28"/>
          <w:szCs w:val="28"/>
        </w:rPr>
        <w:t xml:space="preserve">    6.1  资产负债核算</w:t>
      </w:r>
    </w:p>
    <w:p w:rsidR="00810D2E" w:rsidRPr="00FB5091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FB5091">
        <w:rPr>
          <w:rFonts w:ascii="宋体" w:hAnsi="宋体" w:hint="eastAsia"/>
          <w:sz w:val="28"/>
          <w:szCs w:val="28"/>
        </w:rPr>
        <w:t xml:space="preserve">         资产负债核算意义、分类及项目估价，国民资产负债核算作用，资产负债表账户与负债表表式及二者间的基本平衡关系，资产负债变动核算， 资产负债表数据总量与结构分析</w:t>
      </w:r>
    </w:p>
    <w:p w:rsidR="00810D2E" w:rsidRPr="00FB5091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FB5091">
        <w:rPr>
          <w:rFonts w:ascii="宋体" w:hAnsi="宋体" w:hint="eastAsia"/>
          <w:sz w:val="28"/>
          <w:szCs w:val="28"/>
        </w:rPr>
        <w:t xml:space="preserve">    6.2  人力资源核算</w:t>
      </w:r>
    </w:p>
    <w:p w:rsidR="00810D2E" w:rsidRPr="00FB5091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FB5091">
        <w:rPr>
          <w:rFonts w:ascii="宋体" w:hAnsi="宋体" w:hint="eastAsia"/>
          <w:sz w:val="28"/>
          <w:szCs w:val="28"/>
        </w:rPr>
        <w:t xml:space="preserve">         人力资源核算内容与核算表</w:t>
      </w:r>
    </w:p>
    <w:p w:rsidR="00810D2E" w:rsidRPr="001C444D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1C444D">
        <w:rPr>
          <w:rFonts w:ascii="宋体" w:hAnsi="宋体" w:hint="eastAsia"/>
          <w:sz w:val="28"/>
          <w:szCs w:val="28"/>
        </w:rPr>
        <w:t>七、国际收支核算</w:t>
      </w:r>
    </w:p>
    <w:p w:rsidR="00810D2E" w:rsidRPr="001C444D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1C444D">
        <w:rPr>
          <w:rFonts w:ascii="宋体" w:hAnsi="宋体" w:hint="eastAsia"/>
          <w:sz w:val="28"/>
          <w:szCs w:val="28"/>
        </w:rPr>
        <w:t xml:space="preserve">    7.1  国际收支核算基本原理与国际收支平衡表</w:t>
      </w:r>
    </w:p>
    <w:p w:rsidR="00810D2E" w:rsidRPr="001C444D" w:rsidRDefault="00810D2E" w:rsidP="007825E6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1C444D">
        <w:rPr>
          <w:rFonts w:ascii="宋体" w:hAnsi="宋体" w:hint="eastAsia"/>
          <w:sz w:val="28"/>
          <w:szCs w:val="28"/>
        </w:rPr>
        <w:t xml:space="preserve">         国际收支核算概念、重要性、一般原则及内容，国际收支平衡表的作用、核算的数据来源，国际收支平衡表主要项目</w:t>
      </w:r>
    </w:p>
    <w:p w:rsidR="00810D2E" w:rsidRPr="001C444D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1C444D">
        <w:rPr>
          <w:rFonts w:ascii="宋体" w:hAnsi="宋体" w:hint="eastAsia"/>
          <w:sz w:val="28"/>
          <w:szCs w:val="28"/>
        </w:rPr>
        <w:t xml:space="preserve">    7.2  国际收支平衡表编制</w:t>
      </w:r>
    </w:p>
    <w:p w:rsidR="00810D2E" w:rsidRPr="001C444D" w:rsidRDefault="00810D2E" w:rsidP="007825E6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1C444D">
        <w:rPr>
          <w:rFonts w:ascii="宋体" w:hAnsi="宋体" w:hint="eastAsia"/>
          <w:sz w:val="28"/>
          <w:szCs w:val="28"/>
        </w:rPr>
        <w:t xml:space="preserve">         国际收支平衡表编制的基本方法、记账规则、修正与须注意的问题，国际收支平衡表中的平衡关系</w:t>
      </w:r>
    </w:p>
    <w:p w:rsidR="00810D2E" w:rsidRPr="007C76B4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7C76B4">
        <w:rPr>
          <w:rFonts w:ascii="宋体" w:hAnsi="宋体" w:hint="eastAsia"/>
          <w:sz w:val="28"/>
          <w:szCs w:val="28"/>
        </w:rPr>
        <w:t>八、国民经济价格与指数核算</w:t>
      </w:r>
    </w:p>
    <w:p w:rsidR="00810D2E" w:rsidRPr="007C76B4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7C76B4">
        <w:rPr>
          <w:rFonts w:ascii="宋体" w:hAnsi="宋体" w:hint="eastAsia"/>
          <w:sz w:val="28"/>
          <w:szCs w:val="28"/>
        </w:rPr>
        <w:t xml:space="preserve">    8.1  国民经济价格与指数核算基本原理</w:t>
      </w:r>
    </w:p>
    <w:p w:rsidR="00810D2E" w:rsidRPr="007C76B4" w:rsidRDefault="00810D2E" w:rsidP="007825E6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7C76B4">
        <w:rPr>
          <w:rFonts w:ascii="宋体" w:hAnsi="宋体" w:hint="eastAsia"/>
          <w:sz w:val="28"/>
          <w:szCs w:val="28"/>
        </w:rPr>
        <w:t xml:space="preserve">         国民经济价格与指数核算作用，国民经济价格与物量核算问题，国民经济指数体系与核算方法</w:t>
      </w:r>
    </w:p>
    <w:p w:rsidR="00810D2E" w:rsidRPr="007C76B4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7C76B4">
        <w:rPr>
          <w:rFonts w:ascii="宋体" w:hAnsi="宋体" w:hint="eastAsia"/>
          <w:sz w:val="28"/>
          <w:szCs w:val="28"/>
        </w:rPr>
        <w:lastRenderedPageBreak/>
        <w:t xml:space="preserve">    8.2  国内生产总值指数、其它国民经济指数及购买力平价</w:t>
      </w:r>
    </w:p>
    <w:p w:rsidR="00810D2E" w:rsidRPr="007C76B4" w:rsidRDefault="00810D2E" w:rsidP="007825E6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7C76B4">
        <w:rPr>
          <w:rFonts w:ascii="宋体" w:hAnsi="宋体" w:hint="eastAsia"/>
          <w:sz w:val="28"/>
          <w:szCs w:val="28"/>
        </w:rPr>
        <w:t xml:space="preserve">         国内生产总值价格指数与物量指数，其它国民经济指数，国际购买力平价方法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>九、综合环境与经济核算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 xml:space="preserve">    9.1  综合核算与经济核算体系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 xml:space="preserve">         综合核算与经济核算体系的形成、SEEA核算范围与内容、结构及其核算关系、核算总量和基本框架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 xml:space="preserve">    9.2  SEEA中核算存量和流量估价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>自然资源估价、环境退化成本估价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>十、社会核算矩阵、政府财政统计核算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 xml:space="preserve">    10.1  社会核算矩阵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 xml:space="preserve">          社会核算矩阵基本概念、编制，社会和算矩阵的平衡与更新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 xml:space="preserve">    10.2  政府财政统计核算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 xml:space="preserve">          基本原理、广义核算范围，GFS与SNA的区别与联系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>十一、国民经济国际比较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 xml:space="preserve">    11.1  综合国力比较分析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 xml:space="preserve">          综合国力概念、指标体系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 xml:space="preserve">    11.2  国际竞争力比较分析</w:t>
      </w:r>
    </w:p>
    <w:p w:rsidR="00810D2E" w:rsidRPr="00637F7F" w:rsidRDefault="00810D2E" w:rsidP="00810D2E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 w:rsidRPr="00637F7F">
        <w:rPr>
          <w:rFonts w:ascii="宋体" w:hAnsi="宋体" w:hint="eastAsia"/>
          <w:sz w:val="28"/>
          <w:szCs w:val="28"/>
        </w:rPr>
        <w:t xml:space="preserve">          国际竞争力概念、评价指标体系与方法</w:t>
      </w:r>
    </w:p>
    <w:p w:rsidR="003D67F6" w:rsidRPr="0053493F" w:rsidRDefault="003D67F6" w:rsidP="003D67F6">
      <w:pPr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sectPr w:rsidR="003D67F6" w:rsidRPr="0053493F" w:rsidSect="00C944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D55" w:rsidRDefault="002A1D55" w:rsidP="00810D2E">
      <w:r>
        <w:separator/>
      </w:r>
    </w:p>
  </w:endnote>
  <w:endnote w:type="continuationSeparator" w:id="1">
    <w:p w:rsidR="002A1D55" w:rsidRDefault="002A1D55" w:rsidP="00810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D55" w:rsidRDefault="002A1D55" w:rsidP="00810D2E">
      <w:r>
        <w:separator/>
      </w:r>
    </w:p>
  </w:footnote>
  <w:footnote w:type="continuationSeparator" w:id="1">
    <w:p w:rsidR="002A1D55" w:rsidRDefault="002A1D55" w:rsidP="00810D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0FC5"/>
    <w:rsid w:val="00020404"/>
    <w:rsid w:val="00167CA0"/>
    <w:rsid w:val="001D122D"/>
    <w:rsid w:val="002A1D55"/>
    <w:rsid w:val="003B0E3E"/>
    <w:rsid w:val="003D0654"/>
    <w:rsid w:val="003D67F6"/>
    <w:rsid w:val="0053493F"/>
    <w:rsid w:val="005B0E5B"/>
    <w:rsid w:val="00632E83"/>
    <w:rsid w:val="00661682"/>
    <w:rsid w:val="00735C95"/>
    <w:rsid w:val="007825E6"/>
    <w:rsid w:val="007A634C"/>
    <w:rsid w:val="007C04D1"/>
    <w:rsid w:val="00810D2E"/>
    <w:rsid w:val="008E0FC5"/>
    <w:rsid w:val="00BD01AA"/>
    <w:rsid w:val="00C70934"/>
    <w:rsid w:val="00C9449C"/>
    <w:rsid w:val="00C96620"/>
    <w:rsid w:val="00CB2437"/>
    <w:rsid w:val="00DE64AB"/>
    <w:rsid w:val="00E607D4"/>
    <w:rsid w:val="00F030F3"/>
    <w:rsid w:val="00F07F3A"/>
    <w:rsid w:val="00F56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F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0D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0D2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0D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0D2E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A634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A634C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3D67F6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512</Words>
  <Characters>2922</Characters>
  <Application>Microsoft Office Word</Application>
  <DocSecurity>0</DocSecurity>
  <Lines>24</Lines>
  <Paragraphs>6</Paragraphs>
  <ScaleCrop>false</ScaleCrop>
  <Company>Microsoft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6</cp:revision>
  <cp:lastPrinted>2017-10-18T08:34:00Z</cp:lastPrinted>
  <dcterms:created xsi:type="dcterms:W3CDTF">2020-10-24T00:23:00Z</dcterms:created>
  <dcterms:modified xsi:type="dcterms:W3CDTF">2020-12-30T03:01:00Z</dcterms:modified>
</cp:coreProperties>
</file>