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9B1CD" w14:textId="00F8EC15" w:rsidR="00ED3427" w:rsidRDefault="00083536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辽宁大学2021年招收攻读博士学位研究生</w:t>
      </w:r>
      <w:r w:rsidR="00904FF5">
        <w:rPr>
          <w:rFonts w:ascii="宋体" w:eastAsia="宋体" w:hAnsi="宋体" w:hint="eastAsia"/>
          <w:b/>
          <w:sz w:val="32"/>
          <w:szCs w:val="32"/>
        </w:rPr>
        <w:t>（</w:t>
      </w:r>
      <w:r>
        <w:rPr>
          <w:rFonts w:ascii="宋体" w:eastAsia="宋体" w:hAnsi="宋体" w:hint="eastAsia"/>
          <w:b/>
          <w:sz w:val="32"/>
          <w:szCs w:val="32"/>
        </w:rPr>
        <w:t>普通招考方式</w:t>
      </w:r>
      <w:r w:rsidR="00904FF5">
        <w:rPr>
          <w:rFonts w:ascii="宋体" w:eastAsia="宋体" w:hAnsi="宋体" w:hint="eastAsia"/>
          <w:b/>
          <w:sz w:val="32"/>
          <w:szCs w:val="32"/>
        </w:rPr>
        <w:t>）</w:t>
      </w:r>
    </w:p>
    <w:p w14:paraId="10C6F3FF" w14:textId="77777777" w:rsidR="00ED3427" w:rsidRDefault="00083536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14:paraId="3B8B2E0A" w14:textId="77777777" w:rsidR="00ED3427" w:rsidRDefault="000835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 3060              </w:t>
      </w:r>
    </w:p>
    <w:p w14:paraId="65721C82" w14:textId="77777777" w:rsidR="00ED3427" w:rsidRDefault="000835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科目名称：旅游管理</w:t>
      </w:r>
    </w:p>
    <w:p w14:paraId="65BC9020" w14:textId="77777777" w:rsidR="00ED3427" w:rsidRDefault="000835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14:paraId="0DF200DB" w14:textId="77777777" w:rsidR="00ED3427" w:rsidRDefault="00083536">
      <w:pPr>
        <w:spacing w:before="100" w:line="44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（旅游管理学）</w:t>
      </w:r>
    </w:p>
    <w:p w14:paraId="1817943F" w14:textId="77777777" w:rsidR="00ED3427" w:rsidRDefault="00083536">
      <w:pPr>
        <w:ind w:left="480" w:hanging="480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一、旅游管理原理</w:t>
      </w:r>
    </w:p>
    <w:p w14:paraId="5B9F01B0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1.旅游管理内涵及作用</w:t>
      </w:r>
    </w:p>
    <w:p w14:paraId="7E109DBE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2.旅游的发展模式</w:t>
      </w:r>
    </w:p>
    <w:p w14:paraId="5E8075F0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3.旅游管理基本原理 </w:t>
      </w:r>
    </w:p>
    <w:p w14:paraId="01395208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4.旅游管理基础工作</w:t>
      </w:r>
    </w:p>
    <w:p w14:paraId="0F0CA838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5.旅游业的性质定位与战略意义</w:t>
      </w:r>
    </w:p>
    <w:p w14:paraId="739E1F5E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6.旅游综合管理功能的一般规律与国际比较</w:t>
      </w:r>
    </w:p>
    <w:p w14:paraId="1426593E" w14:textId="77777777" w:rsidR="00ED3427" w:rsidRDefault="00083536">
      <w:pPr>
        <w:ind w:left="480" w:hanging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二、旅游者活动管理</w:t>
      </w:r>
    </w:p>
    <w:p w14:paraId="1E3A539A" w14:textId="77777777" w:rsidR="00ED3427" w:rsidRDefault="00083536">
      <w:pPr>
        <w:ind w:left="120" w:firstLine="12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1.旅游者活动策划与组织协调</w:t>
      </w:r>
    </w:p>
    <w:p w14:paraId="3EA5F7A3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2.旅游者行为与管理特色</w:t>
      </w:r>
    </w:p>
    <w:p w14:paraId="001A0701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3.以人为本的旅游服务管理模式如何建立？</w:t>
      </w:r>
    </w:p>
    <w:p w14:paraId="018B5C3A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4.旅游安全管理系统</w:t>
      </w:r>
    </w:p>
    <w:p w14:paraId="5A5DCCA6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5.旅游危机管理系统的建立和维护</w:t>
      </w:r>
    </w:p>
    <w:p w14:paraId="5B80F1A1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三、旅游企业管理</w:t>
      </w:r>
    </w:p>
    <w:p w14:paraId="7CC28D2B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1.旅游企业成长与发展的规律性</w:t>
      </w:r>
    </w:p>
    <w:p w14:paraId="4EAEA919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2.旅游企业战略管理的综合功能与国家战略</w:t>
      </w:r>
    </w:p>
    <w:p w14:paraId="1D9A154D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3.旅游消费战略的消费结构演变与趋势分析</w:t>
      </w:r>
    </w:p>
    <w:p w14:paraId="3B2FF00F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4.旅游就业战略的区域构成特征与发展评价</w:t>
      </w:r>
    </w:p>
    <w:p w14:paraId="3919350F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5.基本整体旅游系统的企业管理模式</w:t>
      </w:r>
    </w:p>
    <w:p w14:paraId="1715507A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6.旅游企业经营管理</w:t>
      </w:r>
    </w:p>
    <w:p w14:paraId="27BD0B80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color w:val="656565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7.旅游企业产品管理</w:t>
      </w:r>
      <w:r>
        <w:rPr>
          <w:rFonts w:asciiTheme="minorEastAsia" w:hAnsiTheme="minorEastAsia" w:cstheme="minorEastAsia" w:hint="eastAsia"/>
          <w:color w:val="656565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t>四、旅游企业市场管理</w:t>
      </w:r>
    </w:p>
    <w:p w14:paraId="1A6EE34D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1.旅游市场管理的细分</w:t>
      </w:r>
    </w:p>
    <w:p w14:paraId="2B12C47C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2.旅游市场的发展趋势与旅游消费者的决策过程</w:t>
      </w:r>
    </w:p>
    <w:p w14:paraId="0A0895C7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3.旅游市场体系和机制创新问题</w:t>
      </w:r>
    </w:p>
    <w:p w14:paraId="0666A6C6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4.旅游市场竞争与结构</w:t>
      </w:r>
    </w:p>
    <w:p w14:paraId="2B18A53D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5.旅游行业管理与旅游企业管理的特征</w:t>
      </w:r>
      <w:r>
        <w:rPr>
          <w:rFonts w:asciiTheme="minorEastAsia" w:hAnsiTheme="minorEastAsia" w:cstheme="minorEastAsia" w:hint="eastAsia"/>
          <w:color w:val="656565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6.旅游市场开拓与促销</w:t>
      </w:r>
      <w:r>
        <w:rPr>
          <w:rFonts w:asciiTheme="minorEastAsia" w:hAnsiTheme="minorEastAsia" w:cstheme="minorEastAsia" w:hint="eastAsia"/>
          <w:sz w:val="28"/>
          <w:szCs w:val="28"/>
        </w:rPr>
        <w:br/>
        <w:t xml:space="preserve">  7.旅游市场规划与监管</w:t>
      </w:r>
    </w:p>
    <w:p w14:paraId="6B87EE8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五、旅游宏观管理</w:t>
      </w:r>
    </w:p>
    <w:p w14:paraId="58D76572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1.旅游宏观管理概述</w:t>
      </w:r>
    </w:p>
    <w:p w14:paraId="5A5BB887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2.旅游管理体制的概念与结构关系</w:t>
      </w:r>
    </w:p>
    <w:p w14:paraId="0BC30563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3.旅游管理体制和产业发展能力建设的评价</w:t>
      </w:r>
    </w:p>
    <w:p w14:paraId="53B2617C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4.各国旅游管理体制差异的成因分析</w:t>
      </w:r>
    </w:p>
    <w:p w14:paraId="7D52A690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5.旅游管理层次与旅游管理幅度的综合关系</w:t>
      </w:r>
    </w:p>
    <w:p w14:paraId="66CCDE51" w14:textId="77777777" w:rsidR="00ED3427" w:rsidRDefault="00083536">
      <w:pPr>
        <w:ind w:leftChars="100" w:left="21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6.旅游行业管理</w:t>
      </w:r>
      <w:r>
        <w:rPr>
          <w:rFonts w:asciiTheme="minorEastAsia" w:hAnsiTheme="minorEastAsia" w:cstheme="minorEastAsia" w:hint="eastAsia"/>
          <w:sz w:val="28"/>
          <w:szCs w:val="28"/>
        </w:rPr>
        <w:br/>
        <w:t>7.旅游区域管理</w:t>
      </w:r>
    </w:p>
    <w:p w14:paraId="5C79BAF1" w14:textId="77777777" w:rsidR="00ED3427" w:rsidRDefault="00083536">
      <w:pPr>
        <w:ind w:firstLine="240"/>
        <w:rPr>
          <w:rFonts w:asciiTheme="minorEastAsia" w:hAnsiTheme="minorEastAsia" w:cstheme="minorEastAsia"/>
          <w:color w:val="656565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8.旅游体系内部各个利益相关因素之间的关系</w:t>
      </w:r>
    </w:p>
    <w:p w14:paraId="45059082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六、全域旅游与可持续发展</w:t>
      </w:r>
    </w:p>
    <w:p w14:paraId="0185A6B8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1.休闲体验的价值</w:t>
      </w:r>
    </w:p>
    <w:p w14:paraId="7F598C00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2.全域旅游可持续发展的战略选择</w:t>
      </w:r>
    </w:p>
    <w:p w14:paraId="295CCDD2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3.旅游业协调发展与区域旅游合作的关系</w:t>
      </w:r>
    </w:p>
    <w:p w14:paraId="6850AD01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4.旅游业可持续发展与实现经济发展目标和社会发展目标</w:t>
      </w:r>
    </w:p>
    <w:p w14:paraId="7A09F6A5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5.发展旅游促进美丽中国建设的研究与实践进展</w:t>
      </w:r>
    </w:p>
    <w:p w14:paraId="6B481EBC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6.用旅游管理理论关注旅游可持续发展的实践创新</w:t>
      </w:r>
    </w:p>
    <w:p w14:paraId="48D009C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七、旅游发展中需要引起关注的问题</w:t>
      </w:r>
    </w:p>
    <w:p w14:paraId="7015193F" w14:textId="77777777" w:rsidR="00ED3427" w:rsidRDefault="00083536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1.旅游发展的前沿理论问题</w:t>
      </w:r>
    </w:p>
    <w:p w14:paraId="747677ED" w14:textId="77777777" w:rsidR="00ED3427" w:rsidRDefault="00083536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2.当前我国旅游管理发展的重大现实问题和未来趋势</w:t>
      </w:r>
    </w:p>
    <w:p w14:paraId="7FE3AA9E" w14:textId="77777777" w:rsidR="00ED3427" w:rsidRDefault="00083536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3.中国旅游产业的发展，与国际的主要差距？</w:t>
      </w:r>
    </w:p>
    <w:p w14:paraId="5C156269" w14:textId="77777777" w:rsidR="00ED3427" w:rsidRDefault="00083536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4.中国旅游对世界旅游发展的影响</w:t>
      </w:r>
    </w:p>
    <w:p w14:paraId="3B6D4F74" w14:textId="77777777" w:rsidR="00ED3427" w:rsidRDefault="00ED3427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</w:p>
    <w:p w14:paraId="6B8DF1E6" w14:textId="77777777" w:rsidR="00ED3427" w:rsidRDefault="00083536">
      <w:pPr>
        <w:spacing w:before="1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（旅游学原理） </w:t>
      </w:r>
    </w:p>
    <w:p w14:paraId="3F85FFD0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一、旅游与旅游学</w:t>
      </w:r>
    </w:p>
    <w:p w14:paraId="12B3A0C3" w14:textId="77777777" w:rsidR="00ED3427" w:rsidRDefault="00083536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1.旅游的产生与发展</w:t>
      </w:r>
    </w:p>
    <w:p w14:paraId="102B1649" w14:textId="77777777" w:rsidR="00ED3427" w:rsidRDefault="00083536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2.旅游业的形成</w:t>
      </w:r>
    </w:p>
    <w:p w14:paraId="60029FE5" w14:textId="77777777" w:rsidR="00ED3427" w:rsidRDefault="00083536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3.旅游活动的影响</w:t>
      </w:r>
    </w:p>
    <w:p w14:paraId="5FBD08EE" w14:textId="77777777" w:rsidR="00ED3427" w:rsidRDefault="00083536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4.学术文献中的旅游研究与旅游研究体系</w:t>
      </w:r>
    </w:p>
    <w:p w14:paraId="720C6C26" w14:textId="77777777" w:rsidR="00ED3427" w:rsidRDefault="00083536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5.旅游学的研究方法及研究进展</w:t>
      </w:r>
    </w:p>
    <w:p w14:paraId="619DD7E7" w14:textId="77777777" w:rsidR="00ED3427" w:rsidRDefault="00083536">
      <w:pPr>
        <w:ind w:firstLineChars="100" w:firstLine="280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6.旅游现象运行范式及发展的基本范式</w:t>
      </w:r>
    </w:p>
    <w:p w14:paraId="7F709A8C" w14:textId="77777777" w:rsidR="00ED3427" w:rsidRDefault="00083536">
      <w:pPr>
        <w:ind w:firstLine="238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7.旅游的本质特征与旅游的基本属性如何描述</w:t>
      </w:r>
    </w:p>
    <w:p w14:paraId="1DE5E0B3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8.提出“当代旅游学：实践回应与理论建设”观点的战略价值</w:t>
      </w:r>
    </w:p>
    <w:p w14:paraId="16EA05FA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9.形成有中国特色的当代旅游发展理论的条件是否具备？</w:t>
      </w:r>
    </w:p>
    <w:p w14:paraId="2AF3FE38" w14:textId="77777777" w:rsidR="00ED3427" w:rsidRDefault="00083536">
      <w:pPr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二、旅游需求</w:t>
      </w:r>
    </w:p>
    <w:p w14:paraId="6D6C7F3C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1.旅游动机</w:t>
      </w:r>
    </w:p>
    <w:p w14:paraId="765A1947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2.旅游需求与影响因素</w:t>
      </w:r>
    </w:p>
    <w:p w14:paraId="7988BBFD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3.旅游消费者行为和旅游需求</w:t>
      </w:r>
    </w:p>
    <w:p w14:paraId="0DA0DB37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4.旅游需求的定义、定义的内涵和指标</w:t>
      </w:r>
    </w:p>
    <w:p w14:paraId="6F067BA9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5.旅游需求决定因素和预测</w:t>
      </w:r>
    </w:p>
    <w:p w14:paraId="66C2E273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6.旅游需求与旅游客源地理论及时空规律</w:t>
      </w:r>
    </w:p>
    <w:p w14:paraId="5D7650E2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7.影响旅游者需求的外部因素和内部因素来自哪些方面？</w:t>
      </w:r>
    </w:p>
    <w:p w14:paraId="1F09D8A7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8.旅游需求模型与模式</w:t>
      </w:r>
    </w:p>
    <w:p w14:paraId="57C93D62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9.旅游需求测量</w:t>
      </w:r>
    </w:p>
    <w:p w14:paraId="5E44B3B6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三、旅游产品与供给</w:t>
      </w:r>
    </w:p>
    <w:p w14:paraId="0CAF488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1.旅游产品界定</w:t>
      </w:r>
    </w:p>
    <w:p w14:paraId="3B7E1CBD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2.旅游产品分类</w:t>
      </w:r>
    </w:p>
    <w:p w14:paraId="70215340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3.旅游产品供给</w:t>
      </w:r>
    </w:p>
    <w:p w14:paraId="4983C13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四、观光与度假吸引物</w:t>
      </w:r>
    </w:p>
    <w:p w14:paraId="5E98950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1.旅游资源与旅游吸引物</w:t>
      </w:r>
    </w:p>
    <w:p w14:paraId="1E9A07E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2.观光吸引物</w:t>
      </w:r>
    </w:p>
    <w:p w14:paraId="162E2B5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3.度假吸引物</w:t>
      </w:r>
    </w:p>
    <w:p w14:paraId="0442980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五、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旅游效应与</w:t>
      </w:r>
      <w:r>
        <w:rPr>
          <w:rFonts w:asciiTheme="minorEastAsia" w:hAnsiTheme="minorEastAsia" w:cstheme="minorEastAsia" w:hint="eastAsia"/>
          <w:sz w:val="28"/>
          <w:szCs w:val="28"/>
        </w:rPr>
        <w:t>旅游目的地</w:t>
      </w:r>
    </w:p>
    <w:p w14:paraId="09D021F0" w14:textId="77777777" w:rsidR="00ED3427" w:rsidRDefault="00083536"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1.影响旅游经济效应的因素及旅游经济效应评价</w:t>
      </w:r>
    </w:p>
    <w:p w14:paraId="10B2A74B" w14:textId="77777777" w:rsidR="00ED3427" w:rsidRDefault="00083536"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lastRenderedPageBreak/>
        <w:t>2.旅游的环境效应与旅游环境效应评估</w:t>
      </w:r>
    </w:p>
    <w:p w14:paraId="30C89714" w14:textId="77777777" w:rsidR="00ED3427" w:rsidRDefault="00083536"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3.旅游的社会文化效应与旅游目的地社会发展规律</w:t>
      </w:r>
    </w:p>
    <w:p w14:paraId="1A58A1E6" w14:textId="77777777" w:rsidR="00ED3427" w:rsidRDefault="00083536"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4.旅游目的地类型、形成与周期性</w:t>
      </w:r>
    </w:p>
    <w:p w14:paraId="5547C0E8" w14:textId="77777777" w:rsidR="00ED3427" w:rsidRDefault="00083536"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5.旅游产业的市场结构与市场行为分析</w:t>
      </w:r>
    </w:p>
    <w:p w14:paraId="3CC061A4" w14:textId="77777777" w:rsidR="00ED3427" w:rsidRDefault="00083536"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6.如何采用旅游产品升级战略进行旅游营销</w:t>
      </w:r>
    </w:p>
    <w:p w14:paraId="3B6EB6DB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六、旅游的社会文化影响</w:t>
      </w:r>
    </w:p>
    <w:p w14:paraId="2169C714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1.旅游与目的地社会变迁</w:t>
      </w:r>
    </w:p>
    <w:p w14:paraId="720703B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2.旅游与目的地文化变迁</w:t>
      </w:r>
    </w:p>
    <w:p w14:paraId="1227295A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3.旅游、迁移与身份认同</w:t>
      </w:r>
    </w:p>
    <w:p w14:paraId="036A2476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4.旅游与社会排斥</w:t>
      </w:r>
    </w:p>
    <w:p w14:paraId="1A05704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旅游增权与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目的地可持续发展</w:t>
      </w:r>
    </w:p>
    <w:p w14:paraId="5DB10A1D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七、旅游业</w:t>
      </w:r>
    </w:p>
    <w:p w14:paraId="6BDDEED2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1.旅游业的概念、特点及决定因素</w:t>
      </w:r>
    </w:p>
    <w:p w14:paraId="3C1FEAE5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2.旅游业的行业构成包括哪些？</w:t>
      </w:r>
    </w:p>
    <w:p w14:paraId="2F832FBB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3.旅游支持行业</w:t>
      </w:r>
    </w:p>
    <w:p w14:paraId="56CAD8EC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4.旅游形成机制与旅游发展</w:t>
      </w:r>
    </w:p>
    <w:p w14:paraId="3EF0B438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5.旅游社会支持和政策的必要性</w:t>
      </w:r>
    </w:p>
    <w:p w14:paraId="333EA40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八、旅游公共管理</w:t>
      </w:r>
    </w:p>
    <w:p w14:paraId="05289384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1.旅游公共组织</w:t>
      </w:r>
    </w:p>
    <w:p w14:paraId="00AFEE0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2.旅游法规与政府管理</w:t>
      </w:r>
    </w:p>
    <w:p w14:paraId="784BF396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3.资源管理与旅游规划</w:t>
      </w:r>
    </w:p>
    <w:p w14:paraId="14CCA84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4.公共环境与生态保障</w:t>
      </w:r>
    </w:p>
    <w:p w14:paraId="0A6132B8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九、中国旅游发展的现实和热点问题</w:t>
      </w:r>
    </w:p>
    <w:p w14:paraId="4DE37EC8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1.中国旅游发展战略与特殊形态</w:t>
      </w:r>
    </w:p>
    <w:p w14:paraId="2B839281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2.中国旅游发展变化及未来趋势</w:t>
      </w:r>
    </w:p>
    <w:p w14:paraId="71981C27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3.中国旅游业的发展机遇与挑战</w:t>
      </w:r>
    </w:p>
    <w:p w14:paraId="737CF455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4.未来旅游业的发展目标与政策建议</w:t>
      </w:r>
    </w:p>
    <w:p w14:paraId="1BB65DF0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5.旅游跨界与旅游数据整合的边界问题</w:t>
      </w:r>
    </w:p>
    <w:p w14:paraId="3E3E79CF" w14:textId="77777777" w:rsidR="00ED3427" w:rsidRDefault="00083536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6.旅游研究与旅游发展的现实问题</w:t>
      </w:r>
    </w:p>
    <w:p w14:paraId="7DD3C7D2" w14:textId="77777777" w:rsidR="00ED3427" w:rsidRDefault="00ED3427">
      <w:pPr>
        <w:ind w:firstLine="240"/>
        <w:rPr>
          <w:rFonts w:asciiTheme="minorEastAsia" w:hAnsiTheme="minorEastAsia" w:cstheme="minorEastAsia"/>
          <w:sz w:val="28"/>
          <w:szCs w:val="28"/>
        </w:rPr>
      </w:pPr>
    </w:p>
    <w:p w14:paraId="40A5CA63" w14:textId="77777777" w:rsidR="00ED3427" w:rsidRDefault="00083536">
      <w:pPr>
        <w:ind w:firstLine="24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（旅游规划与开发）</w:t>
      </w:r>
    </w:p>
    <w:p w14:paraId="3351FEA0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一、区域旅游规划的理论前提与前期准备</w:t>
      </w:r>
    </w:p>
    <w:p w14:paraId="6BA1FE9D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1.旅游规划与开发研究对象与任务？</w:t>
      </w:r>
    </w:p>
    <w:p w14:paraId="40B1B99B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2.旅游规划与开发与其他学科的关系</w:t>
      </w:r>
    </w:p>
    <w:p w14:paraId="7D2A50C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3.结合旅游规划与开发的历史发展，认识这门学科的发展趋势</w:t>
      </w:r>
    </w:p>
    <w:p w14:paraId="5B6A3B4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4.区位和空间结构理论对旅游规划与开发的意义</w:t>
      </w:r>
    </w:p>
    <w:p w14:paraId="15713A8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5.旅游目的地生命周期理论的应用价值和缺陷</w:t>
      </w:r>
    </w:p>
    <w:p w14:paraId="33E04E0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6.旅游规划与开发的职业能力与学科知识体系</w:t>
      </w:r>
    </w:p>
    <w:p w14:paraId="3F1E205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7.旅游规划基础分析的技术与方法</w:t>
      </w:r>
    </w:p>
    <w:p w14:paraId="01CC3DA5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8.旅游规划与区域社会经济发展规划的衔接关系？</w:t>
      </w:r>
    </w:p>
    <w:p w14:paraId="13659CB7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二、旅游规划的基础概念与基础理论</w:t>
      </w:r>
    </w:p>
    <w:p w14:paraId="3C39CDAF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1.从旅游开发的角度看，旅游资源包括的内容？</w:t>
      </w:r>
    </w:p>
    <w:p w14:paraId="10947BB5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2.旅游规划中怎样体现旅游产品的特点？</w:t>
      </w:r>
    </w:p>
    <w:p w14:paraId="2B5A8D05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3.旅游市场营销在旅游企业经营中的作用？</w:t>
      </w:r>
    </w:p>
    <w:p w14:paraId="4BE0D07B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 xml:space="preserve">  4.旅游发展规划与旅游开发规划的不同点有哪些？</w:t>
      </w:r>
    </w:p>
    <w:p w14:paraId="0AAAEC75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三、旅游规划的前期准备</w:t>
      </w:r>
    </w:p>
    <w:p w14:paraId="5A3DFBF3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1.旅游规划的任务确定</w:t>
      </w:r>
    </w:p>
    <w:p w14:paraId="16F78301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2.旅游规划任务指标的形式有哪几种？它们的优势与劣势如何区别？</w:t>
      </w:r>
    </w:p>
    <w:p w14:paraId="30697C28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3.旅游规划的编制主体与旅游规划设计资质的选择</w:t>
      </w:r>
    </w:p>
    <w:p w14:paraId="59CCC63F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4.旅游规划资料收集方法有哪几种？</w:t>
      </w:r>
    </w:p>
    <w:p w14:paraId="1FDE562D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四、旅游业发展的基础条件评价</w:t>
      </w:r>
    </w:p>
    <w:p w14:paraId="2F9CB66B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1.旅游业发展的自然与社会经济条件评价</w:t>
      </w:r>
    </w:p>
    <w:p w14:paraId="2A0EF7F2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2.旅游资源条件评价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与赋分标准</w:t>
      </w:r>
      <w:proofErr w:type="gramEnd"/>
    </w:p>
    <w:p w14:paraId="1B4AC6E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3.旅游资源评价的几种方法，分别适应哪些性质的旅游地？</w:t>
      </w:r>
    </w:p>
    <w:p w14:paraId="1EBE1491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4.旅游发展战略的选择对旅游区发展的意义</w:t>
      </w:r>
    </w:p>
    <w:p w14:paraId="7D27C76E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5.我国旅游业发展为什么选择政府主导型发展战略？</w:t>
      </w:r>
    </w:p>
    <w:p w14:paraId="7A1AAF1C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6.查阅相关文献，分析我国现阶段旅游业发展的创新之处体现在哪些方面？</w:t>
      </w:r>
    </w:p>
    <w:p w14:paraId="6CBCB19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五、旅游功能分区与旅游产品规划</w:t>
      </w:r>
    </w:p>
    <w:p w14:paraId="1DF5E7C4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1.旅游区与旅游功能分区之间的关系是什么？</w:t>
      </w:r>
    </w:p>
    <w:p w14:paraId="7DC9120E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2.旅游功能分区划分的原则和标准是什么？怎样将这些原则和标准体现在旅游规划设计中？</w:t>
      </w:r>
    </w:p>
    <w:p w14:paraId="25C6AAB5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3.选择一个县市，运用旅游功能分区划分方法对其进行分区</w:t>
      </w:r>
    </w:p>
    <w:p w14:paraId="518FB2E7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4.区域旅游规划中的旅游产品内涵</w:t>
      </w:r>
    </w:p>
    <w:p w14:paraId="10CF16E5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5.旅游规划中旅游产品的体系</w:t>
      </w:r>
    </w:p>
    <w:p w14:paraId="73AE13E6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6.区域线路旅游产品的设计</w:t>
      </w:r>
    </w:p>
    <w:p w14:paraId="783E4E0B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7.细分类别旅游产品的设计</w:t>
      </w:r>
    </w:p>
    <w:p w14:paraId="094506FE" w14:textId="77777777" w:rsidR="00ED3427" w:rsidRDefault="00083536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8.不同阶段旅游产品确定的方法</w:t>
      </w:r>
    </w:p>
    <w:p w14:paraId="3829EFA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六、旅游景区设计方法</w:t>
      </w:r>
    </w:p>
    <w:p w14:paraId="3BDBA80B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1.运用旅游景区设计思路和方法，体现景区开发建设的差异性。</w:t>
      </w:r>
    </w:p>
    <w:p w14:paraId="74CA87A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2.旅游景观规划的细节设计的侧重点及方法</w:t>
      </w:r>
    </w:p>
    <w:p w14:paraId="18C42EAD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3.如何运用景区地标设计理念</w:t>
      </w:r>
    </w:p>
    <w:p w14:paraId="393F5E1E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七、旅游市场分析与营销对策</w:t>
      </w:r>
    </w:p>
    <w:p w14:paraId="4F0A7260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1.旅游市场特征调查</w:t>
      </w:r>
    </w:p>
    <w:p w14:paraId="5ED29FAB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2.细分旅游市场特征分析</w:t>
      </w:r>
    </w:p>
    <w:p w14:paraId="5144584F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3.旅游目标市场的定位于开发</w:t>
      </w:r>
    </w:p>
    <w:p w14:paraId="45FCABD6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4.旅游市场的预测</w:t>
      </w:r>
    </w:p>
    <w:p w14:paraId="0959021E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5.旅游市场营销对策的确定</w:t>
      </w:r>
    </w:p>
    <w:p w14:paraId="36B2F66A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八、旅游保障体系</w:t>
      </w:r>
    </w:p>
    <w:p w14:paraId="0AA41F3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1.政府保障体系规划</w:t>
      </w:r>
    </w:p>
    <w:p w14:paraId="554E719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2.政策与法规保障</w:t>
      </w:r>
    </w:p>
    <w:p w14:paraId="3D68D4A5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3.旅游管理保障</w:t>
      </w:r>
    </w:p>
    <w:p w14:paraId="79B2A484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4.旅游发展的资金保障</w:t>
      </w:r>
    </w:p>
    <w:p w14:paraId="555E4F5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5.信息技术保障体系</w:t>
      </w:r>
    </w:p>
    <w:p w14:paraId="1E16B252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6.人力资源保障体系规划</w:t>
      </w:r>
    </w:p>
    <w:p w14:paraId="67C3B4F9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九、旅游与发展规划</w:t>
      </w:r>
    </w:p>
    <w:p w14:paraId="5A02B5B5" w14:textId="77777777" w:rsidR="00ED3427" w:rsidRDefault="00083536">
      <w:pPr>
        <w:ind w:left="360" w:hanging="133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1.区域旅游规划的一般范式</w:t>
      </w:r>
    </w:p>
    <w:p w14:paraId="3501C742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 xml:space="preserve">  2.旅游业发展的基础条件评价</w:t>
      </w:r>
    </w:p>
    <w:p w14:paraId="2045F509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3.旅游规划和开发的主要目标及主题定位的层次？</w:t>
      </w:r>
    </w:p>
    <w:p w14:paraId="36D62DBE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4.旅游项目与旅游资源的关系?</w:t>
      </w:r>
    </w:p>
    <w:p w14:paraId="51A592D6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5.旅游规划与开发中的生态资源与环境的保护问题</w:t>
      </w:r>
    </w:p>
    <w:p w14:paraId="57FEFA27" w14:textId="77777777" w:rsidR="00ED3427" w:rsidRDefault="0008353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6.旅游规划与开发三大结构体系如何实现？ </w:t>
      </w:r>
    </w:p>
    <w:p w14:paraId="6BCF7EE9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7.如何在旅游规划编制中确保规划的科学性、前瞻性和可操作性？</w:t>
      </w:r>
    </w:p>
    <w:p w14:paraId="12449B32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8.旅游规划与开发在区域国民经济结构优化中的作用</w:t>
      </w:r>
    </w:p>
    <w:p w14:paraId="6D028C07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9.传统区域旅游规划体例与创新区域旅游规划的体例</w:t>
      </w:r>
    </w:p>
    <w:p w14:paraId="15C2D198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十、旅游规划对旅游发展的贡献</w:t>
      </w:r>
    </w:p>
    <w:p w14:paraId="6DEF812B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1.中国旅游规划体系创新框架</w:t>
      </w:r>
    </w:p>
    <w:p w14:paraId="183B3D5E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2.旅游规划如何响应新时期的国家发展战略</w:t>
      </w:r>
    </w:p>
    <w:p w14:paraId="33AE049C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3.旅游规划的理论创新与实践回应</w:t>
      </w:r>
    </w:p>
    <w:p w14:paraId="35F396C2" w14:textId="77777777" w:rsidR="00ED3427" w:rsidRDefault="00083536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4.旅游规划与旅游未来发展</w:t>
      </w:r>
    </w:p>
    <w:p w14:paraId="5CEB7242" w14:textId="77777777" w:rsidR="00ED3427" w:rsidRDefault="00ED3427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4F8B2963" w14:textId="77777777" w:rsidR="00ED3427" w:rsidRDefault="00083536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（前沿理论和现实问题）</w:t>
      </w:r>
    </w:p>
    <w:p w14:paraId="28BFABE2" w14:textId="77777777" w:rsidR="00ED3427" w:rsidRDefault="00083536">
      <w:pPr>
        <w:numPr>
          <w:ilvl w:val="0"/>
          <w:numId w:val="1"/>
        </w:numPr>
        <w:ind w:left="357" w:hanging="35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旅游管理的前沿理论问题</w:t>
      </w:r>
    </w:p>
    <w:p w14:paraId="5C31CCAD" w14:textId="77777777" w:rsidR="00ED3427" w:rsidRDefault="00083536">
      <w:pPr>
        <w:numPr>
          <w:ilvl w:val="0"/>
          <w:numId w:val="1"/>
        </w:numPr>
        <w:ind w:left="357" w:hanging="35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当前我国旅游管理的重大现实问题和发展趋势</w:t>
      </w:r>
    </w:p>
    <w:p w14:paraId="7D85DEF0" w14:textId="77777777" w:rsidR="00ED3427" w:rsidRDefault="00ED3427">
      <w:pPr>
        <w:rPr>
          <w:rFonts w:asciiTheme="minorEastAsia" w:hAnsiTheme="minorEastAsia" w:cstheme="minorEastAsia"/>
          <w:sz w:val="28"/>
          <w:szCs w:val="28"/>
        </w:rPr>
      </w:pPr>
    </w:p>
    <w:p w14:paraId="13C69214" w14:textId="77777777" w:rsidR="00ED3427" w:rsidRDefault="00ED3427">
      <w:pPr>
        <w:rPr>
          <w:rFonts w:asciiTheme="minorEastAsia" w:hAnsiTheme="minorEastAsia" w:cstheme="minorEastAsia"/>
          <w:sz w:val="28"/>
          <w:szCs w:val="28"/>
        </w:rPr>
      </w:pPr>
    </w:p>
    <w:sectPr w:rsidR="00ED3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97599B"/>
    <w:multiLevelType w:val="multilevel"/>
    <w:tmpl w:val="4A97599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963"/>
    <w:rsid w:val="00083536"/>
    <w:rsid w:val="00232963"/>
    <w:rsid w:val="002E0B63"/>
    <w:rsid w:val="002E6F80"/>
    <w:rsid w:val="002F59FE"/>
    <w:rsid w:val="0030510F"/>
    <w:rsid w:val="00381A2F"/>
    <w:rsid w:val="003E3CEE"/>
    <w:rsid w:val="0071100E"/>
    <w:rsid w:val="007610B1"/>
    <w:rsid w:val="00871A99"/>
    <w:rsid w:val="00904FF5"/>
    <w:rsid w:val="00911ECF"/>
    <w:rsid w:val="009347AE"/>
    <w:rsid w:val="009C15E4"/>
    <w:rsid w:val="009D062C"/>
    <w:rsid w:val="009D2348"/>
    <w:rsid w:val="00AC3A29"/>
    <w:rsid w:val="00B679BE"/>
    <w:rsid w:val="00DA0110"/>
    <w:rsid w:val="00DE33C1"/>
    <w:rsid w:val="00ED3427"/>
    <w:rsid w:val="00F0519D"/>
    <w:rsid w:val="00F15527"/>
    <w:rsid w:val="12AB6870"/>
    <w:rsid w:val="2C8B49CC"/>
    <w:rsid w:val="2E9D58CE"/>
    <w:rsid w:val="41D73F60"/>
    <w:rsid w:val="46172B60"/>
    <w:rsid w:val="4F41645B"/>
    <w:rsid w:val="7B9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0C7EE6"/>
  <w15:docId w15:val="{CE4D5077-D57D-41D0-9494-6DA77996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李 范坤</cp:lastModifiedBy>
  <cp:revision>15</cp:revision>
  <dcterms:created xsi:type="dcterms:W3CDTF">2019-07-10T08:21:00Z</dcterms:created>
  <dcterms:modified xsi:type="dcterms:W3CDTF">2020-11-24T13:10:00Z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