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86C2B" w14:textId="77777777" w:rsidR="00E659C6" w:rsidRDefault="008674C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14:paraId="33FA782D" w14:textId="77777777" w:rsidR="00E659C6" w:rsidRDefault="008674C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2AE125EC" w14:textId="77777777" w:rsidR="00E659C6" w:rsidRDefault="00E659C6">
      <w:pPr>
        <w:rPr>
          <w:rFonts w:ascii="仿宋" w:eastAsia="仿宋" w:hAnsi="仿宋"/>
          <w:sz w:val="28"/>
          <w:szCs w:val="28"/>
        </w:rPr>
      </w:pPr>
    </w:p>
    <w:p w14:paraId="1A78A4D4" w14:textId="77777777" w:rsidR="00E659C6" w:rsidRDefault="008674CA">
      <w:pPr>
        <w:rPr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科目代码： </w:t>
      </w:r>
      <w:r>
        <w:rPr>
          <w:rFonts w:hint="eastAsia"/>
          <w:sz w:val="28"/>
          <w:szCs w:val="28"/>
        </w:rPr>
        <w:t>3032</w:t>
      </w:r>
    </w:p>
    <w:p w14:paraId="2158278B" w14:textId="77777777" w:rsidR="00E659C6" w:rsidRDefault="008674C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科目名称： </w:t>
      </w:r>
      <w:r>
        <w:rPr>
          <w:rFonts w:hint="eastAsia"/>
          <w:sz w:val="28"/>
          <w:szCs w:val="28"/>
        </w:rPr>
        <w:t>马克思主义基础理论</w:t>
      </w:r>
    </w:p>
    <w:p w14:paraId="4DF1C0C2" w14:textId="77777777" w:rsidR="00E659C6" w:rsidRDefault="008674C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4E7CB455" w14:textId="77777777" w:rsidR="00E659C6" w:rsidRDefault="008674CA">
      <w:pPr>
        <w:jc w:val="center"/>
        <w:rPr>
          <w:rFonts w:ascii="黑体" w:eastAsia="黑体" w:hAnsi="黑体"/>
          <w:b/>
          <w:sz w:val="36"/>
          <w:szCs w:val="28"/>
        </w:rPr>
      </w:pPr>
      <w:r>
        <w:rPr>
          <w:rFonts w:ascii="黑体" w:eastAsia="黑体" w:hAnsi="黑体" w:hint="eastAsia"/>
          <w:b/>
          <w:sz w:val="36"/>
          <w:szCs w:val="28"/>
        </w:rPr>
        <w:t>马克思主义基础理论</w:t>
      </w:r>
    </w:p>
    <w:p w14:paraId="211F0343" w14:textId="77777777" w:rsidR="00E659C6" w:rsidRDefault="008674CA">
      <w:pPr>
        <w:spacing w:line="480" w:lineRule="auto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第一编  马克思主义哲学基础理论</w:t>
      </w:r>
    </w:p>
    <w:p w14:paraId="3DCCE7C6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第一章  哲学是时代精神的精华</w:t>
      </w:r>
    </w:p>
    <w:p w14:paraId="78E466E0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一、哲学及其社会功能</w:t>
      </w:r>
    </w:p>
    <w:p w14:paraId="6D4B984F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二、哲学的基本问题 </w:t>
      </w:r>
    </w:p>
    <w:p w14:paraId="081EEF23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三、哲学的历史发展</w:t>
      </w:r>
    </w:p>
    <w:p w14:paraId="25C8BC80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第二章  马克思主义哲学是无产阶级的科学的世界观</w:t>
      </w:r>
    </w:p>
    <w:p w14:paraId="20F4497A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一、马克思主义哲学是人类历史发展和哲学发展的必然产物</w:t>
      </w:r>
    </w:p>
    <w:p w14:paraId="56B39207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二、马克思主义哲学是以实践范畴为核心的完整的理论体系</w:t>
      </w:r>
    </w:p>
    <w:p w14:paraId="41F60609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三、马克思主义哲学与当代世界</w:t>
      </w:r>
    </w:p>
    <w:p w14:paraId="16526BE7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第三章  世界的物质统一性</w:t>
      </w:r>
    </w:p>
    <w:p w14:paraId="73022E38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一、世界的物质性</w:t>
      </w:r>
    </w:p>
    <w:p w14:paraId="35B4081D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二、物质世界的存在方式</w:t>
      </w:r>
    </w:p>
    <w:p w14:paraId="56A81E6B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三、意识对物质的依赖性和相对独立性</w:t>
      </w:r>
    </w:p>
    <w:p w14:paraId="0AA3DF91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四、世界物质统一性的证明</w:t>
      </w:r>
    </w:p>
    <w:p w14:paraId="4BC47858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第四章 物质世界的联系和发展</w:t>
      </w:r>
    </w:p>
    <w:p w14:paraId="4B49AA6D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一、世界的普遍联系</w:t>
      </w:r>
    </w:p>
    <w:p w14:paraId="641BE4FF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二、世界的运动发展</w:t>
      </w:r>
    </w:p>
    <w:p w14:paraId="1D2CFCD4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三、世界联系和发展的规律性</w:t>
      </w:r>
    </w:p>
    <w:p w14:paraId="61EC23F6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第五章 世界联系和发展的基本环节</w:t>
      </w:r>
    </w:p>
    <w:p w14:paraId="3B2C7121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一、整体与部分</w:t>
      </w:r>
    </w:p>
    <w:p w14:paraId="32FCD3E2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二、个别与一般、特殊与普遍</w:t>
      </w:r>
    </w:p>
    <w:p w14:paraId="2859573A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三、相对与绝对</w:t>
      </w:r>
    </w:p>
    <w:p w14:paraId="0674028C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四、原因和结果</w:t>
      </w:r>
    </w:p>
    <w:p w14:paraId="2B926A5C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lastRenderedPageBreak/>
        <w:t>五、偶然与必然</w:t>
      </w:r>
    </w:p>
    <w:p w14:paraId="2B07196D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六、形式与内容</w:t>
      </w:r>
    </w:p>
    <w:p w14:paraId="4A672172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七、现象与本质</w:t>
      </w:r>
    </w:p>
    <w:p w14:paraId="717AEAC0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八、可能与现实</w:t>
      </w:r>
    </w:p>
    <w:p w14:paraId="138CCDE0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 xml:space="preserve">第六章 世界联系和发展的基本规律  </w:t>
      </w:r>
    </w:p>
    <w:p w14:paraId="1BC2C340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一、量变质变规律</w:t>
      </w:r>
    </w:p>
    <w:p w14:paraId="19C91C8F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二、对立统一规律</w:t>
      </w:r>
    </w:p>
    <w:p w14:paraId="5359572A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三、否定之否定规律</w:t>
      </w:r>
    </w:p>
    <w:p w14:paraId="2571CF76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 xml:space="preserve">第七章 人类社会生活的实践本质  </w:t>
      </w:r>
    </w:p>
    <w:p w14:paraId="1A30963F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一、实践和人类社会的产生</w:t>
      </w:r>
    </w:p>
    <w:p w14:paraId="5500A116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二、人的本质  </w:t>
      </w:r>
    </w:p>
    <w:p w14:paraId="1430BDA9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三、社会存在和社会意识</w:t>
      </w:r>
    </w:p>
    <w:p w14:paraId="2CE8A8C1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第八章 物质生产</w:t>
      </w:r>
    </w:p>
    <w:p w14:paraId="749EBBF7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一、物质生产实践是全部社会生活的基础</w:t>
      </w:r>
    </w:p>
    <w:p w14:paraId="089DFA5B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二、物质生产力</w:t>
      </w:r>
    </w:p>
    <w:p w14:paraId="2F9A1FD8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三、现代生产实践的特点及其发展趋势</w:t>
      </w:r>
    </w:p>
    <w:p w14:paraId="46C47071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 xml:space="preserve">第九章 物质生产基础上的社会有机系统  </w:t>
      </w:r>
    </w:p>
    <w:p w14:paraId="791A8A1F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一、社会交往与社会有机系统</w:t>
      </w:r>
    </w:p>
    <w:p w14:paraId="0A31B6C2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二、社会的生产力和生产关系</w:t>
      </w:r>
    </w:p>
    <w:p w14:paraId="303CEEBE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三、社会的经济基础和政治上层建筑</w:t>
      </w:r>
    </w:p>
    <w:p w14:paraId="2C9FC6B1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四、社会的思想上层建筑</w:t>
      </w:r>
    </w:p>
    <w:p w14:paraId="08963BB6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五、社会有机系统的演化</w:t>
      </w:r>
    </w:p>
    <w:p w14:paraId="067D6C91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第十章 阶级斗争的历史地位</w:t>
      </w:r>
    </w:p>
    <w:p w14:paraId="14BABA0A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一、阶级和阶级斗争</w:t>
      </w:r>
    </w:p>
    <w:p w14:paraId="5A7FD06C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二、国家和无产阶级专政</w:t>
      </w:r>
    </w:p>
    <w:p w14:paraId="746BA150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三、社会主义的政治民主和政治自由</w:t>
      </w:r>
    </w:p>
    <w:p w14:paraId="60187159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第十一章 人民群众和个人在历史中的作用</w:t>
      </w:r>
    </w:p>
    <w:p w14:paraId="24C143C4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一、历史规律和人的自觉活动</w:t>
      </w:r>
    </w:p>
    <w:p w14:paraId="25518747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二、人民群众在历史中的作用</w:t>
      </w:r>
    </w:p>
    <w:p w14:paraId="43BF76CD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三、个人在历史中的作用</w:t>
      </w:r>
    </w:p>
    <w:p w14:paraId="233D5F4E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四、无产阶级政党的群众观点和群众路线</w:t>
      </w:r>
    </w:p>
    <w:p w14:paraId="047DFC18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第十二章  科学及其社会功能</w:t>
      </w:r>
    </w:p>
    <w:p w14:paraId="703CE681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一、科学的一般特征和社会作用</w:t>
      </w:r>
    </w:p>
    <w:p w14:paraId="6B63CF22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二、科学发展的社会条件</w:t>
      </w:r>
    </w:p>
    <w:p w14:paraId="6F0E3752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lastRenderedPageBreak/>
        <w:t>三、现代科技革命和人类发展的前景</w:t>
      </w:r>
    </w:p>
    <w:p w14:paraId="0F6D3B41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第十三章  认识的本质和特征</w:t>
      </w:r>
    </w:p>
    <w:p w14:paraId="6C86E6D5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一、认识的本质</w:t>
      </w:r>
    </w:p>
    <w:p w14:paraId="0E525864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二、实践及其在认识中的基础地位</w:t>
      </w:r>
    </w:p>
    <w:p w14:paraId="0815B419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三、认识的系统结构和基本属性</w:t>
      </w:r>
    </w:p>
    <w:p w14:paraId="43AAC64C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四、认识的历史演化和现代发展趋势</w:t>
      </w:r>
    </w:p>
    <w:p w14:paraId="098639B0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第十四章  认识的辩证过程</w:t>
      </w:r>
    </w:p>
    <w:p w14:paraId="7D5FD3E0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一、由感性认识到理性认识的能动的飞跃</w:t>
      </w:r>
    </w:p>
    <w:p w14:paraId="60502864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二、由理性认识到实践的能动的飞跃</w:t>
      </w:r>
    </w:p>
    <w:p w14:paraId="7E2A7371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三、认识辩证运动的全过程</w:t>
      </w:r>
    </w:p>
    <w:p w14:paraId="3D9BC491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第十五章  思维方法</w:t>
      </w:r>
    </w:p>
    <w:p w14:paraId="1BD0B4BC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一、方法和方法论</w:t>
      </w:r>
    </w:p>
    <w:p w14:paraId="30B263C5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二、辩证思维方法</w:t>
      </w:r>
    </w:p>
    <w:p w14:paraId="46AA3D61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三、现代科学思维方法</w:t>
      </w:r>
    </w:p>
    <w:p w14:paraId="0C0190A7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第十六章  真理和价值</w:t>
      </w:r>
    </w:p>
    <w:p w14:paraId="3317050D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一、真理</w:t>
      </w:r>
    </w:p>
    <w:p w14:paraId="152987E9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二、价值</w:t>
      </w:r>
    </w:p>
    <w:p w14:paraId="754FB45B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三、真理和价值统一</w:t>
      </w:r>
    </w:p>
    <w:p w14:paraId="0DC7088A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第十七章  文化、文明和社会进步</w:t>
      </w:r>
    </w:p>
    <w:p w14:paraId="279F44D1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一、文化的实质和人的发展</w:t>
      </w:r>
    </w:p>
    <w:p w14:paraId="241FBF9F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二、文化的分类、结构和功能</w:t>
      </w:r>
    </w:p>
    <w:p w14:paraId="71070B5A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三、文化和文明的发展</w:t>
      </w:r>
    </w:p>
    <w:p w14:paraId="364B7EAC" w14:textId="77777777" w:rsidR="00E659C6" w:rsidRDefault="008674CA">
      <w:pPr>
        <w:spacing w:line="40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第十八章 人的全面发展和人类的解放</w:t>
      </w:r>
    </w:p>
    <w:p w14:paraId="09475372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一、人的全面发展</w:t>
      </w:r>
    </w:p>
    <w:p w14:paraId="1058F06B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二、人的价值</w:t>
      </w:r>
    </w:p>
    <w:p w14:paraId="3F0BEE98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三、人的自由</w:t>
      </w:r>
    </w:p>
    <w:p w14:paraId="47CD2020" w14:textId="77777777" w:rsidR="00E659C6" w:rsidRDefault="008674CA">
      <w:pPr>
        <w:spacing w:line="480" w:lineRule="auto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第二编  马克思主义政治经济学基础理论</w:t>
      </w:r>
    </w:p>
    <w:p w14:paraId="23563C7A" w14:textId="77777777" w:rsidR="00E659C6" w:rsidRDefault="008674CA">
      <w:pPr>
        <w:spacing w:line="400" w:lineRule="exact"/>
        <w:ind w:firstLine="48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第一章 商品与货币</w:t>
      </w:r>
    </w:p>
    <w:p w14:paraId="3E5AC76C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一、商品</w:t>
      </w:r>
    </w:p>
    <w:p w14:paraId="3BA14F6E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二、货币</w:t>
      </w:r>
    </w:p>
    <w:p w14:paraId="3670F698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三、市场经济和价值规律</w:t>
      </w:r>
    </w:p>
    <w:p w14:paraId="26B0F193" w14:textId="77777777" w:rsidR="00E659C6" w:rsidRDefault="008674CA">
      <w:pPr>
        <w:spacing w:line="400" w:lineRule="exact"/>
        <w:ind w:firstLine="48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第二章 资本主义经济</w:t>
      </w:r>
    </w:p>
    <w:p w14:paraId="6D304B66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一、资本主义经济制度及其演变</w:t>
      </w:r>
    </w:p>
    <w:p w14:paraId="70C96E54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二、资本主义生产</w:t>
      </w:r>
    </w:p>
    <w:p w14:paraId="7A9A8A78" w14:textId="77777777" w:rsidR="00E659C6" w:rsidRPr="00200FFA" w:rsidRDefault="008674CA">
      <w:pPr>
        <w:spacing w:line="400" w:lineRule="exact"/>
        <w:ind w:firstLineChars="400" w:firstLine="960"/>
        <w:rPr>
          <w:rFonts w:ascii="宋体" w:hAnsi="宋体"/>
          <w:bCs/>
          <w:color w:val="000000" w:themeColor="text1"/>
          <w:sz w:val="24"/>
          <w:szCs w:val="24"/>
        </w:rPr>
      </w:pPr>
      <w:r w:rsidRPr="00200FFA">
        <w:rPr>
          <w:rFonts w:ascii="宋体" w:hAnsi="宋体" w:hint="eastAsia"/>
          <w:bCs/>
          <w:color w:val="000000" w:themeColor="text1"/>
          <w:sz w:val="24"/>
          <w:szCs w:val="24"/>
        </w:rPr>
        <w:lastRenderedPageBreak/>
        <w:t>三、资本循环和周转</w:t>
      </w:r>
    </w:p>
    <w:p w14:paraId="15BF0479" w14:textId="77777777" w:rsidR="00E659C6" w:rsidRPr="00200FFA" w:rsidRDefault="008674CA">
      <w:pPr>
        <w:spacing w:line="400" w:lineRule="exact"/>
        <w:ind w:firstLineChars="400" w:firstLine="960"/>
        <w:rPr>
          <w:rFonts w:ascii="宋体" w:hAnsi="宋体"/>
          <w:bCs/>
          <w:color w:val="000000" w:themeColor="text1"/>
          <w:sz w:val="24"/>
          <w:szCs w:val="24"/>
        </w:rPr>
      </w:pPr>
      <w:r w:rsidRPr="00200FFA">
        <w:rPr>
          <w:rFonts w:ascii="宋体" w:hAnsi="宋体" w:hint="eastAsia"/>
          <w:bCs/>
          <w:color w:val="000000" w:themeColor="text1"/>
          <w:sz w:val="24"/>
          <w:szCs w:val="24"/>
        </w:rPr>
        <w:t>四、剩余价值的分配</w:t>
      </w:r>
    </w:p>
    <w:p w14:paraId="5C1B5891" w14:textId="77777777" w:rsidR="00E659C6" w:rsidRPr="00200FFA" w:rsidRDefault="008674CA">
      <w:pPr>
        <w:spacing w:line="400" w:lineRule="exact"/>
        <w:ind w:firstLineChars="400" w:firstLine="960"/>
        <w:rPr>
          <w:rFonts w:ascii="宋体" w:hAnsi="宋体"/>
          <w:bCs/>
          <w:color w:val="000000" w:themeColor="text1"/>
          <w:sz w:val="24"/>
          <w:szCs w:val="24"/>
        </w:rPr>
      </w:pPr>
      <w:r w:rsidRPr="00200FFA">
        <w:rPr>
          <w:rFonts w:ascii="宋体" w:hAnsi="宋体" w:hint="eastAsia"/>
          <w:bCs/>
          <w:color w:val="000000" w:themeColor="text1"/>
          <w:sz w:val="24"/>
          <w:szCs w:val="24"/>
        </w:rPr>
        <w:t>五、资本主义再生产和经济危机</w:t>
      </w:r>
    </w:p>
    <w:p w14:paraId="20219EE0" w14:textId="77777777" w:rsidR="00E659C6" w:rsidRPr="00200FFA" w:rsidRDefault="008674CA">
      <w:pPr>
        <w:spacing w:line="400" w:lineRule="exact"/>
        <w:ind w:firstLine="480"/>
        <w:rPr>
          <w:rFonts w:ascii="宋体" w:hAnsi="宋体"/>
          <w:b/>
          <w:color w:val="000000" w:themeColor="text1"/>
          <w:sz w:val="24"/>
          <w:szCs w:val="24"/>
        </w:rPr>
      </w:pPr>
      <w:r w:rsidRPr="00200FFA">
        <w:rPr>
          <w:rFonts w:ascii="宋体" w:hAnsi="宋体" w:hint="eastAsia"/>
          <w:b/>
          <w:color w:val="000000" w:themeColor="text1"/>
          <w:sz w:val="24"/>
          <w:szCs w:val="24"/>
        </w:rPr>
        <w:t>第三章 社会主义经济</w:t>
      </w:r>
    </w:p>
    <w:p w14:paraId="44D8B5F1" w14:textId="77777777" w:rsidR="00E659C6" w:rsidRPr="00200FFA" w:rsidRDefault="008674CA">
      <w:pPr>
        <w:spacing w:line="400" w:lineRule="exact"/>
        <w:ind w:firstLineChars="450" w:firstLine="1080"/>
        <w:rPr>
          <w:rFonts w:ascii="宋体" w:hAnsi="宋体"/>
          <w:bCs/>
          <w:color w:val="000000" w:themeColor="text1"/>
          <w:sz w:val="24"/>
          <w:szCs w:val="24"/>
        </w:rPr>
      </w:pPr>
      <w:r w:rsidRPr="00200FFA">
        <w:rPr>
          <w:rFonts w:ascii="宋体" w:hAnsi="宋体" w:hint="eastAsia"/>
          <w:bCs/>
          <w:color w:val="000000" w:themeColor="text1"/>
          <w:sz w:val="24"/>
          <w:szCs w:val="24"/>
        </w:rPr>
        <w:t>一、社会主义经济制度及其根本任务</w:t>
      </w:r>
    </w:p>
    <w:p w14:paraId="48C8ABBA" w14:textId="77777777" w:rsidR="00E659C6" w:rsidRPr="00200FFA" w:rsidRDefault="008674CA">
      <w:pPr>
        <w:spacing w:line="400" w:lineRule="exact"/>
        <w:ind w:firstLineChars="450" w:firstLine="1080"/>
        <w:rPr>
          <w:rFonts w:ascii="宋体" w:hAnsi="宋体"/>
          <w:bCs/>
          <w:color w:val="000000" w:themeColor="text1"/>
          <w:sz w:val="24"/>
          <w:szCs w:val="24"/>
        </w:rPr>
      </w:pPr>
      <w:r w:rsidRPr="00200FFA">
        <w:rPr>
          <w:rFonts w:ascii="宋体" w:hAnsi="宋体" w:hint="eastAsia"/>
          <w:bCs/>
          <w:color w:val="000000" w:themeColor="text1"/>
          <w:sz w:val="24"/>
          <w:szCs w:val="24"/>
        </w:rPr>
        <w:t>二、经济体制改革</w:t>
      </w:r>
    </w:p>
    <w:p w14:paraId="5570DBDB" w14:textId="77777777" w:rsidR="00E659C6" w:rsidRPr="00200FFA" w:rsidRDefault="008674CA">
      <w:pPr>
        <w:spacing w:line="400" w:lineRule="exact"/>
        <w:ind w:firstLineChars="450" w:firstLine="1080"/>
        <w:rPr>
          <w:rFonts w:ascii="宋体" w:eastAsia="宋体" w:hAnsi="宋体"/>
          <w:bCs/>
          <w:color w:val="000000" w:themeColor="text1"/>
          <w:sz w:val="24"/>
          <w:szCs w:val="24"/>
        </w:rPr>
      </w:pPr>
      <w:r w:rsidRPr="00200FFA">
        <w:rPr>
          <w:rFonts w:ascii="宋体" w:hAnsi="宋体" w:hint="eastAsia"/>
          <w:bCs/>
          <w:color w:val="000000" w:themeColor="text1"/>
          <w:sz w:val="24"/>
          <w:szCs w:val="24"/>
        </w:rPr>
        <w:t>三、</w:t>
      </w:r>
      <w:r w:rsidRPr="00200FFA">
        <w:rPr>
          <w:rFonts w:ascii="宋体" w:eastAsia="宋体" w:hAnsi="宋体" w:cs="宋体" w:hint="eastAsia"/>
          <w:color w:val="000000" w:themeColor="text1"/>
          <w:sz w:val="24"/>
          <w:szCs w:val="24"/>
          <w:shd w:val="clear" w:color="auto" w:fill="FFFFFF"/>
        </w:rPr>
        <w:t>社会主义基本经济制度</w:t>
      </w:r>
    </w:p>
    <w:p w14:paraId="65AF3FDE" w14:textId="77777777" w:rsidR="00E659C6" w:rsidRPr="00200FFA" w:rsidRDefault="008674CA">
      <w:pPr>
        <w:spacing w:line="400" w:lineRule="exact"/>
        <w:ind w:firstLineChars="450" w:firstLine="1080"/>
        <w:rPr>
          <w:rFonts w:ascii="宋体" w:hAnsi="宋体"/>
          <w:bCs/>
          <w:color w:val="000000" w:themeColor="text1"/>
          <w:sz w:val="24"/>
          <w:szCs w:val="24"/>
        </w:rPr>
      </w:pPr>
      <w:r w:rsidRPr="00200FFA">
        <w:rPr>
          <w:rFonts w:ascii="宋体" w:hAnsi="宋体" w:hint="eastAsia"/>
          <w:bCs/>
          <w:color w:val="000000" w:themeColor="text1"/>
          <w:sz w:val="24"/>
          <w:szCs w:val="24"/>
        </w:rPr>
        <w:t>四、中国特色社会主义的经济发展</w:t>
      </w:r>
    </w:p>
    <w:p w14:paraId="0F32034A" w14:textId="77777777" w:rsidR="00E659C6" w:rsidRPr="00200FFA" w:rsidRDefault="008674CA">
      <w:pPr>
        <w:spacing w:line="400" w:lineRule="exact"/>
        <w:ind w:firstLineChars="450" w:firstLine="1080"/>
        <w:rPr>
          <w:rFonts w:ascii="宋体" w:hAnsi="宋体"/>
          <w:bCs/>
          <w:color w:val="000000" w:themeColor="text1"/>
          <w:sz w:val="24"/>
          <w:szCs w:val="24"/>
        </w:rPr>
      </w:pPr>
      <w:r w:rsidRPr="00200FFA">
        <w:rPr>
          <w:rFonts w:ascii="宋体" w:hAnsi="宋体" w:hint="eastAsia"/>
          <w:bCs/>
          <w:color w:val="000000" w:themeColor="text1"/>
          <w:sz w:val="24"/>
          <w:szCs w:val="24"/>
        </w:rPr>
        <w:t>五、社会主义市场经济中的政府经济职能</w:t>
      </w:r>
    </w:p>
    <w:p w14:paraId="0CB4E6FB" w14:textId="77777777" w:rsidR="00E659C6" w:rsidRDefault="008674CA">
      <w:pPr>
        <w:spacing w:line="400" w:lineRule="exact"/>
        <w:ind w:firstLine="48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第四章 经济全球化和对外开放</w:t>
      </w:r>
    </w:p>
    <w:p w14:paraId="130DEE66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一、经济全球化和国际经济秩序</w:t>
      </w:r>
    </w:p>
    <w:p w14:paraId="187F6FE9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二、经济全球化条件下的中国对外开放</w:t>
      </w:r>
    </w:p>
    <w:p w14:paraId="6BF5019A" w14:textId="77777777" w:rsidR="00E659C6" w:rsidRDefault="008674CA">
      <w:pPr>
        <w:spacing w:line="480" w:lineRule="auto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第三编  科学社会主义基础理论</w:t>
      </w:r>
    </w:p>
    <w:p w14:paraId="314B677C" w14:textId="77777777" w:rsidR="00E659C6" w:rsidRDefault="008674CA">
      <w:pPr>
        <w:spacing w:line="440" w:lineRule="exact"/>
        <w:ind w:firstLine="564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第一章导论</w:t>
      </w:r>
    </w:p>
    <w:p w14:paraId="34CDC14F" w14:textId="77777777" w:rsidR="00E659C6" w:rsidRDefault="008674CA">
      <w:pPr>
        <w:spacing w:line="44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一、科学社会主义在马克思主义理论体系中的地位</w:t>
      </w:r>
    </w:p>
    <w:p w14:paraId="547DD58E" w14:textId="77777777" w:rsidR="00E659C6" w:rsidRDefault="008674CA">
      <w:pPr>
        <w:spacing w:line="44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二、科学社会主义的研究对象和基本问题</w:t>
      </w:r>
    </w:p>
    <w:p w14:paraId="7A768AF7" w14:textId="77777777" w:rsidR="00E659C6" w:rsidRDefault="008674CA">
      <w:pPr>
        <w:spacing w:line="44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三、科学社会主义的特点</w:t>
      </w:r>
    </w:p>
    <w:p w14:paraId="30BE1287" w14:textId="77777777" w:rsidR="00E659C6" w:rsidRDefault="008674CA">
      <w:pPr>
        <w:spacing w:line="400" w:lineRule="exact"/>
        <w:ind w:firstLine="56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第二章社会主义从空想到科学的发展</w:t>
      </w:r>
    </w:p>
    <w:p w14:paraId="06D994FF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一、人类对未来社会的向往</w:t>
      </w:r>
    </w:p>
    <w:p w14:paraId="6435A6D8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二、马克思恩格斯创立科学社会主义</w:t>
      </w:r>
    </w:p>
    <w:p w14:paraId="794E8CC0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三、科学社会主义对未来社会的构想</w:t>
      </w:r>
    </w:p>
    <w:p w14:paraId="557A8B40" w14:textId="77777777" w:rsidR="00E659C6" w:rsidRDefault="008674CA">
      <w:pPr>
        <w:spacing w:line="400" w:lineRule="exact"/>
        <w:ind w:firstLine="562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第三章 社会主义代替资本主义的历史必然性</w:t>
      </w:r>
    </w:p>
    <w:p w14:paraId="593CE67F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一、社会主义必然代替资本主义</w:t>
      </w:r>
    </w:p>
    <w:p w14:paraId="10638496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二、社会主义代替资本主义的长期性和曲折性</w:t>
      </w:r>
    </w:p>
    <w:p w14:paraId="54E217ED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三、社会主义代替资本主义的一般性和特殊性</w:t>
      </w:r>
    </w:p>
    <w:p w14:paraId="00BCCA19" w14:textId="77777777" w:rsidR="00E659C6" w:rsidRDefault="008674CA">
      <w:pPr>
        <w:spacing w:line="400" w:lineRule="exact"/>
        <w:ind w:firstLine="562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第四章 向社会主义社会过渡的条件和途径</w:t>
      </w:r>
    </w:p>
    <w:p w14:paraId="65A1E33E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一、无产阶级历史使命和无产阶级政党 </w:t>
      </w:r>
    </w:p>
    <w:p w14:paraId="0E97AA47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二、阶级斗争和无产阶级革命</w:t>
      </w:r>
    </w:p>
    <w:p w14:paraId="6B6C222F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三、过渡时期和无产阶级专政</w:t>
      </w:r>
    </w:p>
    <w:p w14:paraId="2E684E5A" w14:textId="77777777" w:rsidR="00E659C6" w:rsidRDefault="008674CA">
      <w:pPr>
        <w:spacing w:line="400" w:lineRule="exact"/>
        <w:ind w:firstLine="562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第五章 中国特色社会主义道路、理论体系和制度</w:t>
      </w:r>
    </w:p>
    <w:p w14:paraId="72928E1C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一、中国特色社会主义道路</w:t>
      </w:r>
    </w:p>
    <w:p w14:paraId="7B62C9F2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二、中国特色社会主义理论体系</w:t>
      </w:r>
    </w:p>
    <w:p w14:paraId="17EA39D5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三、中国特色社会主义制度</w:t>
      </w:r>
    </w:p>
    <w:p w14:paraId="0FB97008" w14:textId="77777777" w:rsidR="00E659C6" w:rsidRDefault="008674CA">
      <w:pPr>
        <w:spacing w:line="400" w:lineRule="exact"/>
        <w:ind w:firstLine="562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lastRenderedPageBreak/>
        <w:t>第六章 社会历史发展的总趋势</w:t>
      </w:r>
    </w:p>
    <w:p w14:paraId="580B999A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一、当代资本主义的新变化</w:t>
      </w:r>
    </w:p>
    <w:p w14:paraId="501099B6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二、资本主义社会的自我调节没有解决其基本矛盾</w:t>
      </w:r>
    </w:p>
    <w:p w14:paraId="27E5C31F" w14:textId="77777777" w:rsidR="00E659C6" w:rsidRDefault="008674CA">
      <w:pPr>
        <w:spacing w:line="400" w:lineRule="exact"/>
        <w:ind w:firstLineChars="400" w:firstLine="96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三、社会主义经历一个更长期发展过程必然代替资本主义  </w:t>
      </w:r>
    </w:p>
    <w:p w14:paraId="3FCACFA6" w14:textId="77777777" w:rsidR="00E659C6" w:rsidRPr="00710459" w:rsidRDefault="00E659C6" w:rsidP="00200FFA">
      <w:pPr>
        <w:rPr>
          <w:rFonts w:ascii="仿宋" w:eastAsia="仿宋" w:hAnsi="仿宋"/>
          <w:sz w:val="28"/>
          <w:szCs w:val="28"/>
        </w:rPr>
      </w:pPr>
    </w:p>
    <w:sectPr w:rsidR="00E659C6" w:rsidRPr="00710459" w:rsidSect="000A2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5FD6B" w14:textId="77777777" w:rsidR="00866C41" w:rsidRDefault="00866C41" w:rsidP="00200FFA">
      <w:r>
        <w:separator/>
      </w:r>
    </w:p>
  </w:endnote>
  <w:endnote w:type="continuationSeparator" w:id="0">
    <w:p w14:paraId="4EC584E3" w14:textId="77777777" w:rsidR="00866C41" w:rsidRDefault="00866C41" w:rsidP="00200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CE580" w14:textId="77777777" w:rsidR="00866C41" w:rsidRDefault="00866C41" w:rsidP="00200FFA">
      <w:r>
        <w:separator/>
      </w:r>
    </w:p>
  </w:footnote>
  <w:footnote w:type="continuationSeparator" w:id="0">
    <w:p w14:paraId="791BDF13" w14:textId="77777777" w:rsidR="00866C41" w:rsidRDefault="00866C41" w:rsidP="00200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83354"/>
    <w:multiLevelType w:val="multilevel"/>
    <w:tmpl w:val="1D28335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0BC3"/>
    <w:rsid w:val="000A2E26"/>
    <w:rsid w:val="00110BC3"/>
    <w:rsid w:val="00200FFA"/>
    <w:rsid w:val="002E6A01"/>
    <w:rsid w:val="00454A15"/>
    <w:rsid w:val="00581169"/>
    <w:rsid w:val="005A17F1"/>
    <w:rsid w:val="00614DD4"/>
    <w:rsid w:val="00710459"/>
    <w:rsid w:val="00866C41"/>
    <w:rsid w:val="008674CA"/>
    <w:rsid w:val="00934627"/>
    <w:rsid w:val="00B842B6"/>
    <w:rsid w:val="00BC7128"/>
    <w:rsid w:val="00C61048"/>
    <w:rsid w:val="00E03924"/>
    <w:rsid w:val="00E659C6"/>
    <w:rsid w:val="25640F8C"/>
    <w:rsid w:val="3F963BD6"/>
    <w:rsid w:val="694C6BA2"/>
    <w:rsid w:val="784E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2636B7B2"/>
  <w15:docId w15:val="{759EE3CF-05A6-4603-8D0E-E3216E90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E2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0A2E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A2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A2E26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0A2E26"/>
    <w:rPr>
      <w:sz w:val="18"/>
      <w:szCs w:val="18"/>
    </w:rPr>
  </w:style>
  <w:style w:type="paragraph" w:styleId="a7">
    <w:name w:val="List Paragraph"/>
    <w:basedOn w:val="a"/>
    <w:uiPriority w:val="34"/>
    <w:qFormat/>
    <w:rsid w:val="000A2E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2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 范坤</cp:lastModifiedBy>
  <cp:revision>12</cp:revision>
  <dcterms:created xsi:type="dcterms:W3CDTF">2020-10-19T09:11:00Z</dcterms:created>
  <dcterms:modified xsi:type="dcterms:W3CDTF">2020-11-24T13:13:00Z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