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929A6" w14:textId="018A9735" w:rsidR="00064CE0" w:rsidRDefault="004A5C2C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辽宁大学</w:t>
      </w:r>
      <w:r>
        <w:rPr>
          <w:rFonts w:ascii="宋体" w:eastAsia="宋体" w:hAnsi="宋体" w:hint="eastAsia"/>
          <w:b/>
          <w:sz w:val="32"/>
          <w:szCs w:val="32"/>
        </w:rPr>
        <w:t>2020</w:t>
      </w:r>
      <w:r>
        <w:rPr>
          <w:rFonts w:ascii="宋体" w:eastAsia="宋体" w:hAnsi="宋体" w:hint="eastAsia"/>
          <w:b/>
          <w:sz w:val="32"/>
          <w:szCs w:val="32"/>
        </w:rPr>
        <w:t>年招收攻读博士学位研究生</w:t>
      </w:r>
      <w:r w:rsidR="00893C5C">
        <w:rPr>
          <w:rFonts w:ascii="宋体" w:eastAsia="宋体" w:hAnsi="宋体" w:hint="eastAsia"/>
          <w:b/>
          <w:sz w:val="32"/>
          <w:szCs w:val="32"/>
        </w:rPr>
        <w:t>（</w:t>
      </w:r>
      <w:r>
        <w:rPr>
          <w:rFonts w:ascii="宋体" w:eastAsia="宋体" w:hAnsi="宋体" w:hint="eastAsia"/>
          <w:b/>
          <w:sz w:val="32"/>
          <w:szCs w:val="32"/>
        </w:rPr>
        <w:t>普通招考方式</w:t>
      </w:r>
      <w:r w:rsidR="00893C5C">
        <w:rPr>
          <w:rFonts w:ascii="宋体" w:eastAsia="宋体" w:hAnsi="宋体" w:hint="eastAsia"/>
          <w:b/>
          <w:sz w:val="32"/>
          <w:szCs w:val="32"/>
        </w:rPr>
        <w:t>）</w:t>
      </w:r>
    </w:p>
    <w:p w14:paraId="161F98A1" w14:textId="77777777" w:rsidR="00064CE0" w:rsidRDefault="004A5C2C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初试科目考试大纲</w:t>
      </w:r>
    </w:p>
    <w:p w14:paraId="552F0B5D" w14:textId="77777777" w:rsidR="00064CE0" w:rsidRDefault="004A5C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 3037</w:t>
      </w:r>
    </w:p>
    <w:p w14:paraId="08D3D571" w14:textId="77777777" w:rsidR="00064CE0" w:rsidRDefault="004A5C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科目名称：中国现当代文学</w:t>
      </w:r>
    </w:p>
    <w:p w14:paraId="41AFFDAF" w14:textId="77777777" w:rsidR="00064CE0" w:rsidRDefault="004A5C2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分</w:t>
      </w:r>
    </w:p>
    <w:p w14:paraId="17A3EDCE" w14:textId="77777777" w:rsidR="00064CE0" w:rsidRDefault="004A5C2C">
      <w:pPr>
        <w:spacing w:line="440" w:lineRule="exact"/>
        <w:ind w:firstLine="420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要求：通过对中国现当代文学史上众多文学现象、文学思潮、文学论争、文学流派与重点作家作品等的把握，熟练掌握中国现当代文学发展的整体脉络，深入了解中国现当代文学自身发展的特点和趋势，能够灵活运用当代文学理论观点和审美眼光评价分析各类文学现象，具备独立从事相关科学研究的能力。</w:t>
      </w:r>
    </w:p>
    <w:p w14:paraId="06E6B967" w14:textId="77777777" w:rsidR="00064CE0" w:rsidRDefault="00064CE0">
      <w:pPr>
        <w:spacing w:line="440" w:lineRule="exact"/>
        <w:ind w:firstLine="420"/>
        <w:rPr>
          <w:rFonts w:asciiTheme="minorEastAsia" w:hAnsiTheme="minorEastAsia" w:cstheme="minorEastAsia"/>
          <w:szCs w:val="21"/>
        </w:rPr>
      </w:pPr>
    </w:p>
    <w:p w14:paraId="5C63556B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一、中国现当代文学的总体风貌</w:t>
      </w:r>
    </w:p>
    <w:p w14:paraId="69D0E221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．各个时期的文学创作思潮</w:t>
      </w:r>
    </w:p>
    <w:p w14:paraId="0D7FFA49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．各个时期文学在内容与艺术等方面的独特表现</w:t>
      </w:r>
    </w:p>
    <w:p w14:paraId="01B18463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3</w:t>
      </w:r>
      <w:r>
        <w:rPr>
          <w:rFonts w:hint="eastAsia"/>
          <w:sz w:val="21"/>
          <w:szCs w:val="21"/>
        </w:rPr>
        <w:t>．社会历史文化语境与文学发展的关系</w:t>
      </w:r>
    </w:p>
    <w:p w14:paraId="1230707B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二、中国现当代文学各种文体的发展演进</w:t>
      </w:r>
    </w:p>
    <w:p w14:paraId="6757E019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．小说的发展演进</w:t>
      </w:r>
    </w:p>
    <w:p w14:paraId="313CFF84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．诗歌的发展演进</w:t>
      </w:r>
    </w:p>
    <w:p w14:paraId="0C233C07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．散文的发</w:t>
      </w:r>
      <w:r>
        <w:rPr>
          <w:rFonts w:hint="eastAsia"/>
          <w:sz w:val="21"/>
          <w:szCs w:val="21"/>
        </w:rPr>
        <w:t>展演进</w:t>
      </w:r>
    </w:p>
    <w:p w14:paraId="3EC2A08D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4. </w:t>
      </w:r>
      <w:r>
        <w:rPr>
          <w:rFonts w:hint="eastAsia"/>
          <w:sz w:val="21"/>
          <w:szCs w:val="21"/>
        </w:rPr>
        <w:t>戏剧的发展演进</w:t>
      </w:r>
    </w:p>
    <w:p w14:paraId="4B960A0D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三、中国现当代文学重要文学社团和文学流派</w:t>
      </w:r>
    </w:p>
    <w:p w14:paraId="560C83D7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．重要文学团体的产生时代、成员、文学主张及总体特点</w:t>
      </w:r>
    </w:p>
    <w:p w14:paraId="392AB742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．重要文学流派的形成、主张、影响及流变</w:t>
      </w:r>
    </w:p>
    <w:p w14:paraId="36C524E3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四、中国现当代文学史上的重要作家</w:t>
      </w:r>
    </w:p>
    <w:p w14:paraId="4424DE00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．重要作家的文学道路、文学思想</w:t>
      </w:r>
    </w:p>
    <w:p w14:paraId="55656F0E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2. </w:t>
      </w:r>
      <w:r>
        <w:rPr>
          <w:rFonts w:hint="eastAsia"/>
          <w:sz w:val="21"/>
          <w:szCs w:val="21"/>
        </w:rPr>
        <w:t>重要作家的创作特色与文学史地位</w:t>
      </w:r>
    </w:p>
    <w:p w14:paraId="2F6249BF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五、中国现当代文学史上的重要作品</w:t>
      </w:r>
    </w:p>
    <w:p w14:paraId="68B4002C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1.</w:t>
      </w:r>
      <w:r>
        <w:rPr>
          <w:rFonts w:hint="eastAsia"/>
          <w:sz w:val="21"/>
          <w:szCs w:val="21"/>
        </w:rPr>
        <w:t>重要作品的思想内涵与艺术特点</w:t>
      </w:r>
    </w:p>
    <w:p w14:paraId="5C778561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．重要作品在文学史上的地位及影响</w:t>
      </w:r>
    </w:p>
    <w:p w14:paraId="7044BB91" w14:textId="77777777" w:rsidR="00064CE0" w:rsidRDefault="004A5C2C">
      <w:pPr>
        <w:pStyle w:val="a7"/>
        <w:spacing w:before="0" w:beforeAutospacing="0" w:after="0" w:afterAutospacing="0" w:line="360" w:lineRule="auto"/>
        <w:ind w:firstLine="285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3</w:t>
      </w:r>
      <w:r>
        <w:rPr>
          <w:rFonts w:hint="eastAsia"/>
          <w:sz w:val="21"/>
          <w:szCs w:val="21"/>
        </w:rPr>
        <w:t>．叙事文学作品题材指向、人物形象等因素的演变</w:t>
      </w:r>
    </w:p>
    <w:p w14:paraId="17DCA802" w14:textId="77777777" w:rsidR="00064CE0" w:rsidRDefault="004A5C2C">
      <w:pPr>
        <w:pStyle w:val="a7"/>
        <w:spacing w:before="0" w:beforeAutospacing="0" w:after="0" w:afterAutospacing="0" w:line="360" w:lineRule="auto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六、文学思想与批评</w:t>
      </w:r>
    </w:p>
    <w:p w14:paraId="072611CC" w14:textId="77777777" w:rsidR="00064CE0" w:rsidRDefault="004A5C2C">
      <w:pPr>
        <w:pStyle w:val="a7"/>
        <w:spacing w:before="0" w:beforeAutospacing="0" w:after="0" w:afterAutospacing="0" w:line="360" w:lineRule="auto"/>
        <w:ind w:firstLine="27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．重要作家、理论家的文学思想与主张</w:t>
      </w:r>
    </w:p>
    <w:p w14:paraId="5A857402" w14:textId="77777777" w:rsidR="00064CE0" w:rsidRDefault="004A5C2C">
      <w:pPr>
        <w:pStyle w:val="a7"/>
        <w:spacing w:before="0" w:beforeAutospacing="0" w:after="0" w:afterAutospacing="0" w:line="360" w:lineRule="auto"/>
        <w:ind w:firstLine="27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．重要文学理论观点与文学热点的评析</w:t>
      </w:r>
    </w:p>
    <w:p w14:paraId="137443EA" w14:textId="77777777" w:rsidR="00064CE0" w:rsidRDefault="00064CE0">
      <w:pPr>
        <w:rPr>
          <w:rFonts w:ascii="宋体" w:eastAsia="宋体" w:hAnsi="宋体"/>
          <w:sz w:val="28"/>
          <w:szCs w:val="28"/>
        </w:rPr>
      </w:pPr>
    </w:p>
    <w:p w14:paraId="6E5E1C4E" w14:textId="77777777" w:rsidR="00064CE0" w:rsidRDefault="00064CE0">
      <w:pPr>
        <w:rPr>
          <w:rFonts w:ascii="宋体" w:eastAsia="宋体" w:hAnsi="宋体"/>
          <w:sz w:val="28"/>
          <w:szCs w:val="28"/>
        </w:rPr>
      </w:pPr>
    </w:p>
    <w:p w14:paraId="39A1229C" w14:textId="77777777" w:rsidR="00064CE0" w:rsidRDefault="00064CE0">
      <w:pPr>
        <w:rPr>
          <w:rFonts w:ascii="宋体" w:eastAsia="宋体" w:hAnsi="宋体" w:cs="Times New Roman" w:hint="eastAsia"/>
          <w:sz w:val="28"/>
          <w:szCs w:val="28"/>
        </w:rPr>
      </w:pPr>
    </w:p>
    <w:sectPr w:rsidR="00064C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064CE0"/>
    <w:rsid w:val="000B6E7C"/>
    <w:rsid w:val="00127F5A"/>
    <w:rsid w:val="001502F5"/>
    <w:rsid w:val="00163059"/>
    <w:rsid w:val="001634A6"/>
    <w:rsid w:val="001D2890"/>
    <w:rsid w:val="0021775D"/>
    <w:rsid w:val="00232963"/>
    <w:rsid w:val="002B0C14"/>
    <w:rsid w:val="002B22A8"/>
    <w:rsid w:val="002E0B63"/>
    <w:rsid w:val="002E6F80"/>
    <w:rsid w:val="002F58E1"/>
    <w:rsid w:val="002F59FE"/>
    <w:rsid w:val="0030510F"/>
    <w:rsid w:val="00327E31"/>
    <w:rsid w:val="00381A2F"/>
    <w:rsid w:val="00391319"/>
    <w:rsid w:val="003E3CEE"/>
    <w:rsid w:val="003F4264"/>
    <w:rsid w:val="004A5C2C"/>
    <w:rsid w:val="004F039D"/>
    <w:rsid w:val="00527186"/>
    <w:rsid w:val="005379E4"/>
    <w:rsid w:val="005641F8"/>
    <w:rsid w:val="0057685E"/>
    <w:rsid w:val="00646DE4"/>
    <w:rsid w:val="006B378C"/>
    <w:rsid w:val="006C6F03"/>
    <w:rsid w:val="006D3BC9"/>
    <w:rsid w:val="006E40B4"/>
    <w:rsid w:val="0071100E"/>
    <w:rsid w:val="0073312E"/>
    <w:rsid w:val="007610B1"/>
    <w:rsid w:val="008274A3"/>
    <w:rsid w:val="00871A99"/>
    <w:rsid w:val="00893C5C"/>
    <w:rsid w:val="008F4672"/>
    <w:rsid w:val="00911ECF"/>
    <w:rsid w:val="0093473C"/>
    <w:rsid w:val="009347AE"/>
    <w:rsid w:val="009A6DB5"/>
    <w:rsid w:val="009C15E4"/>
    <w:rsid w:val="009D062C"/>
    <w:rsid w:val="009D2348"/>
    <w:rsid w:val="00AC3A29"/>
    <w:rsid w:val="00B35F89"/>
    <w:rsid w:val="00B679BE"/>
    <w:rsid w:val="00B86204"/>
    <w:rsid w:val="00C006C4"/>
    <w:rsid w:val="00C60B9D"/>
    <w:rsid w:val="00C62112"/>
    <w:rsid w:val="00CA39E9"/>
    <w:rsid w:val="00DA0110"/>
    <w:rsid w:val="00DE33C1"/>
    <w:rsid w:val="00EC4E62"/>
    <w:rsid w:val="00F0519D"/>
    <w:rsid w:val="00F15527"/>
    <w:rsid w:val="00F80420"/>
    <w:rsid w:val="00F80793"/>
    <w:rsid w:val="00FA228C"/>
    <w:rsid w:val="00FC284B"/>
    <w:rsid w:val="00FE4B6D"/>
    <w:rsid w:val="1149119E"/>
    <w:rsid w:val="1B2E31E5"/>
    <w:rsid w:val="7FC1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2C108"/>
  <w15:docId w15:val="{97FDE1FF-B4DF-4143-A8AA-A62B58A99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李 范坤</cp:lastModifiedBy>
  <cp:revision>21</cp:revision>
  <dcterms:created xsi:type="dcterms:W3CDTF">2019-07-10T08:21:00Z</dcterms:created>
  <dcterms:modified xsi:type="dcterms:W3CDTF">2020-11-24T13:20:00Z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