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35" w:rsidRPr="00ED3192" w:rsidRDefault="00ED3192" w:rsidP="00CC1F35">
      <w:pPr>
        <w:widowControl/>
        <w:spacing w:line="10800" w:lineRule="auto"/>
        <w:jc w:val="center"/>
        <w:rPr>
          <w:rFonts w:ascii="宋体" w:eastAsia="宋体" w:hAnsi="宋体" w:cs="微软雅黑"/>
          <w:sz w:val="72"/>
          <w:szCs w:val="72"/>
        </w:rPr>
      </w:pPr>
      <w:bookmarkStart w:id="0" w:name="_Toc27192"/>
      <w:r w:rsidRPr="00ED3192">
        <w:rPr>
          <w:rFonts w:ascii="宋体" w:eastAsia="宋体" w:hAnsi="宋体" w:cs="微软雅黑" w:hint="eastAsia"/>
          <w:sz w:val="72"/>
          <w:szCs w:val="72"/>
        </w:rPr>
        <w:t>考生使用手册</w:t>
      </w:r>
    </w:p>
    <w:bookmarkStart w:id="1" w:name="_GoBack" w:displacedByCustomXml="next"/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5887777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C1F35" w:rsidRPr="00CC1F35" w:rsidRDefault="00CC1F35">
          <w:pPr>
            <w:pStyle w:val="TOC"/>
            <w:rPr>
              <w:rFonts w:ascii="宋体" w:eastAsia="宋体" w:hAnsi="宋体"/>
              <w:sz w:val="24"/>
              <w:szCs w:val="24"/>
            </w:rPr>
          </w:pPr>
          <w:r w:rsidRPr="00CC1F35">
            <w:rPr>
              <w:rFonts w:ascii="宋体" w:eastAsia="宋体" w:hAnsi="宋体"/>
              <w:sz w:val="24"/>
              <w:szCs w:val="24"/>
              <w:lang w:val="zh-CN"/>
            </w:rPr>
            <w:t>目录</w:t>
          </w:r>
        </w:p>
        <w:bookmarkEnd w:id="1"/>
        <w:p w:rsidR="00485B69" w:rsidRPr="00485B69" w:rsidRDefault="00333CBC">
          <w:pPr>
            <w:pStyle w:val="11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r w:rsidRPr="00333CBC">
            <w:rPr>
              <w:rFonts w:ascii="宋体" w:eastAsia="宋体" w:hAnsi="宋体"/>
              <w:sz w:val="24"/>
            </w:rPr>
            <w:fldChar w:fldCharType="begin"/>
          </w:r>
          <w:r w:rsidR="00CC1F35" w:rsidRPr="00485B69">
            <w:rPr>
              <w:rFonts w:ascii="宋体" w:eastAsia="宋体" w:hAnsi="宋体"/>
              <w:sz w:val="24"/>
            </w:rPr>
            <w:instrText xml:space="preserve"> TOC \o "1-3" \h \z \u </w:instrText>
          </w:r>
          <w:r w:rsidRPr="00333CBC">
            <w:rPr>
              <w:rFonts w:ascii="宋体" w:eastAsia="宋体" w:hAnsi="宋体"/>
              <w:sz w:val="24"/>
            </w:rPr>
            <w:fldChar w:fldCharType="separate"/>
          </w:r>
          <w:hyperlink w:anchor="_Toc69565846" w:history="1">
            <w:r w:rsidR="00485B69" w:rsidRPr="00485B69">
              <w:rPr>
                <w:rStyle w:val="ab"/>
                <w:rFonts w:ascii="宋体" w:eastAsia="宋体" w:hAnsi="宋体" w:cs="微软雅黑"/>
                <w:noProof/>
                <w:sz w:val="24"/>
              </w:rPr>
              <w:t>云考场考生使用手册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_Toc69565846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11"/>
            <w:tabs>
              <w:tab w:val="left" w:pos="840"/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47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一、</w:t>
            </w:r>
            <w:r w:rsidR="00485B69" w:rsidRPr="00485B69">
              <w:rPr>
                <w:rFonts w:ascii="宋体" w:eastAsia="宋体" w:hAnsi="宋体"/>
                <w:noProof/>
                <w:sz w:val="24"/>
              </w:rPr>
              <w:tab/>
            </w:r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考生设备及环境要求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_Toc69565847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 w:rsidP="00485B69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48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（一）软硬件要求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_Toc69565848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 w:rsidP="00485B69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49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（二）环境要求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_Toc69565849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2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 w:rsidP="00485B69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0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（三）注意事项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_Toc69565850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2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11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1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二、电脑及手机预先设置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_Toc69565851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3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11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2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三、考试具体流程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_Toc69565852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5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3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（一）考前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_Toc69565853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5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4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第一步：登录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_Toc69565854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5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5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第二步：选择并进入业务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_Toc69565855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7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6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第三步：选择专业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_Toc69565856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8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7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第四步：考生缴费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_Toc69565857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8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8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第五步：查看学校、专业公告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_Toc69565858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9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59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第六步：考生信息审核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_Toc69565859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9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0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第七步：核对考场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_Toc69565860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10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1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（二）考中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_Toc69565861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2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第一步：点击进入考场按钮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_Toc69565862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3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第二步：根据业务流程进行相应的步骤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_Toc69565863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4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第三步：签约考试承诺书（若考试流程中没有设置该步骤则不会显示）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_Toc69565864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11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5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第四步：开始考试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_Toc69565865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12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6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第五步：人脸识别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_Toc69565866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12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7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第六步：进入考试房间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_Toc69565867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13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3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8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  <w:lang w:bidi="en-US"/>
              </w:rPr>
              <w:t>1、在线面试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_Toc69565868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13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3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69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  <w:lang w:bidi="en-US"/>
              </w:rPr>
              <w:t>2、在线笔试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_Toc69565869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17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2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70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</w:rPr>
              <w:t>（三）考后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_Toc69565870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19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3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71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  <w:lang w:bidi="en-US"/>
              </w:rPr>
              <w:t>1、在线面试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_Toc69565871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19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485B69" w:rsidRPr="00485B69" w:rsidRDefault="00333CBC">
          <w:pPr>
            <w:pStyle w:val="30"/>
            <w:tabs>
              <w:tab w:val="right" w:leader="dot" w:pos="9628"/>
            </w:tabs>
            <w:rPr>
              <w:rFonts w:ascii="宋体" w:eastAsia="宋体" w:hAnsi="宋体"/>
              <w:noProof/>
              <w:sz w:val="24"/>
            </w:rPr>
          </w:pPr>
          <w:hyperlink w:anchor="_Toc69565872" w:history="1">
            <w:r w:rsidR="00485B69" w:rsidRPr="00485B69">
              <w:rPr>
                <w:rStyle w:val="ab"/>
                <w:rFonts w:ascii="宋体" w:eastAsia="宋体" w:hAnsi="宋体"/>
                <w:noProof/>
                <w:sz w:val="24"/>
                <w:lang w:bidi="en-US"/>
              </w:rPr>
              <w:t>2、在线笔试</w:t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ab/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begin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instrText xml:space="preserve"> PAGEREF _Toc69565872 \h </w:instrTex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separate"/>
            </w:r>
            <w:r w:rsidR="00485B69" w:rsidRPr="00485B69">
              <w:rPr>
                <w:rFonts w:ascii="宋体" w:eastAsia="宋体" w:hAnsi="宋体"/>
                <w:noProof/>
                <w:webHidden/>
                <w:sz w:val="24"/>
              </w:rPr>
              <w:t>19</w:t>
            </w:r>
            <w:r w:rsidRPr="00485B69">
              <w:rPr>
                <w:rFonts w:ascii="宋体" w:eastAsia="宋体" w:hAnsi="宋体"/>
                <w:noProof/>
                <w:webHidden/>
                <w:sz w:val="24"/>
              </w:rPr>
              <w:fldChar w:fldCharType="end"/>
            </w:r>
          </w:hyperlink>
        </w:p>
        <w:p w:rsidR="00AB45F1" w:rsidRDefault="00333CBC" w:rsidP="00AB45F1">
          <w:r w:rsidRPr="00485B69">
            <w:rPr>
              <w:rFonts w:ascii="宋体" w:eastAsia="宋体" w:hAnsi="宋体"/>
              <w:b/>
              <w:bCs/>
              <w:sz w:val="24"/>
              <w:lang w:val="zh-CN"/>
            </w:rPr>
            <w:fldChar w:fldCharType="end"/>
          </w:r>
        </w:p>
      </w:sdtContent>
    </w:sdt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AB45F1" w:rsidRDefault="00AB45F1" w:rsidP="00AB45F1">
      <w:pPr>
        <w:rPr>
          <w:rFonts w:ascii="黑体" w:eastAsia="黑体" w:hAnsi="黑体" w:cs="微软雅黑"/>
        </w:rPr>
        <w:sectPr w:rsidR="00AB45F1" w:rsidSect="00CC1F35">
          <w:footerReference w:type="default" r:id="rId9"/>
          <w:pgSz w:w="11906" w:h="16838"/>
          <w:pgMar w:top="1440" w:right="1134" w:bottom="1440" w:left="1134" w:header="851" w:footer="992" w:gutter="0"/>
          <w:pgNumType w:start="1"/>
          <w:cols w:space="425"/>
          <w:docGrid w:type="lines" w:linePitch="312"/>
        </w:sectPr>
      </w:pPr>
    </w:p>
    <w:p w:rsidR="00AB45F1" w:rsidRDefault="00AB45F1" w:rsidP="00AB45F1">
      <w:pPr>
        <w:rPr>
          <w:rFonts w:ascii="黑体" w:eastAsia="黑体" w:hAnsi="黑体" w:cs="微软雅黑"/>
        </w:rPr>
      </w:pPr>
    </w:p>
    <w:p w:rsidR="00E97C21" w:rsidRDefault="00FD1DAC">
      <w:pPr>
        <w:pStyle w:val="1"/>
        <w:spacing w:before="0" w:after="0" w:line="360" w:lineRule="auto"/>
        <w:jc w:val="center"/>
        <w:rPr>
          <w:rFonts w:ascii="黑体" w:eastAsia="黑体" w:hAnsi="黑体" w:cs="微软雅黑"/>
        </w:rPr>
      </w:pPr>
      <w:bookmarkStart w:id="2" w:name="_Toc69565846"/>
      <w:r>
        <w:rPr>
          <w:rFonts w:ascii="黑体" w:eastAsia="黑体" w:hAnsi="黑体" w:cs="微软雅黑" w:hint="eastAsia"/>
        </w:rPr>
        <w:t>云考场考生</w:t>
      </w:r>
      <w:bookmarkEnd w:id="0"/>
      <w:r>
        <w:rPr>
          <w:rFonts w:ascii="黑体" w:eastAsia="黑体" w:hAnsi="黑体" w:cs="微软雅黑" w:hint="eastAsia"/>
        </w:rPr>
        <w:t>使用手册</w:t>
      </w:r>
      <w:bookmarkEnd w:id="2"/>
    </w:p>
    <w:p w:rsidR="00E97C21" w:rsidRDefault="00E97C21">
      <w:pPr>
        <w:widowControl/>
        <w:spacing w:line="360" w:lineRule="auto"/>
        <w:jc w:val="left"/>
        <w:rPr>
          <w:rFonts w:ascii="仿宋" w:eastAsia="仿宋" w:hAnsi="仿宋"/>
          <w:kern w:val="0"/>
          <w:sz w:val="28"/>
          <w:szCs w:val="28"/>
        </w:rPr>
      </w:pPr>
    </w:p>
    <w:p w:rsidR="00A674D5" w:rsidRDefault="00A674D5" w:rsidP="00A674D5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kern w:val="0"/>
          <w:sz w:val="28"/>
          <w:szCs w:val="28"/>
        </w:rPr>
      </w:pPr>
      <w:r w:rsidRPr="00A674D5">
        <w:rPr>
          <w:rFonts w:ascii="仿宋" w:eastAsia="仿宋" w:hAnsi="仿宋" w:hint="eastAsia"/>
          <w:kern w:val="0"/>
          <w:sz w:val="28"/>
          <w:szCs w:val="28"/>
        </w:rPr>
        <w:t>笔试前考生须仔细阅读“考生操作手册” 提前学习、熟悉操作流程，并请关注</w:t>
      </w:r>
      <w:r w:rsidR="004C0B5B">
        <w:rPr>
          <w:rFonts w:ascii="仿宋" w:eastAsia="仿宋" w:hAnsi="仿宋" w:hint="eastAsia"/>
          <w:kern w:val="0"/>
          <w:sz w:val="28"/>
          <w:szCs w:val="28"/>
        </w:rPr>
        <w:t>学院相关</w:t>
      </w:r>
      <w:r w:rsidRPr="00A674D5">
        <w:rPr>
          <w:rFonts w:ascii="仿宋" w:eastAsia="仿宋" w:hAnsi="仿宋" w:hint="eastAsia"/>
          <w:kern w:val="0"/>
          <w:sz w:val="28"/>
          <w:szCs w:val="28"/>
        </w:rPr>
        <w:t>通知</w:t>
      </w:r>
      <w:r>
        <w:rPr>
          <w:rFonts w:ascii="仿宋" w:eastAsia="仿宋" w:hAnsi="仿宋" w:hint="eastAsia"/>
          <w:kern w:val="0"/>
          <w:sz w:val="28"/>
          <w:szCs w:val="28"/>
        </w:rPr>
        <w:t>。</w:t>
      </w:r>
    </w:p>
    <w:p w:rsidR="00E97C21" w:rsidRDefault="00FD1DAC" w:rsidP="00725819">
      <w:pPr>
        <w:pStyle w:val="p"/>
        <w:numPr>
          <w:ilvl w:val="0"/>
          <w:numId w:val="18"/>
        </w:numPr>
        <w:autoSpaceDE w:val="0"/>
        <w:spacing w:before="0" w:beforeAutospacing="0" w:after="0" w:afterAutospacing="0" w:line="600" w:lineRule="exact"/>
        <w:jc w:val="center"/>
        <w:outlineLvl w:val="0"/>
        <w:rPr>
          <w:rFonts w:ascii="黑体" w:eastAsia="黑体" w:hAnsi="黑体" w:cstheme="minorBidi"/>
          <w:sz w:val="32"/>
          <w:szCs w:val="32"/>
        </w:rPr>
      </w:pPr>
      <w:bookmarkStart w:id="3" w:name="_Toc69565847"/>
      <w:r>
        <w:rPr>
          <w:rFonts w:ascii="黑体" w:eastAsia="黑体" w:hAnsi="黑体" w:cstheme="minorBidi" w:hint="eastAsia"/>
          <w:sz w:val="32"/>
          <w:szCs w:val="32"/>
        </w:rPr>
        <w:t>考生设备</w:t>
      </w:r>
      <w:r w:rsidR="00A674D5">
        <w:rPr>
          <w:rFonts w:ascii="黑体" w:eastAsia="黑体" w:hAnsi="黑体" w:cstheme="minorBidi" w:hint="eastAsia"/>
          <w:sz w:val="32"/>
          <w:szCs w:val="32"/>
        </w:rPr>
        <w:t>及环境</w:t>
      </w:r>
      <w:r>
        <w:rPr>
          <w:rFonts w:ascii="黑体" w:eastAsia="黑体" w:hAnsi="黑体" w:cstheme="minorBidi" w:hint="eastAsia"/>
          <w:sz w:val="32"/>
          <w:szCs w:val="32"/>
        </w:rPr>
        <w:t>要求</w:t>
      </w:r>
      <w:bookmarkEnd w:id="3"/>
    </w:p>
    <w:p w:rsidR="00A674D5" w:rsidRDefault="00A674D5" w:rsidP="00725819">
      <w:pPr>
        <w:pStyle w:val="p"/>
        <w:numPr>
          <w:ilvl w:val="0"/>
          <w:numId w:val="19"/>
        </w:numPr>
        <w:autoSpaceDE w:val="0"/>
        <w:spacing w:before="0" w:beforeAutospacing="0" w:after="0" w:afterAutospacing="0" w:line="600" w:lineRule="exact"/>
        <w:outlineLvl w:val="1"/>
        <w:rPr>
          <w:rFonts w:ascii="黑体" w:eastAsia="黑体" w:hAnsi="黑体" w:cstheme="minorBidi"/>
          <w:sz w:val="32"/>
          <w:szCs w:val="32"/>
        </w:rPr>
      </w:pPr>
      <w:bookmarkStart w:id="4" w:name="_Toc69565848"/>
      <w:r>
        <w:rPr>
          <w:rFonts w:ascii="黑体" w:eastAsia="黑体" w:hAnsi="黑体" w:cstheme="minorBidi" w:hint="eastAsia"/>
          <w:sz w:val="32"/>
          <w:szCs w:val="32"/>
        </w:rPr>
        <w:t>软硬件要求</w:t>
      </w:r>
      <w:bookmarkEnd w:id="4"/>
    </w:p>
    <w:p w:rsidR="00A674D5" w:rsidRPr="00A674D5" w:rsidRDefault="00A674D5" w:rsidP="00A674D5">
      <w:pPr>
        <w:pStyle w:val="p"/>
        <w:autoSpaceDE w:val="0"/>
        <w:spacing w:before="0" w:beforeAutospacing="0" w:after="0" w:afterAutospacing="0" w:line="600" w:lineRule="exact"/>
        <w:rPr>
          <w:rFonts w:ascii="仿宋" w:eastAsia="仿宋" w:hAnsi="仿宋" w:cstheme="minorBidi"/>
          <w:sz w:val="32"/>
          <w:szCs w:val="32"/>
        </w:rPr>
      </w:pPr>
      <w:r w:rsidRPr="00A674D5">
        <w:rPr>
          <w:rFonts w:ascii="仿宋" w:eastAsia="仿宋" w:hAnsi="仿宋" w:cstheme="minorBidi" w:hint="eastAsia"/>
          <w:sz w:val="32"/>
          <w:szCs w:val="32"/>
        </w:rPr>
        <w:t>1.硬件</w:t>
      </w:r>
    </w:p>
    <w:p w:rsidR="00252CD6" w:rsidRDefault="00A674D5" w:rsidP="00252CD6">
      <w:pPr>
        <w:widowControl/>
        <w:spacing w:line="600" w:lineRule="exact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 w:rsidRPr="00A674D5">
        <w:rPr>
          <w:rFonts w:ascii="仿宋" w:eastAsia="仿宋" w:hAnsi="仿宋" w:hint="eastAsia"/>
          <w:kern w:val="0"/>
          <w:sz w:val="28"/>
          <w:szCs w:val="28"/>
        </w:rPr>
        <w:t>为了维护考场纪律，保证考试的公平公正性，</w:t>
      </w:r>
      <w:r w:rsidR="00FD1DAC">
        <w:rPr>
          <w:rFonts w:ascii="仿宋" w:eastAsia="仿宋" w:hAnsi="仿宋" w:hint="eastAsia"/>
          <w:kern w:val="0"/>
          <w:sz w:val="28"/>
          <w:szCs w:val="28"/>
        </w:rPr>
        <w:t>考生需要双机位模式参加考试，即需要两部带摄像头的设备。因手机屏幕小、来电阻断等影响面试进程，原则要求考生使用台式机或笔记本电脑登录面试，摆放于考生正面；</w:t>
      </w:r>
      <w:r w:rsidR="00252CD6">
        <w:rPr>
          <w:rFonts w:ascii="仿宋" w:eastAsia="仿宋" w:hAnsi="仿宋" w:hint="eastAsia"/>
          <w:kern w:val="0"/>
          <w:sz w:val="28"/>
          <w:szCs w:val="28"/>
        </w:rPr>
        <w:t>台式机电脑需加配备高清摄像头、麦克风、音箱</w:t>
      </w:r>
      <w:r w:rsidR="00252CD6">
        <w:rPr>
          <w:rFonts w:ascii="仿宋" w:eastAsia="仿宋" w:hAnsi="仿宋" w:hint="eastAsia"/>
          <w:color w:val="FF0000"/>
          <w:kern w:val="0"/>
          <w:sz w:val="28"/>
          <w:szCs w:val="28"/>
        </w:rPr>
        <w:t>(不得使用耳机)</w:t>
      </w:r>
      <w:r w:rsidR="00252CD6">
        <w:rPr>
          <w:rFonts w:ascii="仿宋" w:eastAsia="仿宋" w:hAnsi="仿宋" w:hint="eastAsia"/>
          <w:kern w:val="0"/>
          <w:sz w:val="28"/>
          <w:szCs w:val="28"/>
        </w:rPr>
        <w:t>；如果笔记本电脑配置有摄像头、话筒、音响且效果较好，无需另行配置。电脑需安装win7或win10操作系统（不支持win8操作系统）。</w:t>
      </w:r>
    </w:p>
    <w:p w:rsidR="00252CD6" w:rsidRDefault="00FD1DAC" w:rsidP="00252CD6">
      <w:pPr>
        <w:widowControl/>
        <w:spacing w:line="600" w:lineRule="exact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使用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安卓系统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或IOS系统的手机</w:t>
      </w:r>
      <w:r>
        <w:rPr>
          <w:rFonts w:ascii="黑体" w:eastAsia="黑体" w:hAnsi="黑体" w:hint="eastAsia"/>
          <w:kern w:val="0"/>
          <w:sz w:val="28"/>
          <w:szCs w:val="28"/>
        </w:rPr>
        <w:t>（不能使用平板电脑）</w:t>
      </w:r>
      <w:r>
        <w:rPr>
          <w:rFonts w:ascii="仿宋" w:eastAsia="仿宋" w:hAnsi="仿宋" w:hint="eastAsia"/>
          <w:kern w:val="0"/>
          <w:sz w:val="28"/>
          <w:szCs w:val="28"/>
        </w:rPr>
        <w:t>并摆放于考生后侧，成45°拍摄，监控考生周边环境。</w:t>
      </w:r>
      <w:r w:rsidR="00252CD6" w:rsidRPr="00252CD6">
        <w:rPr>
          <w:rFonts w:ascii="仿宋" w:eastAsia="仿宋" w:hAnsi="仿宋" w:hint="eastAsia"/>
          <w:kern w:val="0"/>
          <w:sz w:val="28"/>
          <w:szCs w:val="28"/>
        </w:rPr>
        <w:t>用于监控考试环境的设备（辅机位）：一部智能手机，建议准备手机支架；提前给设备充</w:t>
      </w:r>
      <w:proofErr w:type="gramStart"/>
      <w:r w:rsidR="00252CD6" w:rsidRPr="00252CD6">
        <w:rPr>
          <w:rFonts w:ascii="仿宋" w:eastAsia="仿宋" w:hAnsi="仿宋" w:hint="eastAsia"/>
          <w:kern w:val="0"/>
          <w:sz w:val="28"/>
          <w:szCs w:val="28"/>
        </w:rPr>
        <w:t>好电并外接</w:t>
      </w:r>
      <w:proofErr w:type="gramEnd"/>
      <w:r w:rsidR="00252CD6" w:rsidRPr="00252CD6">
        <w:rPr>
          <w:rFonts w:ascii="仿宋" w:eastAsia="仿宋" w:hAnsi="仿宋" w:hint="eastAsia"/>
          <w:kern w:val="0"/>
          <w:sz w:val="28"/>
          <w:szCs w:val="28"/>
        </w:rPr>
        <w:t>电源，准备好拍摄位置及支架等；建议将手机设置为“飞行模式”并连接到无线网，同时将手机屏幕锁定设置成“永不”，避免手机息屏或有来电影响</w:t>
      </w:r>
      <w:r w:rsidR="00252CD6">
        <w:rPr>
          <w:rFonts w:ascii="仿宋" w:eastAsia="仿宋" w:hAnsi="仿宋" w:hint="eastAsia"/>
          <w:kern w:val="0"/>
          <w:sz w:val="28"/>
          <w:szCs w:val="28"/>
        </w:rPr>
        <w:t>。</w:t>
      </w:r>
    </w:p>
    <w:p w:rsidR="00252CD6" w:rsidRPr="00252CD6" w:rsidRDefault="00252CD6" w:rsidP="00252CD6">
      <w:pPr>
        <w:pStyle w:val="p"/>
        <w:autoSpaceDE w:val="0"/>
        <w:spacing w:before="0" w:beforeAutospacing="0" w:after="0" w:afterAutospacing="0" w:line="600" w:lineRule="exact"/>
        <w:rPr>
          <w:rFonts w:ascii="仿宋" w:eastAsia="仿宋" w:hAnsi="仿宋" w:cstheme="minorBidi"/>
          <w:sz w:val="32"/>
          <w:szCs w:val="32"/>
        </w:rPr>
      </w:pPr>
      <w:r w:rsidRPr="00252CD6">
        <w:rPr>
          <w:rFonts w:ascii="仿宋" w:eastAsia="仿宋" w:hAnsi="仿宋" w:cstheme="minorBidi" w:hint="eastAsia"/>
          <w:sz w:val="32"/>
          <w:szCs w:val="32"/>
        </w:rPr>
        <w:t>2.软件</w:t>
      </w:r>
    </w:p>
    <w:p w:rsidR="00E97C21" w:rsidRDefault="00FD1DAC">
      <w:pPr>
        <w:widowControl/>
        <w:spacing w:line="360" w:lineRule="auto"/>
        <w:ind w:firstLine="643"/>
        <w:jc w:val="left"/>
        <w:rPr>
          <w:rFonts w:ascii="仿宋" w:eastAsia="仿宋" w:hAnsi="仿宋"/>
          <w:kern w:val="0"/>
          <w:sz w:val="28"/>
          <w:szCs w:val="28"/>
        </w:rPr>
      </w:pPr>
      <w:r>
        <w:rPr>
          <w:rFonts w:ascii="仿宋" w:eastAsia="仿宋" w:hAnsi="仿宋" w:hint="eastAsia"/>
          <w:kern w:val="0"/>
          <w:sz w:val="28"/>
          <w:szCs w:val="28"/>
        </w:rPr>
        <w:t>考生需PC端下载安装云考场程序(选择windows下载)，P</w:t>
      </w:r>
      <w:r>
        <w:rPr>
          <w:rFonts w:ascii="仿宋" w:eastAsia="仿宋" w:hAnsi="仿宋"/>
          <w:kern w:val="0"/>
          <w:sz w:val="28"/>
          <w:szCs w:val="28"/>
        </w:rPr>
        <w:t>C</w:t>
      </w:r>
      <w:r>
        <w:rPr>
          <w:rFonts w:ascii="仿宋" w:eastAsia="仿宋" w:hAnsi="仿宋" w:hint="eastAsia"/>
          <w:kern w:val="0"/>
          <w:sz w:val="28"/>
          <w:szCs w:val="28"/>
        </w:rPr>
        <w:t>端下载地址：</w:t>
      </w:r>
      <w:hyperlink r:id="rId10" w:history="1">
        <w:r>
          <w:rPr>
            <w:rStyle w:val="ab"/>
            <w:rFonts w:ascii="仿宋" w:eastAsia="仿宋" w:hAnsi="仿宋"/>
            <w:kern w:val="0"/>
            <w:sz w:val="28"/>
            <w:szCs w:val="28"/>
          </w:rPr>
          <w:t>https://ykc-download.hanwangjiaoyu.com/v2</w:t>
        </w:r>
      </w:hyperlink>
      <w:r>
        <w:rPr>
          <w:rFonts w:ascii="仿宋" w:eastAsia="仿宋" w:hAnsi="仿宋" w:hint="eastAsia"/>
          <w:kern w:val="0"/>
          <w:sz w:val="28"/>
          <w:szCs w:val="28"/>
        </w:rPr>
        <w:t>，安装成功后，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安卓系统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手机打</w:t>
      </w:r>
      <w:r>
        <w:rPr>
          <w:rFonts w:ascii="仿宋" w:eastAsia="仿宋" w:hAnsi="仿宋" w:hint="eastAsia"/>
          <w:kern w:val="0"/>
          <w:sz w:val="28"/>
          <w:szCs w:val="28"/>
        </w:rPr>
        <w:lastRenderedPageBreak/>
        <w:t>开此网址</w:t>
      </w:r>
      <w:proofErr w:type="gramStart"/>
      <w:r>
        <w:rPr>
          <w:rFonts w:ascii="仿宋" w:eastAsia="仿宋" w:hAnsi="仿宋" w:hint="eastAsia"/>
          <w:kern w:val="0"/>
          <w:sz w:val="28"/>
          <w:szCs w:val="28"/>
        </w:rPr>
        <w:t>下载云</w:t>
      </w:r>
      <w:proofErr w:type="gramEnd"/>
      <w:r>
        <w:rPr>
          <w:rFonts w:ascii="仿宋" w:eastAsia="仿宋" w:hAnsi="仿宋" w:hint="eastAsia"/>
          <w:kern w:val="0"/>
          <w:sz w:val="28"/>
          <w:szCs w:val="28"/>
        </w:rPr>
        <w:t>考场-专业版手机A</w:t>
      </w:r>
      <w:r>
        <w:rPr>
          <w:rFonts w:ascii="仿宋" w:eastAsia="仿宋" w:hAnsi="仿宋"/>
          <w:kern w:val="0"/>
          <w:sz w:val="28"/>
          <w:szCs w:val="28"/>
        </w:rPr>
        <w:t>PP</w:t>
      </w:r>
      <w:r>
        <w:rPr>
          <w:rFonts w:ascii="仿宋" w:eastAsia="仿宋" w:hAnsi="仿宋" w:hint="eastAsia"/>
          <w:kern w:val="0"/>
          <w:sz w:val="28"/>
          <w:szCs w:val="28"/>
        </w:rPr>
        <w:t>，iOS系统直接在App</w:t>
      </w:r>
      <w:r>
        <w:rPr>
          <w:rFonts w:ascii="仿宋" w:eastAsia="仿宋" w:hAnsi="仿宋"/>
          <w:kern w:val="0"/>
          <w:sz w:val="28"/>
          <w:szCs w:val="28"/>
        </w:rPr>
        <w:t xml:space="preserve"> S</w:t>
      </w:r>
      <w:r>
        <w:rPr>
          <w:rFonts w:ascii="仿宋" w:eastAsia="仿宋" w:hAnsi="仿宋" w:hint="eastAsia"/>
          <w:kern w:val="0"/>
          <w:sz w:val="28"/>
          <w:szCs w:val="28"/>
        </w:rPr>
        <w:t>tore里搜索云考场-专业版进行下载。</w:t>
      </w:r>
    </w:p>
    <w:p w:rsidR="00252CD6" w:rsidRDefault="00252CD6" w:rsidP="00725819">
      <w:pPr>
        <w:pStyle w:val="p"/>
        <w:numPr>
          <w:ilvl w:val="0"/>
          <w:numId w:val="19"/>
        </w:numPr>
        <w:autoSpaceDE w:val="0"/>
        <w:spacing w:before="0" w:beforeAutospacing="0" w:after="0" w:afterAutospacing="0" w:line="600" w:lineRule="exact"/>
        <w:outlineLvl w:val="1"/>
        <w:rPr>
          <w:rFonts w:ascii="黑体" w:eastAsia="黑体" w:hAnsi="黑体" w:cstheme="minorBidi"/>
          <w:sz w:val="32"/>
          <w:szCs w:val="32"/>
        </w:rPr>
      </w:pPr>
      <w:bookmarkStart w:id="5" w:name="_Toc69565849"/>
      <w:r w:rsidRPr="00252CD6">
        <w:rPr>
          <w:rFonts w:ascii="黑体" w:eastAsia="黑体" w:hAnsi="黑体" w:cstheme="minorBidi" w:hint="eastAsia"/>
          <w:sz w:val="32"/>
          <w:szCs w:val="32"/>
        </w:rPr>
        <w:t>环境要求</w:t>
      </w:r>
      <w:bookmarkEnd w:id="5"/>
    </w:p>
    <w:p w:rsidR="00252CD6" w:rsidRPr="00252CD6" w:rsidRDefault="00252CD6" w:rsidP="00252CD6">
      <w:pPr>
        <w:widowControl/>
        <w:jc w:val="left"/>
        <w:rPr>
          <w:rFonts w:ascii="仿宋" w:eastAsia="仿宋" w:hAnsi="仿宋"/>
          <w:kern w:val="0"/>
          <w:sz w:val="28"/>
          <w:szCs w:val="28"/>
        </w:rPr>
      </w:pPr>
      <w:r w:rsidRPr="00252CD6">
        <w:rPr>
          <w:rFonts w:ascii="仿宋" w:eastAsia="仿宋" w:hAnsi="仿宋" w:hint="eastAsia"/>
          <w:kern w:val="0"/>
          <w:sz w:val="28"/>
          <w:szCs w:val="28"/>
        </w:rPr>
        <w:t>1.考生应选择独立安静房间独自参加网络远程笔试，考试前</w:t>
      </w:r>
      <w:r>
        <w:rPr>
          <w:rFonts w:ascii="仿宋" w:eastAsia="仿宋" w:hAnsi="仿宋" w:hint="eastAsia"/>
          <w:kern w:val="0"/>
          <w:sz w:val="28"/>
          <w:szCs w:val="28"/>
        </w:rPr>
        <w:t>考生需首先使用移动设备，通过摄像头环绕考生所处考室一周，</w:t>
      </w:r>
      <w:r w:rsidRPr="00252CD6">
        <w:rPr>
          <w:rFonts w:ascii="仿宋" w:eastAsia="仿宋" w:hAnsi="仿宋" w:hint="eastAsia"/>
          <w:kern w:val="0"/>
          <w:sz w:val="28"/>
          <w:szCs w:val="28"/>
        </w:rPr>
        <w:t xml:space="preserve">以确认考生所处考室为单人单室，严禁在培训机构、网吧等场所进行考试。 </w:t>
      </w:r>
    </w:p>
    <w:p w:rsidR="00252CD6" w:rsidRPr="00252CD6" w:rsidRDefault="00252CD6" w:rsidP="00252CD6">
      <w:pPr>
        <w:rPr>
          <w:rFonts w:ascii="仿宋" w:eastAsia="仿宋" w:hAnsi="仿宋"/>
          <w:kern w:val="0"/>
          <w:sz w:val="28"/>
          <w:szCs w:val="28"/>
        </w:rPr>
      </w:pPr>
      <w:r w:rsidRPr="00252CD6">
        <w:rPr>
          <w:rFonts w:ascii="仿宋" w:eastAsia="仿宋" w:hAnsi="仿宋" w:hint="eastAsia"/>
          <w:kern w:val="0"/>
          <w:sz w:val="28"/>
          <w:szCs w:val="28"/>
        </w:rPr>
        <w:t>2.整个考试期间，房间必须保持安静明亮，</w:t>
      </w:r>
      <w:proofErr w:type="gramStart"/>
      <w:r w:rsidRPr="00252CD6">
        <w:rPr>
          <w:rFonts w:ascii="仿宋" w:eastAsia="仿宋" w:hAnsi="仿宋" w:hint="eastAsia"/>
          <w:kern w:val="0"/>
          <w:sz w:val="28"/>
          <w:szCs w:val="28"/>
        </w:rPr>
        <w:t>不</w:t>
      </w:r>
      <w:proofErr w:type="gramEnd"/>
      <w:r w:rsidRPr="00252CD6">
        <w:rPr>
          <w:rFonts w:ascii="仿宋" w:eastAsia="仿宋" w:hAnsi="仿宋" w:hint="eastAsia"/>
          <w:kern w:val="0"/>
          <w:sz w:val="28"/>
          <w:szCs w:val="28"/>
        </w:rPr>
        <w:t xml:space="preserve">逆光，严禁他人进入考试独立空间，须关闭移动设备及其他任何电子设备录像、录屏、音乐、闹钟等可能影响正常考试的应用程序，不得出现其他声音。 </w:t>
      </w:r>
    </w:p>
    <w:p w:rsidR="00252CD6" w:rsidRDefault="00252CD6" w:rsidP="00252CD6">
      <w:pPr>
        <w:rPr>
          <w:rFonts w:ascii="仿宋" w:eastAsia="仿宋" w:hAnsi="仿宋"/>
          <w:sz w:val="28"/>
          <w:szCs w:val="28"/>
        </w:rPr>
      </w:pPr>
      <w:r w:rsidRPr="00252CD6">
        <w:rPr>
          <w:rFonts w:ascii="仿宋" w:eastAsia="仿宋" w:hAnsi="仿宋" w:hint="eastAsia"/>
          <w:kern w:val="0"/>
          <w:sz w:val="28"/>
          <w:szCs w:val="28"/>
        </w:rPr>
        <w:t>3.考试期间视频背景必须是真实环境，不允许使用虚拟背景、</w:t>
      </w:r>
      <w:r w:rsidRPr="00252CD6">
        <w:rPr>
          <w:rFonts w:ascii="仿宋" w:eastAsia="仿宋" w:hAnsi="仿宋" w:hint="eastAsia"/>
          <w:sz w:val="28"/>
          <w:szCs w:val="28"/>
        </w:rPr>
        <w:t>更换视频背景。</w:t>
      </w:r>
    </w:p>
    <w:p w:rsidR="00075E12" w:rsidRDefault="00252CD6" w:rsidP="00075E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4.网络要求需达到带宽上下至少10</w:t>
      </w:r>
      <w:r>
        <w:rPr>
          <w:rFonts w:ascii="仿宋" w:eastAsia="仿宋" w:hAnsi="仿宋"/>
          <w:sz w:val="28"/>
          <w:szCs w:val="28"/>
        </w:rPr>
        <w:t>M</w:t>
      </w:r>
      <w:r w:rsidR="00075E12">
        <w:rPr>
          <w:rFonts w:ascii="仿宋" w:eastAsia="仿宋" w:hAnsi="仿宋" w:hint="eastAsia"/>
          <w:sz w:val="28"/>
          <w:szCs w:val="28"/>
        </w:rPr>
        <w:t>。</w:t>
      </w:r>
    </w:p>
    <w:p w:rsidR="00252CD6" w:rsidRDefault="00252CD6" w:rsidP="00075E12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此网址为测速网址：</w:t>
      </w:r>
      <w:hyperlink r:id="rId11" w:history="1">
        <w:r w:rsidR="00075E12" w:rsidRPr="00D7755B">
          <w:rPr>
            <w:rStyle w:val="ab"/>
            <w:rFonts w:ascii="仿宋" w:eastAsia="仿宋" w:hAnsi="仿宋"/>
            <w:sz w:val="28"/>
            <w:szCs w:val="28"/>
          </w:rPr>
          <w:t>https://www.speedtest.cn/</w:t>
        </w:r>
      </w:hyperlink>
    </w:p>
    <w:p w:rsidR="00075E12" w:rsidRDefault="00075E12" w:rsidP="00725819">
      <w:pPr>
        <w:pStyle w:val="p"/>
        <w:numPr>
          <w:ilvl w:val="0"/>
          <w:numId w:val="19"/>
        </w:numPr>
        <w:autoSpaceDE w:val="0"/>
        <w:spacing w:before="0" w:beforeAutospacing="0" w:after="0" w:afterAutospacing="0" w:line="600" w:lineRule="exact"/>
        <w:outlineLvl w:val="1"/>
        <w:rPr>
          <w:rFonts w:ascii="黑体" w:eastAsia="黑体" w:hAnsi="黑体" w:cstheme="minorBidi"/>
          <w:sz w:val="32"/>
          <w:szCs w:val="32"/>
        </w:rPr>
      </w:pPr>
      <w:bookmarkStart w:id="6" w:name="_Toc69565850"/>
      <w:r w:rsidRPr="00075E12">
        <w:rPr>
          <w:rFonts w:ascii="黑体" w:eastAsia="黑体" w:hAnsi="黑体" w:cstheme="minorBidi" w:hint="eastAsia"/>
          <w:sz w:val="32"/>
          <w:szCs w:val="32"/>
        </w:rPr>
        <w:t>注意事项</w:t>
      </w:r>
      <w:bookmarkEnd w:id="6"/>
    </w:p>
    <w:p w:rsidR="00075E12" w:rsidRPr="00075E12" w:rsidRDefault="00075E12" w:rsidP="00075E1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1.考生复试时应双手摆放桌面，</w:t>
      </w:r>
      <w:proofErr w:type="gramStart"/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主机位</w:t>
      </w:r>
      <w:proofErr w:type="gramEnd"/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从正面拍摄，放置在距离本人 30cm 处，完整拍摄到考生双手以上身体部位。辅机位从考生侧后方 45°距离本人 1m 处拍摄，可以拍摄到考生侧面及主设备电脑全屏幕，需保证考官能够从第二机位清晰看到第一机位屏幕。 </w:t>
      </w:r>
    </w:p>
    <w:p w:rsidR="00075E12" w:rsidRPr="00075E12" w:rsidRDefault="00075E12" w:rsidP="00075E1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2.考生需提前测试设备和网络，保证设备电量充足、网络连接正常，确保余额充足。考生应尽可能具备有线宽带、WIFI、</w:t>
      </w:r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4G等至少两种网络条件。</w:t>
      </w:r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 xml:space="preserve">建议电脑优先使用有线网络。 </w:t>
      </w:r>
    </w:p>
    <w:p w:rsidR="00075E12" w:rsidRPr="00075E12" w:rsidRDefault="00075E12" w:rsidP="00075E1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075E12"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3.如考生确有特殊情况不具备网络远程复试条件，请及时联</w:t>
      </w:r>
      <w:r w:rsidRPr="00075E12">
        <w:rPr>
          <w:rFonts w:ascii="仿宋" w:eastAsia="仿宋" w:hAnsi="仿宋" w:hint="eastAsia"/>
          <w:color w:val="000000"/>
          <w:sz w:val="30"/>
          <w:szCs w:val="30"/>
        </w:rPr>
        <w:t>系研究生处或各招生院系。</w:t>
      </w:r>
    </w:p>
    <w:p w:rsidR="00E97C21" w:rsidRDefault="00E97C21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rPr>
          <w:rFonts w:ascii="黑体" w:eastAsia="黑体" w:hAnsi="黑体" w:cstheme="minorBidi"/>
          <w:sz w:val="32"/>
          <w:szCs w:val="32"/>
        </w:rPr>
      </w:pPr>
    </w:p>
    <w:p w:rsidR="00E97C21" w:rsidRDefault="00FD1DAC" w:rsidP="00725819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outlineLvl w:val="0"/>
        <w:rPr>
          <w:rFonts w:ascii="黑体" w:eastAsia="黑体" w:hAnsi="黑体" w:cstheme="minorBidi"/>
          <w:sz w:val="28"/>
          <w:szCs w:val="28"/>
        </w:rPr>
      </w:pPr>
      <w:bookmarkStart w:id="7" w:name="_Toc69565851"/>
      <w:r>
        <w:rPr>
          <w:rFonts w:ascii="黑体" w:eastAsia="黑体" w:hAnsi="黑体" w:cstheme="minorBidi" w:hint="eastAsia"/>
          <w:sz w:val="32"/>
          <w:szCs w:val="32"/>
        </w:rPr>
        <w:t>二、电脑及手机预先设置</w:t>
      </w:r>
      <w:bookmarkEnd w:id="7"/>
    </w:p>
    <w:p w:rsidR="00E97C21" w:rsidRDefault="00FD1DAC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1.登录系统前请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关闭电脑全部的安全软件</w:t>
      </w:r>
      <w:r>
        <w:rPr>
          <w:rFonts w:ascii="仿宋" w:eastAsia="仿宋" w:hAnsi="仿宋" w:hint="eastAsia"/>
          <w:sz w:val="28"/>
          <w:szCs w:val="28"/>
        </w:rPr>
        <w:t>以防误删、误阻止。</w:t>
      </w:r>
    </w:p>
    <w:p w:rsidR="00E97C21" w:rsidRDefault="00FD1DAC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" w:eastAsia="仿宋" w:hAnsi="仿宋" w:cs="微软雅黑" w:hint="eastAsia"/>
          <w:sz w:val="28"/>
          <w:szCs w:val="28"/>
        </w:rPr>
        <w:t>考生须将手机屏幕锁定设置成“永不”，避免因手机锁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屏造成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摄像头无法提供视频画面。</w:t>
      </w:r>
    </w:p>
    <w:p w:rsidR="00E97C21" w:rsidRDefault="00FD1DAC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3.电脑调试过程中会有使用摄像头、麦克风等安全提示，一律点击允许。</w:t>
      </w:r>
    </w:p>
    <w:p w:rsidR="00E97C21" w:rsidRDefault="00E97C21"/>
    <w:p w:rsidR="00E97C21" w:rsidRDefault="00FD1DAC">
      <w:r>
        <w:rPr>
          <w:rFonts w:hint="eastAsia"/>
        </w:rPr>
        <w:t>下载客户端注意事项：</w:t>
      </w:r>
    </w:p>
    <w:p w:rsidR="00E97C21" w:rsidRDefault="00FD1DAC">
      <w:pPr>
        <w:pStyle w:val="ac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E97C21" w:rsidRDefault="00FD1DA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4" name="图片 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gfLON20jrjNAejNArA_688_48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pStyle w:val="ac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E97C21" w:rsidRDefault="00FD1DAC">
      <w:pPr>
        <w:pStyle w:val="ac"/>
        <w:numPr>
          <w:ilvl w:val="0"/>
          <w:numId w:val="3"/>
        </w:numPr>
      </w:pPr>
      <w:r>
        <w:rPr>
          <w:rFonts w:hint="eastAsia"/>
        </w:rPr>
        <w:lastRenderedPageBreak/>
        <w:t>点击“好”</w:t>
      </w:r>
      <w:r>
        <w:rPr>
          <w:noProof/>
        </w:rPr>
        <w:drawing>
          <wp:inline distT="0" distB="0" distL="114300" distR="114300">
            <wp:extent cx="4724400" cy="225679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65" cy="22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E97C21" w:rsidRDefault="00FD1DA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2" w:rsidRDefault="00AC0212">
      <w:pPr>
        <w:jc w:val="center"/>
      </w:pPr>
    </w:p>
    <w:p w:rsidR="00AC0212" w:rsidRPr="00AC0212" w:rsidRDefault="00AC0212" w:rsidP="00725819">
      <w:pPr>
        <w:pStyle w:val="p"/>
        <w:autoSpaceDE w:val="0"/>
        <w:spacing w:before="0" w:beforeAutospacing="0" w:after="0" w:afterAutospacing="0" w:line="600" w:lineRule="exact"/>
        <w:ind w:firstLineChars="200" w:firstLine="640"/>
        <w:jc w:val="center"/>
        <w:outlineLvl w:val="0"/>
        <w:rPr>
          <w:rFonts w:ascii="黑体" w:eastAsia="黑体" w:hAnsi="黑体" w:cstheme="minorBidi"/>
          <w:sz w:val="32"/>
          <w:szCs w:val="32"/>
        </w:rPr>
      </w:pPr>
      <w:bookmarkStart w:id="8" w:name="_Toc69565852"/>
      <w:r w:rsidRPr="00AC0212">
        <w:rPr>
          <w:rFonts w:ascii="黑体" w:eastAsia="黑体" w:hAnsi="黑体" w:cstheme="minorBidi" w:hint="eastAsia"/>
          <w:sz w:val="32"/>
          <w:szCs w:val="32"/>
        </w:rPr>
        <w:t>三、考试具体流程</w:t>
      </w:r>
      <w:bookmarkEnd w:id="8"/>
    </w:p>
    <w:p w:rsidR="00E97C21" w:rsidRDefault="00FD1DAC" w:rsidP="00725819">
      <w:pPr>
        <w:pStyle w:val="2"/>
      </w:pPr>
      <w:bookmarkStart w:id="9" w:name="_Toc69565853"/>
      <w:r>
        <w:rPr>
          <w:rFonts w:hint="eastAsia"/>
        </w:rPr>
        <w:t>（一）考前</w:t>
      </w:r>
      <w:bookmarkEnd w:id="9"/>
    </w:p>
    <w:p w:rsidR="00E97C21" w:rsidRDefault="00FD1DAC">
      <w:pPr>
        <w:pStyle w:val="2"/>
      </w:pPr>
      <w:bookmarkStart w:id="10" w:name="_Toc69565854"/>
      <w:r>
        <w:rPr>
          <w:rFonts w:hint="eastAsia"/>
        </w:rPr>
        <w:t>第一步：登录</w:t>
      </w:r>
      <w:bookmarkEnd w:id="10"/>
    </w:p>
    <w:p w:rsidR="00E97C21" w:rsidRDefault="00FD1DA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打开“云考场”客户端</w:t>
      </w:r>
    </w:p>
    <w:p w:rsidR="00E97C21" w:rsidRDefault="00FD1DA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E97C21" w:rsidRDefault="00FD1DAC">
      <w:pPr>
        <w:ind w:left="425"/>
        <w:jc w:val="left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0" distR="0">
            <wp:extent cx="5724525" cy="2794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92" cy="28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E97C21" w:rsidRDefault="00FD1DA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获取并填写短信验证码</w:t>
      </w:r>
    </w:p>
    <w:p w:rsidR="00E97C21" w:rsidRDefault="00FD1DA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E97C21" w:rsidRDefault="00FD1DA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选择学院</w:t>
      </w:r>
    </w:p>
    <w:p w:rsidR="00E97C21" w:rsidRDefault="00FD1DAC">
      <w:pPr>
        <w:pStyle w:val="a4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rPr>
          <w:sz w:val="24"/>
        </w:rPr>
      </w:pPr>
      <w:r>
        <w:rPr>
          <w:rFonts w:hint="eastAsia"/>
          <w:sz w:val="24"/>
        </w:rPr>
        <w:t>考生如果在登录平台时遇到登录不进去或者账号不存在的情况，请联系学校老师确认考生的身份信息是否录入正确。</w:t>
      </w:r>
    </w:p>
    <w:p w:rsidR="00E97C21" w:rsidRDefault="00E97C21">
      <w:pPr>
        <w:pStyle w:val="a4"/>
      </w:pPr>
    </w:p>
    <w:p w:rsidR="00E97C21" w:rsidRDefault="00FD1DAC">
      <w:pPr>
        <w:pStyle w:val="2"/>
      </w:pPr>
      <w:bookmarkStart w:id="11" w:name="_Toc69565855"/>
      <w:r>
        <w:rPr>
          <w:rFonts w:hint="eastAsia"/>
        </w:rPr>
        <w:t>第二步：选择并进入业务</w:t>
      </w:r>
      <w:bookmarkEnd w:id="11"/>
    </w:p>
    <w:p w:rsidR="00E97C21" w:rsidRDefault="00FD1DAC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:rsidR="00E97C21" w:rsidRDefault="00FD1DA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12" w:name="_Toc69565856"/>
      <w:r>
        <w:rPr>
          <w:rFonts w:hint="eastAsia"/>
        </w:rPr>
        <w:lastRenderedPageBreak/>
        <w:t>第三步：选择专业</w:t>
      </w:r>
      <w:bookmarkEnd w:id="12"/>
    </w:p>
    <w:p w:rsidR="00E97C21" w:rsidRDefault="00FD1DAC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E97C21" w:rsidRDefault="00FD1DA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13" w:name="_Toc69565857"/>
      <w:r>
        <w:rPr>
          <w:rFonts w:hint="eastAsia"/>
        </w:rPr>
        <w:t>第四步：考生缴费</w:t>
      </w:r>
      <w:bookmarkEnd w:id="13"/>
    </w:p>
    <w:p w:rsidR="00E97C21" w:rsidRDefault="00FD1DAC">
      <w:pPr>
        <w:pStyle w:val="ac"/>
        <w:rPr>
          <w:sz w:val="24"/>
        </w:rPr>
      </w:pPr>
      <w:r>
        <w:rPr>
          <w:rFonts w:hint="eastAsia"/>
          <w:sz w:val="24"/>
        </w:rPr>
        <w:t>如果学校没有收费专业则略过此步骤</w:t>
      </w:r>
    </w:p>
    <w:p w:rsidR="00E97C21" w:rsidRDefault="00FD1DAC">
      <w:pPr>
        <w:pStyle w:val="ac"/>
        <w:numPr>
          <w:ilvl w:val="0"/>
          <w:numId w:val="7"/>
        </w:numPr>
      </w:pPr>
      <w:r>
        <w:rPr>
          <w:rFonts w:hint="eastAsia"/>
        </w:rPr>
        <w:t>点击缴费操作</w:t>
      </w:r>
    </w:p>
    <w:p w:rsidR="00E97C21" w:rsidRDefault="00FD1DAC">
      <w:pPr>
        <w:pStyle w:val="ac"/>
        <w:ind w:left="420"/>
        <w:jc w:val="both"/>
      </w:pPr>
      <w:r>
        <w:rPr>
          <w:rFonts w:hint="eastAsia"/>
          <w:noProof/>
        </w:rPr>
        <w:drawing>
          <wp:inline distT="0" distB="0" distL="0" distR="0">
            <wp:extent cx="5429250" cy="2385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77" cy="2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pStyle w:val="ac"/>
        <w:numPr>
          <w:ilvl w:val="0"/>
          <w:numId w:val="7"/>
        </w:numPr>
      </w:pPr>
      <w:r>
        <w:rPr>
          <w:rFonts w:hint="eastAsia"/>
        </w:rPr>
        <w:lastRenderedPageBreak/>
        <w:t>弹出</w:t>
      </w:r>
      <w:proofErr w:type="gramStart"/>
      <w:r>
        <w:rPr>
          <w:rFonts w:hint="eastAsia"/>
        </w:rPr>
        <w:t>二维码之后</w:t>
      </w:r>
      <w:proofErr w:type="gramEnd"/>
      <w:r>
        <w:rPr>
          <w:rFonts w:hint="eastAsia"/>
        </w:rPr>
        <w:t>，学生用</w:t>
      </w:r>
      <w:proofErr w:type="gramStart"/>
      <w:r>
        <w:rPr>
          <w:rFonts w:hint="eastAsia"/>
          <w:b/>
          <w:bCs/>
        </w:rPr>
        <w:t>微信</w:t>
      </w:r>
      <w:r>
        <w:rPr>
          <w:rFonts w:hint="eastAsia"/>
        </w:rPr>
        <w:t>扫码</w:t>
      </w:r>
      <w:proofErr w:type="gramEnd"/>
      <w:r>
        <w:rPr>
          <w:rFonts w:hint="eastAsia"/>
        </w:rPr>
        <w:t>进行缴费</w:t>
      </w:r>
    </w:p>
    <w:p w:rsidR="00E97C21" w:rsidRDefault="00FD1DAC">
      <w:pPr>
        <w:pStyle w:val="2"/>
      </w:pPr>
      <w:bookmarkStart w:id="14" w:name="_Toc69565858"/>
      <w:r>
        <w:rPr>
          <w:rFonts w:hint="eastAsia"/>
        </w:rPr>
        <w:t>第五步：查看学校、专业公告</w:t>
      </w:r>
      <w:bookmarkEnd w:id="14"/>
    </w:p>
    <w:p w:rsidR="00E97C21" w:rsidRDefault="00FD1DAC"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 w:rsidR="00E97C21" w:rsidRPr="00AC0212" w:rsidRDefault="00FD1DAC" w:rsidP="00AC0212">
      <w:pPr>
        <w:jc w:val="center"/>
      </w:pPr>
      <w:r>
        <w:rPr>
          <w:noProof/>
        </w:rPr>
        <w:drawing>
          <wp:inline distT="0" distB="0" distL="114300" distR="114300">
            <wp:extent cx="5932805" cy="289560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21" cy="289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15" w:name="_Toc69565859"/>
      <w:r>
        <w:rPr>
          <w:rFonts w:hint="eastAsia"/>
        </w:rPr>
        <w:t>第</w:t>
      </w:r>
      <w:r w:rsidR="00AC0212">
        <w:rPr>
          <w:rFonts w:hint="eastAsia"/>
        </w:rPr>
        <w:t>六</w:t>
      </w:r>
      <w:r>
        <w:rPr>
          <w:rFonts w:hint="eastAsia"/>
        </w:rPr>
        <w:t>步：考生信息审核</w:t>
      </w:r>
      <w:bookmarkEnd w:id="15"/>
    </w:p>
    <w:p w:rsidR="00E97C21" w:rsidRDefault="00FD1DAC">
      <w:pPr>
        <w:pStyle w:val="ac"/>
        <w:rPr>
          <w:sz w:val="24"/>
          <w:szCs w:val="24"/>
        </w:rPr>
      </w:pPr>
      <w:r>
        <w:rPr>
          <w:rFonts w:hint="eastAsia"/>
          <w:sz w:val="24"/>
          <w:szCs w:val="24"/>
        </w:rPr>
        <w:t>如果学校不需要考生上传身份信息资料则忽略此步骤</w:t>
      </w:r>
    </w:p>
    <w:p w:rsidR="00E97C21" w:rsidRDefault="00FD1DAC">
      <w:pPr>
        <w:pStyle w:val="ac"/>
        <w:numPr>
          <w:ilvl w:val="0"/>
          <w:numId w:val="10"/>
        </w:numPr>
      </w:pPr>
      <w:r>
        <w:rPr>
          <w:rFonts w:hint="eastAsia"/>
        </w:rPr>
        <w:t>上传考生的信息资料（考生最多上传</w:t>
      </w:r>
      <w:r>
        <w:rPr>
          <w:rFonts w:hint="eastAsia"/>
        </w:rPr>
        <w:t>2</w:t>
      </w:r>
      <w:r>
        <w:rPr>
          <w:rFonts w:hint="eastAsia"/>
        </w:rPr>
        <w:t>个文件，文件较多的情况请上传压缩文件</w:t>
      </w:r>
      <w:r w:rsidR="00AC0212">
        <w:rPr>
          <w:rFonts w:hint="eastAsia"/>
        </w:rPr>
        <w:t>，不得超过</w:t>
      </w:r>
      <w:r w:rsidR="00AC0212">
        <w:rPr>
          <w:rFonts w:hint="eastAsia"/>
        </w:rPr>
        <w:t>30</w:t>
      </w:r>
      <w:r w:rsidR="00AC0212">
        <w:t>M</w:t>
      </w:r>
      <w:r>
        <w:rPr>
          <w:rFonts w:hint="eastAsia"/>
        </w:rPr>
        <w:t>）</w:t>
      </w:r>
    </w:p>
    <w:p w:rsidR="00E97C21" w:rsidRDefault="00FD1DA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476875" cy="25876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9" cy="25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AC0212">
      <w:pPr>
        <w:pStyle w:val="2"/>
      </w:pPr>
      <w:bookmarkStart w:id="16" w:name="_Toc69565860"/>
      <w:r>
        <w:rPr>
          <w:rFonts w:hint="eastAsia"/>
        </w:rPr>
        <w:lastRenderedPageBreak/>
        <w:t>第七</w:t>
      </w:r>
      <w:r w:rsidR="00FD1DAC">
        <w:rPr>
          <w:rFonts w:hint="eastAsia"/>
        </w:rPr>
        <w:t>步：核对考场</w:t>
      </w:r>
      <w:bookmarkEnd w:id="16"/>
    </w:p>
    <w:p w:rsidR="00E97C21" w:rsidRDefault="00FD1DAC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5272405" cy="3019425"/>
            <wp:effectExtent l="0" t="0" r="4445" b="952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 w:rsidP="00725819">
      <w:pPr>
        <w:pStyle w:val="2"/>
      </w:pPr>
      <w:bookmarkStart w:id="17" w:name="_Toc69565861"/>
      <w:r>
        <w:rPr>
          <w:rFonts w:hint="eastAsia"/>
        </w:rPr>
        <w:lastRenderedPageBreak/>
        <w:t>（二）考中</w:t>
      </w:r>
      <w:bookmarkEnd w:id="17"/>
    </w:p>
    <w:p w:rsidR="00E97C21" w:rsidRDefault="00FD1DAC">
      <w:pPr>
        <w:pStyle w:val="2"/>
      </w:pPr>
      <w:bookmarkStart w:id="18" w:name="_Toc69565862"/>
      <w:r>
        <w:rPr>
          <w:rFonts w:hint="eastAsia"/>
        </w:rPr>
        <w:t>第一步：点击进入考场按钮</w:t>
      </w:r>
      <w:bookmarkEnd w:id="18"/>
    </w:p>
    <w:p w:rsidR="00E97C21" w:rsidRDefault="00FD1DAC">
      <w:pPr>
        <w:pStyle w:val="2"/>
      </w:pPr>
      <w:bookmarkStart w:id="19" w:name="_Toc69565863"/>
      <w:r>
        <w:rPr>
          <w:rFonts w:hint="eastAsia"/>
        </w:rPr>
        <w:t>第二步：根据业务流程进行相应的步骤</w:t>
      </w:r>
      <w:bookmarkEnd w:id="19"/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4648200" cy="2815590"/>
            <wp:effectExtent l="0" t="0" r="0" b="381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987" cy="28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20" w:name="_Toc69565864"/>
      <w:r>
        <w:rPr>
          <w:rFonts w:hint="eastAsia"/>
        </w:rPr>
        <w:t>第三步：签约考试承诺书（若考试流程中没有设置该步骤则不会显示）</w:t>
      </w:r>
      <w:bookmarkEnd w:id="20"/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4791075" cy="3127375"/>
            <wp:effectExtent l="0" t="0" r="0" b="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13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21" w:name="_Toc69565865"/>
      <w:r>
        <w:rPr>
          <w:rFonts w:hint="eastAsia"/>
        </w:rPr>
        <w:lastRenderedPageBreak/>
        <w:t>第四步：开始考试</w:t>
      </w:r>
      <w:bookmarkEnd w:id="21"/>
    </w:p>
    <w:p w:rsidR="00E97C21" w:rsidRDefault="00FD1DAC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pStyle w:val="2"/>
      </w:pPr>
      <w:bookmarkStart w:id="22" w:name="_Toc69565866"/>
      <w:r>
        <w:rPr>
          <w:rFonts w:hint="eastAsia"/>
        </w:rPr>
        <w:t>第五步：人脸识别</w:t>
      </w:r>
      <w:bookmarkEnd w:id="22"/>
    </w:p>
    <w:p w:rsidR="00E97C21" w:rsidRDefault="00FD1DAC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E97C21" w:rsidRDefault="00FD1DAC">
      <w:pPr>
        <w:jc w:val="center"/>
      </w:pPr>
      <w:r>
        <w:rPr>
          <w:noProof/>
        </w:rPr>
        <w:drawing>
          <wp:inline distT="0" distB="0" distL="114300" distR="114300">
            <wp:extent cx="4924425" cy="3096260"/>
            <wp:effectExtent l="0" t="0" r="0" b="889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17" cy="31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进行活体检测和人脸识别认证，将脸对准在识别框内</w:t>
      </w:r>
    </w:p>
    <w:p w:rsidR="00E97C21" w:rsidRDefault="00FD1DAC">
      <w:pPr>
        <w:ind w:left="425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5895340" cy="27997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3"/>
        </w:numPr>
        <w:rPr>
          <w:rFonts w:ascii="微软雅黑" w:hAnsi="微软雅黑" w:cs="微软雅黑"/>
          <w:color w:val="000000" w:themeColor="text1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000000" w:themeColor="text1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若一直认证失败也可进入候考区，但在考官界面会提示“人脸识别认证未通过”，考生须将身份证原件在面试中展示给考官，进行“人证对比”。考试过程中，考官可以查看人脸识别时的截图。</w:t>
      </w:r>
    </w:p>
    <w:p w:rsidR="00E97C21" w:rsidRDefault="00E97C21">
      <w:pPr>
        <w:pStyle w:val="a4"/>
      </w:pPr>
    </w:p>
    <w:p w:rsidR="00E97C21" w:rsidRDefault="00FD1DAC">
      <w:pPr>
        <w:pStyle w:val="2"/>
      </w:pPr>
      <w:bookmarkStart w:id="23" w:name="_Toc69565867"/>
      <w:r>
        <w:rPr>
          <w:rFonts w:hint="eastAsia"/>
        </w:rPr>
        <w:t>第六步：进入考试房间</w:t>
      </w:r>
      <w:bookmarkEnd w:id="23"/>
    </w:p>
    <w:p w:rsidR="00E97C21" w:rsidRDefault="00FD1DAC">
      <w:pPr>
        <w:pStyle w:val="3"/>
        <w:rPr>
          <w:lang w:eastAsia="zh-CN"/>
        </w:rPr>
      </w:pPr>
      <w:bookmarkStart w:id="24" w:name="_Toc69565868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  <w:bookmarkEnd w:id="24"/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E97C21" w:rsidRDefault="00FD1DA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0" distR="0">
            <wp:extent cx="5229225" cy="24707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06" cy="24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000000" w:themeColor="text1"/>
        </w:rPr>
        <w:lastRenderedPageBreak/>
        <w:t>若当考试要求使用双摄像头进行面试时，考生需要打开云考场移动端扫描该页面提供的二</w:t>
      </w:r>
      <w:proofErr w:type="gramStart"/>
      <w:r>
        <w:rPr>
          <w:rFonts w:ascii="微软雅黑" w:hAnsi="微软雅黑" w:cs="微软雅黑" w:hint="eastAsia"/>
          <w:color w:val="000000" w:themeColor="text1"/>
        </w:rPr>
        <w:t>维码加入</w:t>
      </w:r>
      <w:proofErr w:type="gramEnd"/>
      <w:r>
        <w:rPr>
          <w:rFonts w:ascii="微软雅黑" w:hAnsi="微软雅黑" w:cs="微软雅黑" w:hint="eastAsia"/>
          <w:color w:val="000000" w:themeColor="text1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E97C21" w:rsidRDefault="00FD1DAC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4943475" cy="23412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686" cy="235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21" w:rsidRDefault="00E97C21">
      <w:pPr>
        <w:ind w:left="425"/>
        <w:jc w:val="center"/>
        <w:rPr>
          <w:rFonts w:ascii="微软雅黑" w:hAnsi="微软雅黑" w:cs="微软雅黑"/>
        </w:rPr>
      </w:pPr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手机A</w:t>
      </w:r>
      <w:r>
        <w:rPr>
          <w:rFonts w:ascii="微软雅黑" w:hAnsi="微软雅黑" w:cs="微软雅黑"/>
        </w:rPr>
        <w:t>PP</w:t>
      </w:r>
      <w:r w:rsidR="00251560">
        <w:rPr>
          <w:rFonts w:ascii="微软雅黑" w:hAnsi="微软雅黑" w:cs="微软雅黑" w:hint="eastAsia"/>
        </w:rPr>
        <w:t>直接点击扫描二维码</w:t>
      </w:r>
      <w:r w:rsidR="00251560">
        <w:rPr>
          <w:rFonts w:ascii="微软雅黑" w:hAnsi="微软雅黑" w:cs="微软雅黑"/>
        </w:rPr>
        <w:t xml:space="preserve"> </w:t>
      </w:r>
    </w:p>
    <w:p w:rsidR="00E97C21" w:rsidRDefault="00FD1DAC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2128520" cy="36576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663" cy="368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1560">
        <w:rPr>
          <w:rFonts w:ascii="微软雅黑" w:hAnsi="微软雅黑" w:cs="微软雅黑" w:hint="eastAsia"/>
        </w:rPr>
        <w:t xml:space="preserve"> </w:t>
      </w:r>
    </w:p>
    <w:p w:rsidR="00E97C21" w:rsidRDefault="00FD1DAC">
      <w:r>
        <w:br w:type="page"/>
      </w:r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确认考生信息，再点击加入第二摄像头</w:t>
      </w:r>
    </w:p>
    <w:p w:rsidR="00251560" w:rsidRDefault="00251560" w:rsidP="00251560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2322830" cy="38100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73" cy="384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560" w:rsidRDefault="00251560" w:rsidP="00251560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或者是登录账号后在对应的考场选择“加入第二机位”</w:t>
      </w:r>
    </w:p>
    <w:p w:rsidR="00251560" w:rsidRDefault="00251560" w:rsidP="00251560">
      <w:pPr>
        <w:ind w:left="425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2054225" cy="3645535"/>
            <wp:effectExtent l="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21" w:rsidRDefault="00E97C21" w:rsidP="00251560">
      <w:pPr>
        <w:rPr>
          <w:rFonts w:ascii="微软雅黑" w:hAnsi="微软雅黑" w:cs="微软雅黑"/>
        </w:rPr>
      </w:pPr>
    </w:p>
    <w:p w:rsidR="00E97C21" w:rsidRDefault="00FD1DAC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lastRenderedPageBreak/>
        <w:t>当候考官选择与该生进行对话时，考生可以看到候考官的画面并与候考官进行音视频交流</w:t>
      </w:r>
    </w:p>
    <w:p w:rsidR="00E97C21" w:rsidRDefault="00FD1DAC" w:rsidP="00251560">
      <w:pPr>
        <w:jc w:val="center"/>
      </w:pPr>
      <w:r>
        <w:rPr>
          <w:noProof/>
        </w:rPr>
        <w:drawing>
          <wp:inline distT="0" distB="0" distL="0" distR="0">
            <wp:extent cx="5942965" cy="29711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000000" w:themeColor="text1"/>
        </w:rPr>
        <w:t>收到面试邀请</w:t>
      </w:r>
    </w:p>
    <w:p w:rsidR="00E97C21" w:rsidRDefault="00FD1DAC" w:rsidP="00251560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0" distR="0">
            <wp:extent cx="6048375" cy="307594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E97C21" w:rsidRDefault="00FD1DAC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0" distR="0">
            <wp:extent cx="6115050" cy="299021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25" cy="29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E97C21"/>
    <w:p w:rsidR="00E97C21" w:rsidRDefault="00FD1DAC">
      <w:pPr>
        <w:pStyle w:val="3"/>
        <w:rPr>
          <w:lang w:eastAsia="zh-CN"/>
        </w:rPr>
      </w:pPr>
      <w:bookmarkStart w:id="25" w:name="_Toc69565869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、在线笔试</w:t>
      </w:r>
      <w:bookmarkEnd w:id="25"/>
    </w:p>
    <w:p w:rsidR="00E97C21" w:rsidRDefault="00FD1DAC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进入笔试考场，等待考卷的下发</w:t>
      </w:r>
    </w:p>
    <w:p w:rsidR="00E97C21" w:rsidRDefault="00FD1DAC">
      <w:pPr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43625" cy="29025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078" cy="29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12" w:rsidRDefault="00AC0212">
      <w:pPr>
        <w:rPr>
          <w:lang w:bidi="en-US"/>
        </w:rPr>
      </w:pPr>
    </w:p>
    <w:p w:rsidR="00E97C21" w:rsidRDefault="00FD536E" w:rsidP="00FD536E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此处可以与考官进行文字聊天</w:t>
      </w:r>
    </w:p>
    <w:p w:rsidR="00FD536E" w:rsidRDefault="00FD536E" w:rsidP="00FD536E">
      <w:pPr>
        <w:jc w:val="center"/>
        <w:rPr>
          <w:lang w:bidi="en-US"/>
        </w:rPr>
      </w:pPr>
      <w:r>
        <w:rPr>
          <w:noProof/>
        </w:rPr>
        <w:lastRenderedPageBreak/>
        <w:drawing>
          <wp:inline distT="0" distB="0" distL="0" distR="0">
            <wp:extent cx="6047117" cy="28575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149" cy="286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6E" w:rsidRDefault="00FD536E" w:rsidP="00FD536E">
      <w:pPr>
        <w:jc w:val="center"/>
        <w:rPr>
          <w:lang w:bidi="en-US"/>
        </w:rPr>
      </w:pPr>
    </w:p>
    <w:p w:rsidR="00E97C21" w:rsidRDefault="00FD1DAC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下发考卷后，弹出提示，点击知道了进行答题</w:t>
      </w:r>
    </w:p>
    <w:p w:rsidR="00E97C21" w:rsidRDefault="00FD1DAC">
      <w:pPr>
        <w:jc w:val="center"/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E97C21">
      <w:pPr>
        <w:jc w:val="center"/>
        <w:rPr>
          <w:lang w:bidi="en-US"/>
        </w:rPr>
      </w:pPr>
    </w:p>
    <w:p w:rsidR="00E97C21" w:rsidRDefault="00FD1DAC">
      <w:pPr>
        <w:pStyle w:val="ac"/>
        <w:numPr>
          <w:ilvl w:val="0"/>
          <w:numId w:val="15"/>
        </w:numPr>
        <w:rPr>
          <w:lang w:bidi="en-US"/>
        </w:rPr>
      </w:pPr>
      <w:r>
        <w:rPr>
          <w:rFonts w:hint="eastAsia"/>
          <w:lang w:bidi="en-US"/>
        </w:rPr>
        <w:t>检查考卷，在考试结束前</w:t>
      </w:r>
      <w:r w:rsidRPr="00EA7D23">
        <w:rPr>
          <w:rFonts w:hint="eastAsia"/>
          <w:b/>
          <w:color w:val="FF0000"/>
          <w:lang w:bidi="en-US"/>
        </w:rPr>
        <w:t>一定点击</w:t>
      </w:r>
      <w:r>
        <w:rPr>
          <w:rFonts w:hint="eastAsia"/>
          <w:lang w:bidi="en-US"/>
        </w:rPr>
        <w:t>提交考卷</w:t>
      </w:r>
    </w:p>
    <w:p w:rsidR="00E97C21" w:rsidRDefault="00FD1DAC">
      <w:pPr>
        <w:jc w:val="center"/>
        <w:rPr>
          <w:lang w:bidi="en-U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289179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FD1DAC" w:rsidP="00725819">
      <w:pPr>
        <w:pStyle w:val="2"/>
      </w:pPr>
      <w:bookmarkStart w:id="26" w:name="_Toc17901"/>
      <w:bookmarkStart w:id="27" w:name="_Toc69565870"/>
      <w:r>
        <w:rPr>
          <w:rFonts w:hint="eastAsia"/>
        </w:rPr>
        <w:t>（三）考后</w:t>
      </w:r>
      <w:bookmarkEnd w:id="26"/>
      <w:bookmarkEnd w:id="27"/>
    </w:p>
    <w:p w:rsidR="00E97C21" w:rsidRDefault="00FD1DAC">
      <w:pPr>
        <w:pStyle w:val="3"/>
        <w:rPr>
          <w:lang w:eastAsia="zh-CN"/>
        </w:rPr>
      </w:pPr>
      <w:bookmarkStart w:id="28" w:name="_Toc69565871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  <w:bookmarkEnd w:id="28"/>
    </w:p>
    <w:p w:rsidR="00E97C21" w:rsidRDefault="00FD1DAC">
      <w:pPr>
        <w:numPr>
          <w:ilvl w:val="0"/>
          <w:numId w:val="1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:rsidR="00E97C21" w:rsidRDefault="00FD1DAC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6186170" cy="3019425"/>
            <wp:effectExtent l="0" t="0" r="508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642" cy="30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21" w:rsidRDefault="00FD1DAC">
      <w:pPr>
        <w:numPr>
          <w:ilvl w:val="0"/>
          <w:numId w:val="16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p w:rsidR="00E97C21" w:rsidRDefault="00FD1DAC">
      <w:pPr>
        <w:pStyle w:val="3"/>
        <w:rPr>
          <w:lang w:eastAsia="zh-CN"/>
        </w:rPr>
      </w:pPr>
      <w:bookmarkStart w:id="29" w:name="_Toc69565872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、在线笔试</w:t>
      </w:r>
      <w:bookmarkEnd w:id="29"/>
    </w:p>
    <w:p w:rsidR="00FD536E" w:rsidRPr="00FD536E" w:rsidRDefault="00FD536E" w:rsidP="00FD536E">
      <w:pPr>
        <w:rPr>
          <w:b/>
          <w:lang w:bidi="en-US"/>
        </w:rPr>
      </w:pPr>
      <w:r w:rsidRPr="00FD536E">
        <w:rPr>
          <w:rFonts w:hint="eastAsia"/>
          <w:b/>
          <w:lang w:bidi="en-US"/>
        </w:rPr>
        <w:t>（</w:t>
      </w:r>
      <w:r w:rsidRPr="00FD536E">
        <w:rPr>
          <w:rFonts w:hint="eastAsia"/>
          <w:b/>
          <w:lang w:bidi="en-US"/>
        </w:rPr>
        <w:t>1</w:t>
      </w:r>
      <w:r w:rsidRPr="00FD536E">
        <w:rPr>
          <w:rFonts w:hint="eastAsia"/>
          <w:b/>
          <w:lang w:bidi="en-US"/>
        </w:rPr>
        <w:t>）在线答题</w:t>
      </w:r>
    </w:p>
    <w:p w:rsidR="00E97C21" w:rsidRDefault="00FD1DAC">
      <w:pPr>
        <w:pStyle w:val="ac"/>
        <w:numPr>
          <w:ilvl w:val="0"/>
          <w:numId w:val="17"/>
        </w:numPr>
        <w:rPr>
          <w:lang w:bidi="en-US"/>
        </w:rPr>
      </w:pPr>
      <w:r>
        <w:rPr>
          <w:rFonts w:hint="eastAsia"/>
          <w:lang w:bidi="en-US"/>
        </w:rPr>
        <w:lastRenderedPageBreak/>
        <w:t>提交考卷后弹出提示框</w:t>
      </w:r>
    </w:p>
    <w:p w:rsidR="00E97C21" w:rsidRDefault="00FD1DAC">
      <w:pPr>
        <w:rPr>
          <w:lang w:bidi="en-US"/>
        </w:rPr>
      </w:pPr>
      <w:r>
        <w:rPr>
          <w:rFonts w:hint="eastAsia"/>
          <w:noProof/>
        </w:rPr>
        <w:drawing>
          <wp:inline distT="0" distB="0" distL="0" distR="0">
            <wp:extent cx="6120130" cy="28917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21" w:rsidRDefault="00E97C21">
      <w:pPr>
        <w:rPr>
          <w:lang w:bidi="en-US"/>
        </w:rPr>
      </w:pPr>
    </w:p>
    <w:p w:rsidR="00E97C21" w:rsidRDefault="00FD1DAC">
      <w:pPr>
        <w:pStyle w:val="ac"/>
        <w:numPr>
          <w:ilvl w:val="0"/>
          <w:numId w:val="17"/>
        </w:numPr>
        <w:rPr>
          <w:lang w:bidi="en-US"/>
        </w:rPr>
      </w:pPr>
      <w:r>
        <w:rPr>
          <w:rFonts w:hint="eastAsia"/>
          <w:lang w:bidi="en-US"/>
        </w:rPr>
        <w:t>点击确定，确认提交考卷后，考生将会自动退出考场</w:t>
      </w:r>
    </w:p>
    <w:p w:rsidR="00FD536E" w:rsidRDefault="00FD536E" w:rsidP="00FD536E">
      <w:pPr>
        <w:rPr>
          <w:b/>
          <w:lang w:bidi="en-US"/>
        </w:rPr>
      </w:pPr>
      <w:r w:rsidRPr="00FD536E">
        <w:rPr>
          <w:rFonts w:hint="eastAsia"/>
          <w:b/>
          <w:lang w:bidi="en-US"/>
        </w:rPr>
        <w:t>（</w:t>
      </w:r>
      <w:r w:rsidRPr="00FD536E">
        <w:rPr>
          <w:rFonts w:hint="eastAsia"/>
          <w:b/>
          <w:lang w:bidi="en-US"/>
        </w:rPr>
        <w:t>2</w:t>
      </w:r>
      <w:r w:rsidRPr="00FD536E">
        <w:rPr>
          <w:rFonts w:hint="eastAsia"/>
          <w:b/>
          <w:lang w:bidi="en-US"/>
        </w:rPr>
        <w:t>）拍照上传</w:t>
      </w:r>
    </w:p>
    <w:p w:rsidR="00FD536E" w:rsidRPr="00FD536E" w:rsidRDefault="00FD536E" w:rsidP="00FD536E">
      <w:pPr>
        <w:pStyle w:val="10"/>
        <w:numPr>
          <w:ilvl w:val="0"/>
          <w:numId w:val="20"/>
        </w:numPr>
        <w:rPr>
          <w:rFonts w:asciiTheme="minorHAnsi" w:hAnsiTheme="minorHAnsi" w:cstheme="minorBidi"/>
          <w:szCs w:val="22"/>
          <w:lang w:bidi="en-US"/>
        </w:rPr>
      </w:pPr>
      <w:r w:rsidRPr="00FD536E">
        <w:rPr>
          <w:rFonts w:asciiTheme="minorHAnsi" w:hAnsiTheme="minorHAnsi" w:cstheme="minorBidi" w:hint="eastAsia"/>
          <w:szCs w:val="22"/>
          <w:lang w:bidi="en-US"/>
        </w:rPr>
        <w:t>考生通过第二机位进行上传</w:t>
      </w:r>
    </w:p>
    <w:p w:rsidR="00FD536E" w:rsidRDefault="00FD536E" w:rsidP="00FD536E">
      <w:pPr>
        <w:jc w:val="center"/>
        <w:rPr>
          <w:b/>
          <w:lang w:bidi="en-US"/>
        </w:rPr>
      </w:pPr>
      <w:r>
        <w:rPr>
          <w:noProof/>
        </w:rPr>
        <w:drawing>
          <wp:inline distT="0" distB="0" distL="0" distR="0">
            <wp:extent cx="4658264" cy="2637967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389" cy="26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6E" w:rsidRDefault="00FD536E" w:rsidP="00FD536E">
      <w:pPr>
        <w:jc w:val="center"/>
        <w:rPr>
          <w:b/>
          <w:lang w:bidi="en-US"/>
        </w:rPr>
      </w:pPr>
      <w:r>
        <w:rPr>
          <w:rFonts w:ascii="黑体" w:eastAsia="黑体" w:hAnsi="黑体" w:hint="eastAsia"/>
          <w:b/>
          <w:bCs/>
          <w:color w:val="000000"/>
          <w:sz w:val="30"/>
          <w:szCs w:val="30"/>
        </w:rPr>
        <w:t>（点击“上传答卷进行拍摄”）</w:t>
      </w:r>
    </w:p>
    <w:p w:rsidR="00FD536E" w:rsidRDefault="00FD536E" w:rsidP="00FD536E">
      <w:pPr>
        <w:jc w:val="center"/>
        <w:rPr>
          <w:b/>
          <w:lang w:bidi="en-US"/>
        </w:rPr>
      </w:pPr>
      <w:r>
        <w:rPr>
          <w:noProof/>
        </w:rPr>
        <w:lastRenderedPageBreak/>
        <w:drawing>
          <wp:inline distT="0" distB="0" distL="0" distR="0">
            <wp:extent cx="4619625" cy="37052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6E" w:rsidRPr="00FD536E" w:rsidRDefault="00FD536E" w:rsidP="00FD536E">
      <w:pPr>
        <w:jc w:val="center"/>
        <w:rPr>
          <w:b/>
          <w:lang w:bidi="en-US"/>
        </w:rPr>
      </w:pPr>
      <w:r w:rsidRPr="00FD536E">
        <w:rPr>
          <w:rFonts w:ascii="黑体" w:eastAsia="黑体" w:hAnsi="黑体" w:hint="eastAsia"/>
          <w:b/>
          <w:bCs/>
          <w:color w:val="000000"/>
          <w:sz w:val="30"/>
          <w:szCs w:val="30"/>
        </w:rPr>
        <w:t>（拍摄答卷）</w:t>
      </w:r>
    </w:p>
    <w:p w:rsidR="00FD536E" w:rsidRDefault="00FD536E" w:rsidP="00FD536E">
      <w:pPr>
        <w:pStyle w:val="ac"/>
        <w:numPr>
          <w:ilvl w:val="0"/>
          <w:numId w:val="20"/>
        </w:numPr>
        <w:rPr>
          <w:lang w:bidi="en-US"/>
        </w:rPr>
      </w:pPr>
      <w:r>
        <w:rPr>
          <w:noProof/>
        </w:rPr>
        <w:drawing>
          <wp:inline distT="0" distB="0" distL="0" distR="0">
            <wp:extent cx="1923691" cy="3376731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79" cy="33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36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97812" cy="3380477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91" cy="33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1932" cy="335403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38" cy="337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36E" w:rsidRPr="00FD536E" w:rsidRDefault="00FD536E" w:rsidP="00FD536E">
      <w:pPr>
        <w:jc w:val="center"/>
        <w:rPr>
          <w:szCs w:val="22"/>
          <w:lang w:bidi="en-US"/>
        </w:rPr>
      </w:pPr>
      <w:r w:rsidRPr="00FD536E">
        <w:rPr>
          <w:rFonts w:ascii="黑体" w:eastAsia="黑体" w:hAnsi="黑体" w:hint="eastAsia"/>
          <w:b/>
          <w:bCs/>
          <w:color w:val="000000"/>
          <w:sz w:val="30"/>
          <w:szCs w:val="30"/>
        </w:rPr>
        <w:t>（点击上传答卷进行上传，最多可以上传 9 张图片）</w:t>
      </w:r>
    </w:p>
    <w:p w:rsidR="001D02CB" w:rsidRPr="005E0C55" w:rsidRDefault="00FD536E" w:rsidP="005E0C55">
      <w:pPr>
        <w:pStyle w:val="10"/>
        <w:numPr>
          <w:ilvl w:val="0"/>
          <w:numId w:val="20"/>
        </w:numPr>
      </w:pPr>
      <w:r>
        <w:rPr>
          <w:rFonts w:ascii="微软雅黑" w:hAnsi="微软雅黑" w:hint="eastAsia"/>
        </w:rPr>
        <w:t>上</w:t>
      </w:r>
      <w:proofErr w:type="gramStart"/>
      <w:r>
        <w:rPr>
          <w:rFonts w:ascii="微软雅黑" w:hAnsi="微软雅黑" w:hint="eastAsia"/>
        </w:rPr>
        <w:t>传完成</w:t>
      </w:r>
      <w:proofErr w:type="gramEnd"/>
      <w:r>
        <w:rPr>
          <w:rFonts w:ascii="微软雅黑" w:hAnsi="微软雅黑" w:hint="eastAsia"/>
        </w:rPr>
        <w:t>后，考生自行退出考场</w:t>
      </w:r>
      <w:r w:rsidR="001D02CB">
        <w:rPr>
          <w:rFonts w:ascii="微软雅黑" w:hAnsi="微软雅黑" w:hint="eastAsia"/>
        </w:rPr>
        <w:t>。</w:t>
      </w:r>
    </w:p>
    <w:sectPr w:rsidR="001D02CB" w:rsidRPr="005E0C55" w:rsidSect="00CC1F35">
      <w:footerReference w:type="default" r:id="rId49"/>
      <w:pgSz w:w="11906" w:h="16838"/>
      <w:pgMar w:top="1440" w:right="1134" w:bottom="1440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5B0" w:rsidRDefault="008F65B0">
      <w:r>
        <w:separator/>
      </w:r>
    </w:p>
  </w:endnote>
  <w:endnote w:type="continuationSeparator" w:id="0">
    <w:p w:rsidR="008F65B0" w:rsidRDefault="008F6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5F1" w:rsidRDefault="00AB45F1">
    <w:pPr>
      <w:pStyle w:val="a6"/>
      <w:jc w:val="center"/>
    </w:pPr>
  </w:p>
  <w:p w:rsidR="00AB45F1" w:rsidRDefault="00AB45F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822705"/>
      <w:docPartObj>
        <w:docPartGallery w:val="Page Numbers (Bottom of Page)"/>
        <w:docPartUnique/>
      </w:docPartObj>
    </w:sdtPr>
    <w:sdtContent>
      <w:p w:rsidR="00485B69" w:rsidRDefault="00333CBC">
        <w:pPr>
          <w:pStyle w:val="a6"/>
          <w:jc w:val="center"/>
        </w:pPr>
        <w:r>
          <w:fldChar w:fldCharType="begin"/>
        </w:r>
        <w:r w:rsidR="00485B69">
          <w:instrText>PAGE   \* MERGEFORMAT</w:instrText>
        </w:r>
        <w:r>
          <w:fldChar w:fldCharType="separate"/>
        </w:r>
        <w:r w:rsidR="004C0B5B" w:rsidRPr="004C0B5B">
          <w:rPr>
            <w:noProof/>
            <w:lang w:val="zh-CN"/>
          </w:rPr>
          <w:t>12</w:t>
        </w:r>
        <w:r>
          <w:fldChar w:fldCharType="end"/>
        </w:r>
      </w:p>
    </w:sdtContent>
  </w:sdt>
  <w:p w:rsidR="00485B69" w:rsidRDefault="00485B6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5B0" w:rsidRDefault="008F65B0">
      <w:r>
        <w:separator/>
      </w:r>
    </w:p>
  </w:footnote>
  <w:footnote w:type="continuationSeparator" w:id="0">
    <w:p w:rsidR="008F65B0" w:rsidRDefault="008F6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6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30D344E"/>
    <w:multiLevelType w:val="multilevel"/>
    <w:tmpl w:val="030D34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3795EFC"/>
    <w:multiLevelType w:val="multilevel"/>
    <w:tmpl w:val="03795EF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94C46F8"/>
    <w:multiLevelType w:val="hybridMultilevel"/>
    <w:tmpl w:val="5694F960"/>
    <w:lvl w:ilvl="0" w:tplc="7AF8F6E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C6B055B"/>
    <w:multiLevelType w:val="multilevel"/>
    <w:tmpl w:val="0C6B055B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1A9E4C96"/>
    <w:multiLevelType w:val="multilevel"/>
    <w:tmpl w:val="BA48FA34"/>
    <w:lvl w:ilvl="0">
      <w:start w:val="1"/>
      <w:numFmt w:val="low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13">
    <w:nsid w:val="248A0B28"/>
    <w:multiLevelType w:val="multilevel"/>
    <w:tmpl w:val="248A0B28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C95122E"/>
    <w:multiLevelType w:val="multilevel"/>
    <w:tmpl w:val="2C95122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1E00CD6"/>
    <w:multiLevelType w:val="multilevel"/>
    <w:tmpl w:val="31E00CD6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4B0792B"/>
    <w:multiLevelType w:val="multilevel"/>
    <w:tmpl w:val="34B0792B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3EC07B1C"/>
    <w:multiLevelType w:val="multilevel"/>
    <w:tmpl w:val="3EC07B1C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17B4C52"/>
    <w:multiLevelType w:val="hybridMultilevel"/>
    <w:tmpl w:val="21DAF970"/>
    <w:lvl w:ilvl="0" w:tplc="93E8BEE0">
      <w:start w:val="4"/>
      <w:numFmt w:val="japaneseCounting"/>
      <w:lvlText w:val="%1、"/>
      <w:lvlJc w:val="left"/>
      <w:pPr>
        <w:ind w:left="2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0" w:hanging="420"/>
      </w:pPr>
    </w:lvl>
    <w:lvl w:ilvl="2" w:tplc="0409001B" w:tentative="1">
      <w:start w:val="1"/>
      <w:numFmt w:val="lowerRoman"/>
      <w:lvlText w:val="%3."/>
      <w:lvlJc w:val="right"/>
      <w:pPr>
        <w:ind w:left="2620" w:hanging="420"/>
      </w:pPr>
    </w:lvl>
    <w:lvl w:ilvl="3" w:tplc="0409000F" w:tentative="1">
      <w:start w:val="1"/>
      <w:numFmt w:val="decimal"/>
      <w:lvlText w:val="%4."/>
      <w:lvlJc w:val="left"/>
      <w:pPr>
        <w:ind w:left="3040" w:hanging="420"/>
      </w:pPr>
    </w:lvl>
    <w:lvl w:ilvl="4" w:tplc="04090019" w:tentative="1">
      <w:start w:val="1"/>
      <w:numFmt w:val="lowerLetter"/>
      <w:lvlText w:val="%5)"/>
      <w:lvlJc w:val="left"/>
      <w:pPr>
        <w:ind w:left="3460" w:hanging="420"/>
      </w:pPr>
    </w:lvl>
    <w:lvl w:ilvl="5" w:tplc="0409001B" w:tentative="1">
      <w:start w:val="1"/>
      <w:numFmt w:val="lowerRoman"/>
      <w:lvlText w:val="%6."/>
      <w:lvlJc w:val="right"/>
      <w:pPr>
        <w:ind w:left="3880" w:hanging="420"/>
      </w:pPr>
    </w:lvl>
    <w:lvl w:ilvl="6" w:tplc="0409000F" w:tentative="1">
      <w:start w:val="1"/>
      <w:numFmt w:val="decimal"/>
      <w:lvlText w:val="%7."/>
      <w:lvlJc w:val="left"/>
      <w:pPr>
        <w:ind w:left="4300" w:hanging="420"/>
      </w:pPr>
    </w:lvl>
    <w:lvl w:ilvl="7" w:tplc="04090019" w:tentative="1">
      <w:start w:val="1"/>
      <w:numFmt w:val="lowerLetter"/>
      <w:lvlText w:val="%8)"/>
      <w:lvlJc w:val="left"/>
      <w:pPr>
        <w:ind w:left="4720" w:hanging="420"/>
      </w:pPr>
    </w:lvl>
    <w:lvl w:ilvl="8" w:tplc="0409001B" w:tentative="1">
      <w:start w:val="1"/>
      <w:numFmt w:val="lowerRoman"/>
      <w:lvlText w:val="%9."/>
      <w:lvlJc w:val="right"/>
      <w:pPr>
        <w:ind w:left="5140" w:hanging="420"/>
      </w:pPr>
    </w:lvl>
  </w:abstractNum>
  <w:abstractNum w:abstractNumId="20">
    <w:nsid w:val="440E1BD8"/>
    <w:multiLevelType w:val="multilevel"/>
    <w:tmpl w:val="42DEB2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（%2）"/>
      <w:lvlJc w:val="left"/>
      <w:pPr>
        <w:ind w:left="1140" w:hanging="720"/>
      </w:pPr>
      <w:rPr>
        <w:rFonts w:hint="default"/>
        <w:lang w:val="en-US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89C48D8"/>
    <w:multiLevelType w:val="multilevel"/>
    <w:tmpl w:val="489C48D8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3">
    <w:nsid w:val="596009C1"/>
    <w:multiLevelType w:val="multilevel"/>
    <w:tmpl w:val="596009C1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345A00"/>
    <w:multiLevelType w:val="hybridMultilevel"/>
    <w:tmpl w:val="76FC16F4"/>
    <w:lvl w:ilvl="0" w:tplc="7D1E844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5">
    <w:nsid w:val="69970A81"/>
    <w:multiLevelType w:val="multilevel"/>
    <w:tmpl w:val="36DCE3D8"/>
    <w:lvl w:ilvl="0">
      <w:start w:val="1"/>
      <w:numFmt w:val="lowerLetter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cs="Times New Roman" w:hint="default"/>
      </w:rPr>
    </w:lvl>
  </w:abstractNum>
  <w:abstractNum w:abstractNumId="26">
    <w:nsid w:val="69983FC3"/>
    <w:multiLevelType w:val="multilevel"/>
    <w:tmpl w:val="69983FC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35D79FD"/>
    <w:multiLevelType w:val="multilevel"/>
    <w:tmpl w:val="735D79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9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96F623B"/>
    <w:multiLevelType w:val="multilevel"/>
    <w:tmpl w:val="796F623B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AA72BB2"/>
    <w:multiLevelType w:val="hybridMultilevel"/>
    <w:tmpl w:val="35E87E7C"/>
    <w:lvl w:ilvl="0" w:tplc="346EDF7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9"/>
  </w:num>
  <w:num w:numId="3">
    <w:abstractNumId w:val="3"/>
  </w:num>
  <w:num w:numId="4">
    <w:abstractNumId w:val="28"/>
  </w:num>
  <w:num w:numId="5">
    <w:abstractNumId w:val="2"/>
  </w:num>
  <w:num w:numId="6">
    <w:abstractNumId w:val="22"/>
  </w:num>
  <w:num w:numId="7">
    <w:abstractNumId w:val="18"/>
  </w:num>
  <w:num w:numId="8">
    <w:abstractNumId w:val="11"/>
  </w:num>
  <w:num w:numId="9">
    <w:abstractNumId w:val="21"/>
  </w:num>
  <w:num w:numId="10">
    <w:abstractNumId w:val="10"/>
  </w:num>
  <w:num w:numId="11">
    <w:abstractNumId w:val="6"/>
  </w:num>
  <w:num w:numId="12">
    <w:abstractNumId w:val="1"/>
  </w:num>
  <w:num w:numId="13">
    <w:abstractNumId w:val="17"/>
  </w:num>
  <w:num w:numId="14">
    <w:abstractNumId w:val="4"/>
  </w:num>
  <w:num w:numId="15">
    <w:abstractNumId w:val="13"/>
  </w:num>
  <w:num w:numId="16">
    <w:abstractNumId w:val="0"/>
  </w:num>
  <w:num w:numId="17">
    <w:abstractNumId w:val="15"/>
  </w:num>
  <w:num w:numId="18">
    <w:abstractNumId w:val="24"/>
  </w:num>
  <w:num w:numId="19">
    <w:abstractNumId w:val="3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9"/>
  </w:num>
  <w:num w:numId="24">
    <w:abstractNumId w:val="7"/>
  </w:num>
  <w:num w:numId="25">
    <w:abstractNumId w:val="14"/>
  </w:num>
  <w:num w:numId="26">
    <w:abstractNumId w:val="23"/>
  </w:num>
  <w:num w:numId="27">
    <w:abstractNumId w:val="20"/>
  </w:num>
  <w:num w:numId="28">
    <w:abstractNumId w:val="8"/>
  </w:num>
  <w:num w:numId="29">
    <w:abstractNumId w:val="16"/>
  </w:num>
  <w:num w:numId="30">
    <w:abstractNumId w:val="26"/>
  </w:num>
  <w:num w:numId="31">
    <w:abstractNumId w:val="30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56D5E"/>
    <w:rsid w:val="00003782"/>
    <w:rsid w:val="000120FB"/>
    <w:rsid w:val="00020D1D"/>
    <w:rsid w:val="000225F0"/>
    <w:rsid w:val="00030D6F"/>
    <w:rsid w:val="00060518"/>
    <w:rsid w:val="00073CA0"/>
    <w:rsid w:val="00075E12"/>
    <w:rsid w:val="00085B5E"/>
    <w:rsid w:val="00085E76"/>
    <w:rsid w:val="000A0479"/>
    <w:rsid w:val="000A09D5"/>
    <w:rsid w:val="000B0A2B"/>
    <w:rsid w:val="000B0D42"/>
    <w:rsid w:val="000B53C3"/>
    <w:rsid w:val="000B7E8B"/>
    <w:rsid w:val="000C111C"/>
    <w:rsid w:val="000D4769"/>
    <w:rsid w:val="000F47A2"/>
    <w:rsid w:val="000F73B7"/>
    <w:rsid w:val="001035E9"/>
    <w:rsid w:val="00112046"/>
    <w:rsid w:val="001153D2"/>
    <w:rsid w:val="0012679B"/>
    <w:rsid w:val="0013308F"/>
    <w:rsid w:val="00175E59"/>
    <w:rsid w:val="0018311E"/>
    <w:rsid w:val="001944F0"/>
    <w:rsid w:val="001A23B5"/>
    <w:rsid w:val="001B02AB"/>
    <w:rsid w:val="001C4A30"/>
    <w:rsid w:val="001C77CD"/>
    <w:rsid w:val="001D02CB"/>
    <w:rsid w:val="001D4BF6"/>
    <w:rsid w:val="001E5754"/>
    <w:rsid w:val="001E5C60"/>
    <w:rsid w:val="001E7B96"/>
    <w:rsid w:val="001F57CA"/>
    <w:rsid w:val="00214620"/>
    <w:rsid w:val="002171AF"/>
    <w:rsid w:val="00221BB1"/>
    <w:rsid w:val="00224914"/>
    <w:rsid w:val="0023447E"/>
    <w:rsid w:val="00251560"/>
    <w:rsid w:val="00252CD6"/>
    <w:rsid w:val="00253323"/>
    <w:rsid w:val="00261185"/>
    <w:rsid w:val="00277A3D"/>
    <w:rsid w:val="002A094D"/>
    <w:rsid w:val="002B6D38"/>
    <w:rsid w:val="002B6FFA"/>
    <w:rsid w:val="002B7A51"/>
    <w:rsid w:val="002C7B8E"/>
    <w:rsid w:val="002C7E58"/>
    <w:rsid w:val="002D22C3"/>
    <w:rsid w:val="002E3D0A"/>
    <w:rsid w:val="002F0F5B"/>
    <w:rsid w:val="00301C69"/>
    <w:rsid w:val="00324CD1"/>
    <w:rsid w:val="00333CBC"/>
    <w:rsid w:val="00340103"/>
    <w:rsid w:val="00340C87"/>
    <w:rsid w:val="00353B57"/>
    <w:rsid w:val="00356D5E"/>
    <w:rsid w:val="00366913"/>
    <w:rsid w:val="0037780E"/>
    <w:rsid w:val="00381039"/>
    <w:rsid w:val="003839B3"/>
    <w:rsid w:val="0039269D"/>
    <w:rsid w:val="003A16E8"/>
    <w:rsid w:val="003A23BE"/>
    <w:rsid w:val="003A51F8"/>
    <w:rsid w:val="003B5C82"/>
    <w:rsid w:val="003B6CA8"/>
    <w:rsid w:val="003D716D"/>
    <w:rsid w:val="003E0CE4"/>
    <w:rsid w:val="003E467D"/>
    <w:rsid w:val="003E6AD1"/>
    <w:rsid w:val="003F672B"/>
    <w:rsid w:val="00404C6E"/>
    <w:rsid w:val="004203F0"/>
    <w:rsid w:val="00425905"/>
    <w:rsid w:val="00430A96"/>
    <w:rsid w:val="004330D5"/>
    <w:rsid w:val="0043577F"/>
    <w:rsid w:val="00474C7C"/>
    <w:rsid w:val="00485B69"/>
    <w:rsid w:val="0049115D"/>
    <w:rsid w:val="004A7FEE"/>
    <w:rsid w:val="004B09A2"/>
    <w:rsid w:val="004B4FAD"/>
    <w:rsid w:val="004B65D4"/>
    <w:rsid w:val="004B7F3A"/>
    <w:rsid w:val="004C0B5B"/>
    <w:rsid w:val="004D3E3A"/>
    <w:rsid w:val="004D5758"/>
    <w:rsid w:val="004E1940"/>
    <w:rsid w:val="004F3B83"/>
    <w:rsid w:val="004F4A1F"/>
    <w:rsid w:val="004F74FB"/>
    <w:rsid w:val="00514F23"/>
    <w:rsid w:val="00523B59"/>
    <w:rsid w:val="005328B6"/>
    <w:rsid w:val="00535D6E"/>
    <w:rsid w:val="00536038"/>
    <w:rsid w:val="00565350"/>
    <w:rsid w:val="00570618"/>
    <w:rsid w:val="00584271"/>
    <w:rsid w:val="005976D3"/>
    <w:rsid w:val="005B6FE1"/>
    <w:rsid w:val="005C4B2F"/>
    <w:rsid w:val="005E0C55"/>
    <w:rsid w:val="005F0D6F"/>
    <w:rsid w:val="00612E5A"/>
    <w:rsid w:val="006146F9"/>
    <w:rsid w:val="00621725"/>
    <w:rsid w:val="006262DE"/>
    <w:rsid w:val="00635591"/>
    <w:rsid w:val="00635E8F"/>
    <w:rsid w:val="006376C1"/>
    <w:rsid w:val="0065149A"/>
    <w:rsid w:val="00654CC0"/>
    <w:rsid w:val="006567D8"/>
    <w:rsid w:val="006634B5"/>
    <w:rsid w:val="006919A6"/>
    <w:rsid w:val="006A0EFA"/>
    <w:rsid w:val="006B5ACB"/>
    <w:rsid w:val="006C0B97"/>
    <w:rsid w:val="006D2CBF"/>
    <w:rsid w:val="006E4365"/>
    <w:rsid w:val="006E7C4F"/>
    <w:rsid w:val="006F18D9"/>
    <w:rsid w:val="006F5DEC"/>
    <w:rsid w:val="00712649"/>
    <w:rsid w:val="00724E60"/>
    <w:rsid w:val="00725819"/>
    <w:rsid w:val="007277BD"/>
    <w:rsid w:val="00741E79"/>
    <w:rsid w:val="00754C29"/>
    <w:rsid w:val="00762C76"/>
    <w:rsid w:val="00767F49"/>
    <w:rsid w:val="007718E0"/>
    <w:rsid w:val="007729E5"/>
    <w:rsid w:val="0077491F"/>
    <w:rsid w:val="00783310"/>
    <w:rsid w:val="007963EE"/>
    <w:rsid w:val="007A0B8F"/>
    <w:rsid w:val="007B18D1"/>
    <w:rsid w:val="007C206B"/>
    <w:rsid w:val="007D4166"/>
    <w:rsid w:val="007D4AC9"/>
    <w:rsid w:val="007F2721"/>
    <w:rsid w:val="007F59A8"/>
    <w:rsid w:val="00801EFA"/>
    <w:rsid w:val="00813F66"/>
    <w:rsid w:val="008205D7"/>
    <w:rsid w:val="00826C6F"/>
    <w:rsid w:val="00830170"/>
    <w:rsid w:val="00840B53"/>
    <w:rsid w:val="0085013E"/>
    <w:rsid w:val="0085503E"/>
    <w:rsid w:val="008A01EE"/>
    <w:rsid w:val="008A127B"/>
    <w:rsid w:val="008E61A0"/>
    <w:rsid w:val="008E711E"/>
    <w:rsid w:val="008F1C30"/>
    <w:rsid w:val="008F52CD"/>
    <w:rsid w:val="008F65B0"/>
    <w:rsid w:val="009045EB"/>
    <w:rsid w:val="00916933"/>
    <w:rsid w:val="00954D9D"/>
    <w:rsid w:val="00965918"/>
    <w:rsid w:val="00973B91"/>
    <w:rsid w:val="009A4086"/>
    <w:rsid w:val="009B781B"/>
    <w:rsid w:val="009C6015"/>
    <w:rsid w:val="009E56D3"/>
    <w:rsid w:val="009E6099"/>
    <w:rsid w:val="009F72FB"/>
    <w:rsid w:val="00A05B26"/>
    <w:rsid w:val="00A16631"/>
    <w:rsid w:val="00A16AC0"/>
    <w:rsid w:val="00A17150"/>
    <w:rsid w:val="00A515B1"/>
    <w:rsid w:val="00A52AFB"/>
    <w:rsid w:val="00A553B8"/>
    <w:rsid w:val="00A637CC"/>
    <w:rsid w:val="00A674D5"/>
    <w:rsid w:val="00A70E6A"/>
    <w:rsid w:val="00A7202A"/>
    <w:rsid w:val="00A7216F"/>
    <w:rsid w:val="00A85685"/>
    <w:rsid w:val="00A87416"/>
    <w:rsid w:val="00AB45F1"/>
    <w:rsid w:val="00AC0212"/>
    <w:rsid w:val="00AC3C3B"/>
    <w:rsid w:val="00AD0137"/>
    <w:rsid w:val="00AE65EE"/>
    <w:rsid w:val="00B025CA"/>
    <w:rsid w:val="00B04D0E"/>
    <w:rsid w:val="00B35FF0"/>
    <w:rsid w:val="00B40E00"/>
    <w:rsid w:val="00B46912"/>
    <w:rsid w:val="00B57935"/>
    <w:rsid w:val="00B80FFC"/>
    <w:rsid w:val="00B82096"/>
    <w:rsid w:val="00B9312C"/>
    <w:rsid w:val="00B96CF1"/>
    <w:rsid w:val="00BC267B"/>
    <w:rsid w:val="00BD3CAE"/>
    <w:rsid w:val="00C03B5C"/>
    <w:rsid w:val="00C24934"/>
    <w:rsid w:val="00C31B05"/>
    <w:rsid w:val="00C37E61"/>
    <w:rsid w:val="00C40FD5"/>
    <w:rsid w:val="00C547FC"/>
    <w:rsid w:val="00C56D86"/>
    <w:rsid w:val="00C70758"/>
    <w:rsid w:val="00C73DED"/>
    <w:rsid w:val="00C76EF7"/>
    <w:rsid w:val="00C77C37"/>
    <w:rsid w:val="00C94FDE"/>
    <w:rsid w:val="00CA7C9D"/>
    <w:rsid w:val="00CC1F35"/>
    <w:rsid w:val="00CD1E1F"/>
    <w:rsid w:val="00CD68AD"/>
    <w:rsid w:val="00CD7930"/>
    <w:rsid w:val="00CF2F1A"/>
    <w:rsid w:val="00CF488A"/>
    <w:rsid w:val="00D02D20"/>
    <w:rsid w:val="00D4546D"/>
    <w:rsid w:val="00D60D3A"/>
    <w:rsid w:val="00D610B5"/>
    <w:rsid w:val="00D70112"/>
    <w:rsid w:val="00D70F90"/>
    <w:rsid w:val="00D73071"/>
    <w:rsid w:val="00D9226A"/>
    <w:rsid w:val="00DA03B2"/>
    <w:rsid w:val="00DB6588"/>
    <w:rsid w:val="00DC4513"/>
    <w:rsid w:val="00DF5D8F"/>
    <w:rsid w:val="00E156CC"/>
    <w:rsid w:val="00E317C8"/>
    <w:rsid w:val="00E51147"/>
    <w:rsid w:val="00E946D9"/>
    <w:rsid w:val="00E95601"/>
    <w:rsid w:val="00E95A4A"/>
    <w:rsid w:val="00E97C21"/>
    <w:rsid w:val="00EA42E3"/>
    <w:rsid w:val="00EA7D23"/>
    <w:rsid w:val="00EB045D"/>
    <w:rsid w:val="00EB77D3"/>
    <w:rsid w:val="00EC76BA"/>
    <w:rsid w:val="00ED11E2"/>
    <w:rsid w:val="00ED3192"/>
    <w:rsid w:val="00EE3EC1"/>
    <w:rsid w:val="00EF5495"/>
    <w:rsid w:val="00EF6E1C"/>
    <w:rsid w:val="00F024E4"/>
    <w:rsid w:val="00F12B7A"/>
    <w:rsid w:val="00F20160"/>
    <w:rsid w:val="00F4408D"/>
    <w:rsid w:val="00F616E1"/>
    <w:rsid w:val="00F7685F"/>
    <w:rsid w:val="00F8564B"/>
    <w:rsid w:val="00F90293"/>
    <w:rsid w:val="00F90437"/>
    <w:rsid w:val="00FA71DE"/>
    <w:rsid w:val="00FB4218"/>
    <w:rsid w:val="00FC5D56"/>
    <w:rsid w:val="00FD1DAC"/>
    <w:rsid w:val="00FD3B55"/>
    <w:rsid w:val="00FD536E"/>
    <w:rsid w:val="00FE151F"/>
    <w:rsid w:val="00FF2494"/>
    <w:rsid w:val="00FF514C"/>
    <w:rsid w:val="00FF55A8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83A2FDF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3DB16EA7"/>
    <w:rsid w:val="43A947D1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1F1B0B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028012B"/>
    <w:rsid w:val="77C50318"/>
    <w:rsid w:val="787A13AF"/>
    <w:rsid w:val="7CCC0BBE"/>
    <w:rsid w:val="7CE1364C"/>
    <w:rsid w:val="7E3A3970"/>
    <w:rsid w:val="7E4B5361"/>
    <w:rsid w:val="7EC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semiHidden="0" w:unhideWhenUsed="0"/>
    <w:lsdException w:name="footer" w:semiHidden="0" w:uiPriority="99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CBC"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33C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333CBC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333CBC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rsid w:val="00333CBC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rsid w:val="00333CBC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333CBC"/>
    <w:rPr>
      <w:rFonts w:ascii="Arial" w:eastAsia="黑体" w:hAnsi="Arial"/>
      <w:sz w:val="20"/>
    </w:rPr>
  </w:style>
  <w:style w:type="paragraph" w:styleId="a4">
    <w:name w:val="Body Text"/>
    <w:basedOn w:val="a"/>
    <w:link w:val="Char"/>
    <w:qFormat/>
    <w:rsid w:val="00333CBC"/>
  </w:style>
  <w:style w:type="paragraph" w:styleId="a5">
    <w:name w:val="Balloon Text"/>
    <w:basedOn w:val="a"/>
    <w:link w:val="Char0"/>
    <w:semiHidden/>
    <w:unhideWhenUsed/>
    <w:rsid w:val="00333CBC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333C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rsid w:val="00333C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3"/>
    <w:qFormat/>
    <w:rsid w:val="00333CBC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9">
    <w:name w:val="Table Grid"/>
    <w:basedOn w:val="a1"/>
    <w:qFormat/>
    <w:rsid w:val="00333CB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sid w:val="00333CBC"/>
    <w:rPr>
      <w:color w:val="954F72" w:themeColor="followedHyperlink"/>
      <w:u w:val="single"/>
    </w:rPr>
  </w:style>
  <w:style w:type="character" w:styleId="ab">
    <w:name w:val="Hyperlink"/>
    <w:basedOn w:val="a0"/>
    <w:uiPriority w:val="99"/>
    <w:unhideWhenUsed/>
    <w:rsid w:val="00333CBC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333CBC"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sid w:val="00333CBC"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sid w:val="00333CBC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rsid w:val="00333CBC"/>
    <w:pPr>
      <w:numPr>
        <w:numId w:val="1"/>
      </w:numPr>
    </w:pPr>
  </w:style>
  <w:style w:type="paragraph" w:customStyle="1" w:styleId="T4">
    <w:name w:val="T4"/>
    <w:basedOn w:val="a"/>
    <w:qFormat/>
    <w:rsid w:val="00333CBC"/>
    <w:pPr>
      <w:numPr>
        <w:ilvl w:val="3"/>
        <w:numId w:val="1"/>
      </w:numPr>
    </w:pPr>
  </w:style>
  <w:style w:type="paragraph" w:customStyle="1" w:styleId="T5">
    <w:name w:val="T5"/>
    <w:basedOn w:val="a"/>
    <w:qFormat/>
    <w:rsid w:val="00333CBC"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sid w:val="00333CBC"/>
    <w:rPr>
      <w:rFonts w:ascii="Times" w:eastAsia="微软雅黑" w:hAnsi="Times" w:cs="Times New Roman"/>
      <w:bCs/>
      <w:sz w:val="24"/>
      <w:szCs w:val="28"/>
    </w:rPr>
  </w:style>
  <w:style w:type="character" w:customStyle="1" w:styleId="Char3">
    <w:name w:val="标题 Char"/>
    <w:basedOn w:val="a0"/>
    <w:link w:val="a8"/>
    <w:uiPriority w:val="10"/>
    <w:qFormat/>
    <w:rsid w:val="00333CBC"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c">
    <w:name w:val="List Paragraph"/>
    <w:basedOn w:val="a"/>
    <w:uiPriority w:val="34"/>
    <w:qFormat/>
    <w:rsid w:val="00333CBC"/>
    <w:pPr>
      <w:jc w:val="left"/>
    </w:pPr>
    <w:rPr>
      <w:szCs w:val="22"/>
    </w:rPr>
  </w:style>
  <w:style w:type="character" w:customStyle="1" w:styleId="Char2">
    <w:name w:val="页眉 Char"/>
    <w:basedOn w:val="a0"/>
    <w:link w:val="a7"/>
    <w:rsid w:val="00333CBC"/>
    <w:rPr>
      <w:rFonts w:eastAsia="微软雅黑"/>
      <w:kern w:val="2"/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333CBC"/>
    <w:rPr>
      <w:rFonts w:eastAsia="微软雅黑"/>
      <w:kern w:val="2"/>
      <w:sz w:val="18"/>
      <w:szCs w:val="18"/>
    </w:rPr>
  </w:style>
  <w:style w:type="paragraph" w:customStyle="1" w:styleId="p">
    <w:name w:val="p"/>
    <w:basedOn w:val="a"/>
    <w:qFormat/>
    <w:rsid w:val="00333C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6">
    <w:name w:val="16"/>
    <w:basedOn w:val="a0"/>
    <w:rsid w:val="00333CBC"/>
  </w:style>
  <w:style w:type="character" w:customStyle="1" w:styleId="Char0">
    <w:name w:val="批注框文本 Char"/>
    <w:basedOn w:val="a0"/>
    <w:link w:val="a5"/>
    <w:semiHidden/>
    <w:rsid w:val="00333CBC"/>
    <w:rPr>
      <w:rFonts w:eastAsia="微软雅黑"/>
      <w:kern w:val="2"/>
      <w:sz w:val="18"/>
      <w:szCs w:val="18"/>
    </w:rPr>
  </w:style>
  <w:style w:type="character" w:customStyle="1" w:styleId="Char">
    <w:name w:val="正文文本 Char"/>
    <w:basedOn w:val="a0"/>
    <w:link w:val="a4"/>
    <w:rsid w:val="00333CBC"/>
    <w:rPr>
      <w:rFonts w:eastAsia="微软雅黑"/>
      <w:kern w:val="2"/>
      <w:sz w:val="21"/>
      <w:szCs w:val="24"/>
    </w:rPr>
  </w:style>
  <w:style w:type="paragraph" w:customStyle="1" w:styleId="10">
    <w:name w:val="列出段落1"/>
    <w:basedOn w:val="a"/>
    <w:rsid w:val="00FD536E"/>
    <w:pPr>
      <w:jc w:val="left"/>
    </w:pPr>
    <w:rPr>
      <w:rFonts w:ascii="Calibri" w:hAnsi="Calibri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FD1D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D1DAC"/>
  </w:style>
  <w:style w:type="paragraph" w:styleId="20">
    <w:name w:val="toc 2"/>
    <w:basedOn w:val="a"/>
    <w:next w:val="a"/>
    <w:autoRedefine/>
    <w:uiPriority w:val="39"/>
    <w:unhideWhenUsed/>
    <w:rsid w:val="00FD1DA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FD1DAC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peedtest.cn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2.xml"/><Relationship Id="rId10" Type="http://schemas.openxmlformats.org/officeDocument/2006/relationships/hyperlink" Target="https://ykc-download.hanwangjiaoyu.com/v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15516D-71D6-4E60-938C-69BB9A80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23</Pages>
  <Words>717</Words>
  <Characters>4087</Characters>
  <Application>Microsoft Office Word</Application>
  <DocSecurity>0</DocSecurity>
  <Lines>34</Lines>
  <Paragraphs>9</Paragraphs>
  <ScaleCrop>false</ScaleCrop>
  <Company> </Company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张航</cp:lastModifiedBy>
  <cp:revision>219</cp:revision>
  <dcterms:created xsi:type="dcterms:W3CDTF">2019-12-25T07:04:00Z</dcterms:created>
  <dcterms:modified xsi:type="dcterms:W3CDTF">2021-04-28T08:37:00Z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C48266CE0FED4554B48F0A7BCFA1D135</vt:lpwstr>
  </property>
</Properties>
</file>