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3EC" w:rsidRDefault="000E6992">
      <w:pPr>
        <w:ind w:leftChars="-250" w:left="-525"/>
        <w:jc w:val="center"/>
        <w:rPr>
          <w:rFonts w:eastAsia="隶书"/>
          <w:b/>
          <w:sz w:val="44"/>
          <w:szCs w:val="44"/>
        </w:rPr>
      </w:pPr>
      <w:r>
        <w:rPr>
          <w:rFonts w:eastAsia="隶书" w:hint="eastAsia"/>
          <w:b/>
          <w:sz w:val="44"/>
          <w:szCs w:val="44"/>
        </w:rPr>
        <w:t xml:space="preserve">   </w:t>
      </w:r>
      <w:r>
        <w:rPr>
          <w:rFonts w:eastAsia="隶书"/>
          <w:b/>
          <w:sz w:val="44"/>
          <w:szCs w:val="44"/>
        </w:rPr>
        <w:t>20</w:t>
      </w:r>
      <w:r>
        <w:rPr>
          <w:rFonts w:eastAsia="隶书" w:hint="eastAsia"/>
          <w:b/>
          <w:sz w:val="44"/>
          <w:szCs w:val="44"/>
        </w:rPr>
        <w:t>21</w:t>
      </w:r>
      <w:r>
        <w:rPr>
          <w:rFonts w:eastAsia="隶书" w:hint="eastAsia"/>
          <w:b/>
          <w:sz w:val="44"/>
          <w:szCs w:val="44"/>
        </w:rPr>
        <w:t>年博士研究生入学考试初试科目大纲</w:t>
      </w:r>
    </w:p>
    <w:p w:rsidR="009133EC" w:rsidRDefault="009133EC">
      <w:pPr>
        <w:ind w:leftChars="-250" w:left="-525"/>
        <w:jc w:val="center"/>
        <w:rPr>
          <w:rFonts w:eastAsia="隶书"/>
          <w:b/>
          <w:sz w:val="36"/>
          <w:szCs w:val="36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1947"/>
        <w:gridCol w:w="2268"/>
        <w:gridCol w:w="2985"/>
      </w:tblGrid>
      <w:tr w:rsidR="009133EC">
        <w:trPr>
          <w:cantSplit/>
          <w:trHeight w:val="459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3EC" w:rsidRDefault="000E6992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招生学院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3EC" w:rsidRDefault="000E6992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3EC" w:rsidRDefault="000E6992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招生专业名称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3EC" w:rsidRDefault="000E6992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考试科目代码及名称</w:t>
            </w:r>
          </w:p>
        </w:tc>
      </w:tr>
      <w:tr w:rsidR="009133EC">
        <w:trPr>
          <w:cantSplit/>
          <w:trHeight w:val="604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EC" w:rsidRDefault="000E699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生命科学与技术学院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EC" w:rsidRDefault="000E6992">
            <w:pPr>
              <w:wordWrap w:val="0"/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071300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EC" w:rsidRDefault="000E6992">
            <w:pPr>
              <w:wordWrap w:val="0"/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生态学</w:t>
            </w:r>
          </w:p>
          <w:p w:rsidR="009133EC" w:rsidRDefault="009133EC">
            <w:pPr>
              <w:wordWrap w:val="0"/>
              <w:spacing w:line="288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EC" w:rsidRDefault="00DE430E">
            <w:pPr>
              <w:wordWrap w:val="0"/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3335</w:t>
            </w:r>
            <w:r w:rsidR="000E6992">
              <w:rPr>
                <w:rFonts w:ascii="宋体" w:hAnsi="宋体" w:hint="eastAsia"/>
                <w:sz w:val="24"/>
              </w:rPr>
              <w:t>可持续</w:t>
            </w:r>
            <w:r>
              <w:rPr>
                <w:rFonts w:ascii="宋体" w:hAnsi="宋体" w:hint="eastAsia"/>
                <w:sz w:val="24"/>
              </w:rPr>
              <w:t>发展</w:t>
            </w:r>
            <w:bookmarkStart w:id="0" w:name="_GoBack"/>
            <w:bookmarkEnd w:id="0"/>
            <w:r w:rsidR="000E6992">
              <w:rPr>
                <w:rFonts w:ascii="宋体" w:hAnsi="宋体" w:hint="eastAsia"/>
                <w:sz w:val="24"/>
              </w:rPr>
              <w:t>生态学</w:t>
            </w:r>
          </w:p>
        </w:tc>
      </w:tr>
      <w:tr w:rsidR="009133EC">
        <w:trPr>
          <w:trHeight w:val="1644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3EC" w:rsidRDefault="009133EC">
            <w:pPr>
              <w:spacing w:line="288" w:lineRule="auto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</w:p>
          <w:p w:rsidR="009133EC" w:rsidRDefault="000E6992">
            <w:pPr>
              <w:spacing w:line="288" w:lineRule="auto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一、考试内容</w:t>
            </w:r>
          </w:p>
          <w:p w:rsidR="009133EC" w:rsidRDefault="009133EC">
            <w:pPr>
              <w:wordWrap w:val="0"/>
              <w:spacing w:line="288" w:lineRule="auto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EC" w:rsidRDefault="009133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9133EC" w:rsidRDefault="000E699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一</w:t>
            </w:r>
            <w:r>
              <w:rPr>
                <w:rFonts w:ascii="宋体" w:hAnsi="宋体" w:cs="宋体" w:hint="eastAsia"/>
                <w:kern w:val="0"/>
                <w:sz w:val="24"/>
              </w:rPr>
              <w:t>、</w:t>
            </w:r>
            <w:r>
              <w:rPr>
                <w:rFonts w:ascii="宋体" w:hAnsi="宋体" w:cs="宋体"/>
                <w:kern w:val="0"/>
                <w:sz w:val="24"/>
              </w:rPr>
              <w:t>可持续发展与生态文明</w:t>
            </w:r>
          </w:p>
          <w:p w:rsidR="009133EC" w:rsidRDefault="000E699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可持续发展概念</w:t>
            </w:r>
            <w:r>
              <w:rPr>
                <w:rFonts w:ascii="宋体" w:hAnsi="宋体" w:cs="宋体" w:hint="eastAsia"/>
                <w:kern w:val="0"/>
                <w:sz w:val="24"/>
              </w:rPr>
              <w:t>和</w:t>
            </w:r>
            <w:r>
              <w:rPr>
                <w:rFonts w:ascii="宋体" w:hAnsi="宋体" w:cs="宋体"/>
                <w:kern w:val="0"/>
                <w:sz w:val="24"/>
              </w:rPr>
              <w:t>基本原则</w:t>
            </w:r>
            <w:r>
              <w:rPr>
                <w:rFonts w:ascii="宋体" w:hAnsi="宋体" w:cs="宋体" w:hint="eastAsia"/>
                <w:kern w:val="0"/>
                <w:sz w:val="24"/>
              </w:rPr>
              <w:t>；</w:t>
            </w:r>
            <w:r>
              <w:rPr>
                <w:rFonts w:ascii="宋体" w:hAnsi="宋体" w:cs="宋体"/>
                <w:kern w:val="0"/>
                <w:sz w:val="24"/>
              </w:rPr>
              <w:t>生态文明的基本特征</w:t>
            </w:r>
            <w:r>
              <w:rPr>
                <w:rFonts w:ascii="宋体" w:hAnsi="宋体" w:cs="宋体" w:hint="eastAsia"/>
                <w:kern w:val="0"/>
                <w:sz w:val="24"/>
              </w:rPr>
              <w:t>；生态文明建设的</w:t>
            </w:r>
            <w:r>
              <w:rPr>
                <w:rFonts w:ascii="宋体" w:hAnsi="宋体" w:cs="宋体"/>
                <w:kern w:val="0"/>
                <w:sz w:val="24"/>
              </w:rPr>
              <w:t>主要内容</w:t>
            </w:r>
            <w:r>
              <w:rPr>
                <w:rFonts w:ascii="宋体" w:hAnsi="宋体" w:cs="宋体" w:hint="eastAsia"/>
                <w:kern w:val="0"/>
                <w:sz w:val="24"/>
              </w:rPr>
              <w:t>；</w:t>
            </w:r>
            <w:r>
              <w:rPr>
                <w:rFonts w:ascii="宋体" w:hAnsi="宋体" w:cs="宋体"/>
                <w:kern w:val="0"/>
                <w:sz w:val="24"/>
              </w:rPr>
              <w:t>生态文明与可持续发展的关系</w:t>
            </w:r>
            <w:r>
              <w:rPr>
                <w:rFonts w:ascii="宋体" w:hAnsi="宋体" w:cs="宋体" w:hint="eastAsia"/>
                <w:kern w:val="0"/>
                <w:sz w:val="24"/>
              </w:rPr>
              <w:t>；</w:t>
            </w:r>
            <w:r>
              <w:rPr>
                <w:rFonts w:ascii="宋体" w:hAnsi="宋体" w:cs="宋体"/>
                <w:kern w:val="0"/>
                <w:sz w:val="24"/>
              </w:rPr>
              <w:t>环境</w:t>
            </w:r>
            <w:r>
              <w:rPr>
                <w:rFonts w:ascii="宋体" w:hAnsi="宋体" w:cs="宋体" w:hint="eastAsia"/>
                <w:kern w:val="0"/>
                <w:sz w:val="24"/>
              </w:rPr>
              <w:t>保护</w:t>
            </w:r>
            <w:r>
              <w:rPr>
                <w:rFonts w:ascii="宋体" w:hAnsi="宋体" w:cs="宋体"/>
                <w:kern w:val="0"/>
                <w:sz w:val="24"/>
              </w:rPr>
              <w:t>与经济</w:t>
            </w:r>
            <w:r>
              <w:rPr>
                <w:rFonts w:ascii="宋体" w:hAnsi="宋体" w:cs="宋体" w:hint="eastAsia"/>
                <w:kern w:val="0"/>
                <w:sz w:val="24"/>
              </w:rPr>
              <w:t>发展</w:t>
            </w:r>
            <w:r>
              <w:rPr>
                <w:rFonts w:ascii="宋体" w:hAnsi="宋体" w:cs="宋体"/>
                <w:kern w:val="0"/>
                <w:sz w:val="24"/>
              </w:rPr>
              <w:t>的关系</w:t>
            </w:r>
            <w:r>
              <w:rPr>
                <w:rFonts w:ascii="宋体" w:hAnsi="宋体" w:cs="宋体" w:hint="eastAsia"/>
                <w:kern w:val="0"/>
                <w:sz w:val="24"/>
              </w:rPr>
              <w:t>；</w:t>
            </w:r>
            <w:r>
              <w:rPr>
                <w:rFonts w:ascii="宋体" w:hAnsi="宋体" w:cs="宋体"/>
                <w:kern w:val="0"/>
                <w:sz w:val="24"/>
              </w:rPr>
              <w:t>经济发展中的环境库兹涅茨曲线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  <w:p w:rsidR="009133EC" w:rsidRDefault="009133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9133EC" w:rsidRDefault="000E699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二</w:t>
            </w:r>
            <w:r>
              <w:rPr>
                <w:rFonts w:ascii="宋体" w:hAnsi="宋体" w:cs="宋体" w:hint="eastAsia"/>
                <w:kern w:val="0"/>
                <w:sz w:val="24"/>
              </w:rPr>
              <w:t>、可持续发展与</w:t>
            </w:r>
            <w:r>
              <w:rPr>
                <w:rFonts w:ascii="宋体" w:hAnsi="宋体" w:cs="宋体"/>
                <w:kern w:val="0"/>
                <w:sz w:val="24"/>
              </w:rPr>
              <w:t>环境伦理</w:t>
            </w:r>
          </w:p>
          <w:p w:rsidR="009133EC" w:rsidRDefault="000E699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环境伦理学的主要内容</w:t>
            </w:r>
            <w:r>
              <w:rPr>
                <w:rFonts w:ascii="宋体" w:hAnsi="宋体" w:cs="宋体" w:hint="eastAsia"/>
                <w:kern w:val="0"/>
                <w:sz w:val="24"/>
              </w:rPr>
              <w:t>；</w:t>
            </w:r>
            <w:r>
              <w:rPr>
                <w:rFonts w:ascii="宋体" w:hAnsi="宋体" w:cs="宋体"/>
                <w:kern w:val="0"/>
                <w:sz w:val="24"/>
              </w:rPr>
              <w:t>环境伦理与环境保护政策</w:t>
            </w:r>
            <w:r>
              <w:rPr>
                <w:rFonts w:ascii="宋体" w:hAnsi="宋体" w:cs="宋体" w:hint="eastAsia"/>
                <w:kern w:val="0"/>
                <w:sz w:val="24"/>
              </w:rPr>
              <w:t>、</w:t>
            </w:r>
            <w:r>
              <w:rPr>
                <w:rFonts w:ascii="宋体" w:hAnsi="宋体" w:cs="宋体"/>
                <w:kern w:val="0"/>
                <w:sz w:val="24"/>
              </w:rPr>
              <w:t>企业</w:t>
            </w:r>
            <w:r>
              <w:rPr>
                <w:rFonts w:ascii="宋体" w:hAnsi="宋体" w:cs="宋体" w:hint="eastAsia"/>
                <w:kern w:val="0"/>
                <w:sz w:val="24"/>
              </w:rPr>
              <w:t>和个人</w:t>
            </w:r>
            <w:r>
              <w:rPr>
                <w:rFonts w:ascii="宋体" w:hAnsi="宋体" w:cs="宋体"/>
                <w:kern w:val="0"/>
                <w:sz w:val="24"/>
              </w:rPr>
              <w:t>行为</w:t>
            </w:r>
            <w:r>
              <w:rPr>
                <w:rFonts w:ascii="宋体" w:hAnsi="宋体" w:cs="宋体" w:hint="eastAsia"/>
                <w:kern w:val="0"/>
                <w:sz w:val="24"/>
              </w:rPr>
              <w:t>；</w:t>
            </w:r>
            <w:r>
              <w:rPr>
                <w:rFonts w:ascii="宋体" w:hAnsi="宋体" w:cs="宋体"/>
                <w:kern w:val="0"/>
                <w:sz w:val="24"/>
              </w:rPr>
              <w:t>环境伦理观</w:t>
            </w:r>
            <w:r>
              <w:rPr>
                <w:rFonts w:ascii="宋体" w:hAnsi="宋体" w:cs="宋体" w:hint="eastAsia"/>
                <w:kern w:val="0"/>
                <w:sz w:val="24"/>
              </w:rPr>
              <w:t>与</w:t>
            </w:r>
            <w:r>
              <w:rPr>
                <w:rFonts w:ascii="宋体" w:hAnsi="宋体" w:cs="宋体"/>
                <w:kern w:val="0"/>
                <w:sz w:val="24"/>
              </w:rPr>
              <w:t>发展</w:t>
            </w:r>
          </w:p>
          <w:p w:rsidR="009133EC" w:rsidRDefault="009133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9133EC" w:rsidRDefault="000E699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三</w:t>
            </w:r>
            <w:r>
              <w:rPr>
                <w:rFonts w:ascii="宋体" w:hAnsi="宋体" w:cs="宋体" w:hint="eastAsia"/>
                <w:kern w:val="0"/>
                <w:sz w:val="24"/>
              </w:rPr>
              <w:t>、</w:t>
            </w:r>
            <w:r>
              <w:rPr>
                <w:rFonts w:ascii="宋体" w:hAnsi="宋体" w:cs="宋体"/>
                <w:kern w:val="0"/>
                <w:sz w:val="24"/>
              </w:rPr>
              <w:t>可持续发展战略的</w:t>
            </w:r>
            <w:r>
              <w:rPr>
                <w:rFonts w:ascii="宋体" w:hAnsi="宋体" w:cs="宋体" w:hint="eastAsia"/>
                <w:kern w:val="0"/>
                <w:sz w:val="24"/>
              </w:rPr>
              <w:t>制定</w:t>
            </w:r>
          </w:p>
          <w:p w:rsidR="009133EC" w:rsidRDefault="000E699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可持续发展的主要理论和研究成果</w:t>
            </w:r>
            <w:r>
              <w:rPr>
                <w:rFonts w:ascii="宋体" w:hAnsi="宋体" w:cs="宋体" w:hint="eastAsia"/>
                <w:kern w:val="0"/>
                <w:sz w:val="24"/>
              </w:rPr>
              <w:t>；</w:t>
            </w:r>
            <w:r>
              <w:rPr>
                <w:rFonts w:ascii="宋体" w:hAnsi="宋体" w:cs="宋体"/>
                <w:kern w:val="0"/>
                <w:sz w:val="24"/>
              </w:rPr>
              <w:t>绿色</w:t>
            </w:r>
            <w:r>
              <w:rPr>
                <w:rFonts w:ascii="宋体" w:hAnsi="宋体" w:cs="宋体"/>
                <w:kern w:val="0"/>
                <w:sz w:val="24"/>
              </w:rPr>
              <w:t>GDP</w:t>
            </w:r>
            <w:r>
              <w:rPr>
                <w:rFonts w:ascii="宋体" w:hAnsi="宋体" w:cs="宋体"/>
                <w:kern w:val="0"/>
                <w:sz w:val="24"/>
              </w:rPr>
              <w:t>核算体系</w:t>
            </w:r>
            <w:r>
              <w:rPr>
                <w:rFonts w:ascii="宋体" w:hAnsi="宋体" w:cs="宋体" w:hint="eastAsia"/>
                <w:kern w:val="0"/>
                <w:sz w:val="24"/>
              </w:rPr>
              <w:t>；</w:t>
            </w:r>
            <w:r>
              <w:rPr>
                <w:rFonts w:ascii="宋体" w:hAnsi="宋体" w:cs="宋体"/>
                <w:kern w:val="0"/>
                <w:sz w:val="24"/>
              </w:rPr>
              <w:t>GNP</w:t>
            </w:r>
            <w:r>
              <w:rPr>
                <w:rFonts w:ascii="宋体" w:hAnsi="宋体" w:cs="宋体"/>
                <w:kern w:val="0"/>
                <w:sz w:val="24"/>
              </w:rPr>
              <w:t>和</w:t>
            </w:r>
            <w:r>
              <w:rPr>
                <w:rFonts w:ascii="宋体" w:hAnsi="宋体" w:cs="宋体"/>
                <w:kern w:val="0"/>
                <w:sz w:val="24"/>
              </w:rPr>
              <w:t>GDP</w:t>
            </w:r>
            <w:r>
              <w:rPr>
                <w:rFonts w:ascii="宋体" w:hAnsi="宋体" w:cs="宋体" w:hint="eastAsia"/>
                <w:kern w:val="0"/>
                <w:sz w:val="24"/>
              </w:rPr>
              <w:t>；</w:t>
            </w:r>
            <w:r>
              <w:rPr>
                <w:rFonts w:ascii="宋体" w:hAnsi="宋体" w:cs="宋体"/>
                <w:kern w:val="0"/>
                <w:sz w:val="24"/>
              </w:rPr>
              <w:t>战略环境评价与环境影响评价的联系与区别</w:t>
            </w:r>
            <w:r>
              <w:rPr>
                <w:rFonts w:ascii="宋体" w:hAnsi="宋体" w:cs="宋体" w:hint="eastAsia"/>
                <w:kern w:val="0"/>
                <w:sz w:val="24"/>
              </w:rPr>
              <w:t>；</w:t>
            </w:r>
            <w:r>
              <w:rPr>
                <w:rFonts w:ascii="宋体" w:hAnsi="宋体" w:cs="宋体"/>
                <w:kern w:val="0"/>
                <w:sz w:val="24"/>
              </w:rPr>
              <w:t>战略环境评价实施中存在</w:t>
            </w:r>
            <w:r>
              <w:rPr>
                <w:rFonts w:ascii="宋体" w:hAnsi="宋体" w:cs="宋体" w:hint="eastAsia"/>
                <w:kern w:val="0"/>
                <w:sz w:val="24"/>
              </w:rPr>
              <w:t>的</w:t>
            </w:r>
            <w:r>
              <w:rPr>
                <w:rFonts w:ascii="宋体" w:hAnsi="宋体" w:cs="宋体"/>
                <w:kern w:val="0"/>
                <w:sz w:val="24"/>
              </w:rPr>
              <w:t>理论与方法层面的</w:t>
            </w:r>
            <w:r>
              <w:rPr>
                <w:rFonts w:ascii="宋体" w:hAnsi="宋体" w:cs="宋体" w:hint="eastAsia"/>
                <w:kern w:val="0"/>
                <w:sz w:val="24"/>
              </w:rPr>
              <w:t>挑战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  <w:p w:rsidR="009133EC" w:rsidRDefault="009133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9133EC" w:rsidRDefault="000E699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四、</w:t>
            </w:r>
            <w:r>
              <w:rPr>
                <w:rFonts w:ascii="宋体" w:hAnsi="宋体" w:cs="宋体"/>
                <w:kern w:val="0"/>
                <w:sz w:val="24"/>
              </w:rPr>
              <w:t>可持续发展</w:t>
            </w:r>
            <w:r>
              <w:rPr>
                <w:rFonts w:ascii="宋体" w:hAnsi="宋体" w:cs="宋体" w:hint="eastAsia"/>
                <w:kern w:val="0"/>
                <w:sz w:val="24"/>
              </w:rPr>
              <w:t>的</w:t>
            </w:r>
            <w:r>
              <w:rPr>
                <w:rFonts w:ascii="宋体" w:hAnsi="宋体" w:cs="宋体"/>
                <w:kern w:val="0"/>
                <w:sz w:val="24"/>
              </w:rPr>
              <w:t>实施</w:t>
            </w:r>
          </w:p>
          <w:p w:rsidR="009133EC" w:rsidRDefault="000E699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可持续发展理论上的发展与行动上的转变</w:t>
            </w:r>
            <w:r>
              <w:rPr>
                <w:rFonts w:ascii="宋体" w:hAnsi="宋体" w:cs="宋体" w:hint="eastAsia"/>
                <w:kern w:val="0"/>
                <w:sz w:val="24"/>
              </w:rPr>
              <w:t>；</w:t>
            </w:r>
            <w:r>
              <w:rPr>
                <w:rFonts w:ascii="宋体" w:hAnsi="宋体" w:cs="宋体"/>
                <w:kern w:val="0"/>
                <w:sz w:val="24"/>
              </w:rPr>
              <w:t>影响可持续发展</w:t>
            </w:r>
            <w:r>
              <w:rPr>
                <w:rFonts w:ascii="宋体" w:hAnsi="宋体" w:cs="宋体" w:hint="eastAsia"/>
                <w:kern w:val="0"/>
                <w:sz w:val="24"/>
              </w:rPr>
              <w:t>战略</w:t>
            </w:r>
            <w:r>
              <w:rPr>
                <w:rFonts w:ascii="宋体" w:hAnsi="宋体" w:cs="宋体"/>
                <w:kern w:val="0"/>
                <w:sz w:val="24"/>
              </w:rPr>
              <w:t>实施的重要因素</w:t>
            </w:r>
            <w:r>
              <w:rPr>
                <w:rFonts w:ascii="宋体" w:hAnsi="宋体" w:cs="宋体" w:hint="eastAsia"/>
                <w:kern w:val="0"/>
                <w:sz w:val="24"/>
              </w:rPr>
              <w:t>；</w:t>
            </w:r>
            <w:r>
              <w:rPr>
                <w:rFonts w:ascii="宋体" w:hAnsi="宋体" w:cs="宋体"/>
                <w:kern w:val="0"/>
                <w:sz w:val="24"/>
              </w:rPr>
              <w:t>可持续发展中的公众参与</w:t>
            </w:r>
            <w:r>
              <w:rPr>
                <w:rFonts w:ascii="宋体" w:hAnsi="宋体" w:cs="宋体" w:hint="eastAsia"/>
                <w:kern w:val="0"/>
                <w:sz w:val="24"/>
              </w:rPr>
              <w:t>；</w:t>
            </w:r>
            <w:r>
              <w:rPr>
                <w:rFonts w:ascii="宋体" w:hAnsi="宋体" w:cs="宋体"/>
                <w:kern w:val="0"/>
                <w:sz w:val="24"/>
              </w:rPr>
              <w:t>可持续发展</w:t>
            </w:r>
            <w:r>
              <w:rPr>
                <w:rFonts w:ascii="宋体" w:hAnsi="宋体" w:cs="宋体" w:hint="eastAsia"/>
                <w:kern w:val="0"/>
                <w:sz w:val="24"/>
              </w:rPr>
              <w:t>与</w:t>
            </w:r>
            <w:r>
              <w:rPr>
                <w:rFonts w:ascii="宋体" w:hAnsi="宋体" w:cs="宋体"/>
                <w:kern w:val="0"/>
                <w:sz w:val="24"/>
              </w:rPr>
              <w:t>科学技术进步</w:t>
            </w:r>
            <w:r>
              <w:rPr>
                <w:rFonts w:ascii="宋体" w:hAnsi="宋体" w:cs="宋体" w:hint="eastAsia"/>
                <w:kern w:val="0"/>
                <w:sz w:val="24"/>
              </w:rPr>
              <w:t>；可持续发展与适应性监测与管理；可持续发展与智慧城市建设；我国实施的促进可持续发展的主要战略和措施</w:t>
            </w:r>
          </w:p>
          <w:p w:rsidR="009133EC" w:rsidRDefault="009133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9133EC" w:rsidRDefault="009133EC">
            <w:pPr>
              <w:spacing w:line="400" w:lineRule="exact"/>
              <w:ind w:firstLineChars="50" w:firstLine="14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  <w:p w:rsidR="009133EC" w:rsidRDefault="000E6992">
            <w:pPr>
              <w:spacing w:line="400" w:lineRule="exact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参考书目：</w:t>
            </w:r>
            <w:r>
              <w:rPr>
                <w:rFonts w:ascii="华文仿宋" w:eastAsia="华文仿宋" w:hAnsi="华文仿宋"/>
                <w:sz w:val="28"/>
                <w:szCs w:val="28"/>
              </w:rPr>
              <w:t>周敬宣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，</w:t>
            </w:r>
            <w:r>
              <w:rPr>
                <w:rFonts w:ascii="华文仿宋" w:eastAsia="华文仿宋" w:hAnsi="华文仿宋"/>
                <w:sz w:val="28"/>
                <w:szCs w:val="28"/>
              </w:rPr>
              <w:t>2009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，</w:t>
            </w:r>
            <w:r>
              <w:rPr>
                <w:rFonts w:ascii="华文仿宋" w:eastAsia="华文仿宋" w:hAnsi="华文仿宋"/>
                <w:sz w:val="28"/>
                <w:szCs w:val="28"/>
              </w:rPr>
              <w:t>《可持续发展与生态文明》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，</w:t>
            </w:r>
            <w:r>
              <w:rPr>
                <w:rFonts w:ascii="华文仿宋" w:eastAsia="华文仿宋" w:hAnsi="华文仿宋"/>
                <w:sz w:val="28"/>
                <w:szCs w:val="28"/>
              </w:rPr>
              <w:t>化学工业出版社出版。</w:t>
            </w:r>
          </w:p>
          <w:p w:rsidR="009133EC" w:rsidRDefault="009133EC">
            <w:pPr>
              <w:spacing w:line="400" w:lineRule="exact"/>
              <w:ind w:firstLineChars="200" w:firstLine="56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  <w:p w:rsidR="009133EC" w:rsidRDefault="009133EC">
            <w:pPr>
              <w:spacing w:line="400" w:lineRule="exact"/>
              <w:ind w:firstLineChars="200" w:firstLine="56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  <w:p w:rsidR="009133EC" w:rsidRDefault="009133EC">
            <w:pPr>
              <w:spacing w:line="400" w:lineRule="exact"/>
              <w:ind w:firstLineChars="200" w:firstLine="56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  <w:p w:rsidR="009133EC" w:rsidRDefault="009133EC">
            <w:pPr>
              <w:spacing w:line="400" w:lineRule="exact"/>
              <w:ind w:firstLineChars="200" w:firstLine="56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  <w:p w:rsidR="009133EC" w:rsidRDefault="009133EC">
            <w:pPr>
              <w:spacing w:line="400" w:lineRule="exact"/>
              <w:ind w:firstLineChars="200" w:firstLine="56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9133EC">
        <w:trPr>
          <w:cantSplit/>
          <w:trHeight w:val="2268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3EC" w:rsidRDefault="000E6992">
            <w:pPr>
              <w:pStyle w:val="a6"/>
              <w:spacing w:line="600" w:lineRule="exact"/>
              <w:ind w:firstLineChars="0" w:firstLine="0"/>
              <w:jc w:val="center"/>
              <w:rPr>
                <w:rFonts w:ascii="华文仿宋" w:eastAsia="华文仿宋" w:hAnsi="华文仿宋"/>
                <w:b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lastRenderedPageBreak/>
              <w:t>二、</w:t>
            </w:r>
            <w:r>
              <w:rPr>
                <w:rFonts w:ascii="华文仿宋" w:eastAsia="华文仿宋" w:hAnsi="华文仿宋" w:hint="eastAsia"/>
                <w:b/>
                <w:bCs/>
                <w:sz w:val="28"/>
                <w:szCs w:val="28"/>
              </w:rPr>
              <w:t>考试形式与</w:t>
            </w:r>
          </w:p>
          <w:p w:rsidR="009133EC" w:rsidRDefault="000E6992">
            <w:pPr>
              <w:pStyle w:val="a6"/>
              <w:spacing w:line="600" w:lineRule="exact"/>
              <w:ind w:firstLineChars="0" w:firstLine="0"/>
              <w:jc w:val="center"/>
              <w:rPr>
                <w:rFonts w:ascii="华文仿宋" w:eastAsia="华文仿宋" w:hAnsi="华文仿宋"/>
                <w:b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华文仿宋" w:eastAsia="华文仿宋" w:hAnsi="华文仿宋" w:hint="eastAsia"/>
                <w:b/>
                <w:bCs/>
                <w:sz w:val="28"/>
                <w:szCs w:val="28"/>
              </w:rPr>
              <w:t>试卷结构</w:t>
            </w:r>
          </w:p>
          <w:p w:rsidR="009133EC" w:rsidRDefault="009133EC">
            <w:pPr>
              <w:spacing w:line="6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3EC" w:rsidRDefault="000E6992">
            <w:pPr>
              <w:pStyle w:val="a6"/>
              <w:spacing w:line="600" w:lineRule="exact"/>
              <w:ind w:firstLineChars="0" w:firstLine="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（一）试卷总分及考试时间</w:t>
            </w:r>
          </w:p>
          <w:p w:rsidR="009133EC" w:rsidRDefault="000E6992">
            <w:pPr>
              <w:pStyle w:val="a6"/>
              <w:spacing w:line="600" w:lineRule="exact"/>
              <w:ind w:firstLineChars="0" w:firstLine="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试卷总分为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100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分，考试时间为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180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分钟。</w:t>
            </w:r>
          </w:p>
          <w:p w:rsidR="009133EC" w:rsidRDefault="000E6992">
            <w:pPr>
              <w:pStyle w:val="a6"/>
              <w:spacing w:line="600" w:lineRule="exact"/>
              <w:ind w:firstLineChars="0" w:firstLine="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（二）答题方式</w:t>
            </w:r>
          </w:p>
          <w:p w:rsidR="009133EC" w:rsidRDefault="000E6992">
            <w:pPr>
              <w:pStyle w:val="a6"/>
              <w:spacing w:line="600" w:lineRule="exact"/>
              <w:ind w:firstLineChars="0" w:firstLine="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答题方式为闭卷、笔试。</w:t>
            </w:r>
          </w:p>
          <w:p w:rsidR="009133EC" w:rsidRDefault="000E6992">
            <w:pPr>
              <w:pStyle w:val="a6"/>
              <w:spacing w:line="600" w:lineRule="exact"/>
              <w:ind w:firstLineChars="0" w:firstLine="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（三）试卷题型结构</w:t>
            </w:r>
          </w:p>
          <w:p w:rsidR="009133EC" w:rsidRDefault="000E6992">
            <w:pPr>
              <w:spacing w:line="600" w:lineRule="exac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1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、名词解释（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20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分）</w:t>
            </w:r>
          </w:p>
          <w:p w:rsidR="009133EC" w:rsidRDefault="000E6992">
            <w:pPr>
              <w:spacing w:line="600" w:lineRule="exac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2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、简答题（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30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分）</w:t>
            </w:r>
          </w:p>
          <w:p w:rsidR="009133EC" w:rsidRDefault="000E6992">
            <w:pPr>
              <w:spacing w:line="600" w:lineRule="exac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3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、论述题（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50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分）</w:t>
            </w:r>
          </w:p>
          <w:p w:rsidR="009133EC" w:rsidRDefault="009133EC">
            <w:pPr>
              <w:spacing w:line="600" w:lineRule="exac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</w:tbl>
    <w:p w:rsidR="009133EC" w:rsidRDefault="009133EC">
      <w:pPr>
        <w:spacing w:line="600" w:lineRule="exact"/>
        <w:rPr>
          <w:sz w:val="24"/>
        </w:rPr>
      </w:pPr>
    </w:p>
    <w:p w:rsidR="009133EC" w:rsidRDefault="000E6992">
      <w:pPr>
        <w:spacing w:line="400" w:lineRule="exact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学科负责人签字：</w:t>
      </w:r>
      <w:r>
        <w:rPr>
          <w:rFonts w:ascii="华文仿宋" w:eastAsia="华文仿宋" w:hAnsi="华文仿宋"/>
          <w:sz w:val="28"/>
          <w:szCs w:val="28"/>
        </w:rPr>
        <w:t xml:space="preserve">                 </w:t>
      </w:r>
      <w:r>
        <w:rPr>
          <w:rFonts w:ascii="华文仿宋" w:eastAsia="华文仿宋" w:hAnsi="华文仿宋" w:hint="eastAsia"/>
          <w:sz w:val="28"/>
          <w:szCs w:val="28"/>
        </w:rPr>
        <w:t>学院负责人签字：</w:t>
      </w:r>
      <w:r>
        <w:rPr>
          <w:rFonts w:ascii="华文仿宋" w:eastAsia="华文仿宋" w:hAnsi="华文仿宋" w:hint="eastAsia"/>
          <w:sz w:val="28"/>
          <w:szCs w:val="28"/>
        </w:rPr>
        <w:t xml:space="preserve"> </w:t>
      </w:r>
    </w:p>
    <w:p w:rsidR="009133EC" w:rsidRDefault="000E6992">
      <w:pPr>
        <w:spacing w:line="400" w:lineRule="exact"/>
        <w:ind w:firstLineChars="2000" w:firstLine="560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（学院公章）</w:t>
      </w:r>
    </w:p>
    <w:p w:rsidR="009133EC" w:rsidRDefault="000E6992">
      <w:pPr>
        <w:spacing w:line="400" w:lineRule="exact"/>
        <w:ind w:firstLineChars="2000" w:firstLine="560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年</w:t>
      </w:r>
      <w:r>
        <w:rPr>
          <w:rFonts w:ascii="华文仿宋" w:eastAsia="华文仿宋" w:hAnsi="华文仿宋" w:hint="eastAsia"/>
          <w:sz w:val="28"/>
          <w:szCs w:val="28"/>
        </w:rPr>
        <w:t xml:space="preserve">   </w:t>
      </w:r>
      <w:r>
        <w:rPr>
          <w:rFonts w:ascii="华文仿宋" w:eastAsia="华文仿宋" w:hAnsi="华文仿宋" w:hint="eastAsia"/>
          <w:sz w:val="28"/>
          <w:szCs w:val="28"/>
        </w:rPr>
        <w:t>月</w:t>
      </w:r>
      <w:r>
        <w:rPr>
          <w:rFonts w:ascii="华文仿宋" w:eastAsia="华文仿宋" w:hAnsi="华文仿宋" w:hint="eastAsia"/>
          <w:sz w:val="28"/>
          <w:szCs w:val="28"/>
        </w:rPr>
        <w:t xml:space="preserve">   </w:t>
      </w:r>
      <w:r>
        <w:rPr>
          <w:rFonts w:ascii="华文仿宋" w:eastAsia="华文仿宋" w:hAnsi="华文仿宋" w:hint="eastAsia"/>
          <w:sz w:val="28"/>
          <w:szCs w:val="28"/>
        </w:rPr>
        <w:t>日</w:t>
      </w:r>
    </w:p>
    <w:p w:rsidR="009133EC" w:rsidRDefault="009133EC"/>
    <w:p w:rsidR="009133EC" w:rsidRDefault="009133EC"/>
    <w:sectPr w:rsidR="009133EC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992" w:rsidRDefault="000E6992">
      <w:r>
        <w:separator/>
      </w:r>
    </w:p>
  </w:endnote>
  <w:endnote w:type="continuationSeparator" w:id="0">
    <w:p w:rsidR="000E6992" w:rsidRDefault="000E6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992" w:rsidRDefault="000E6992">
      <w:r>
        <w:separator/>
      </w:r>
    </w:p>
  </w:footnote>
  <w:footnote w:type="continuationSeparator" w:id="0">
    <w:p w:rsidR="000E6992" w:rsidRDefault="000E69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3EC" w:rsidRDefault="009133EC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FF0"/>
    <w:rsid w:val="00077FCD"/>
    <w:rsid w:val="000E6992"/>
    <w:rsid w:val="000F010C"/>
    <w:rsid w:val="001909A5"/>
    <w:rsid w:val="002840C0"/>
    <w:rsid w:val="003F33CD"/>
    <w:rsid w:val="00495882"/>
    <w:rsid w:val="004D7935"/>
    <w:rsid w:val="0050637A"/>
    <w:rsid w:val="00534BB9"/>
    <w:rsid w:val="00534ED7"/>
    <w:rsid w:val="00607336"/>
    <w:rsid w:val="00663215"/>
    <w:rsid w:val="00667FF0"/>
    <w:rsid w:val="006C26ED"/>
    <w:rsid w:val="006C76CF"/>
    <w:rsid w:val="007B11CA"/>
    <w:rsid w:val="008544B4"/>
    <w:rsid w:val="008B602A"/>
    <w:rsid w:val="009133EC"/>
    <w:rsid w:val="009272E3"/>
    <w:rsid w:val="00B34DD5"/>
    <w:rsid w:val="00B52B81"/>
    <w:rsid w:val="00BD57D1"/>
    <w:rsid w:val="00C2415F"/>
    <w:rsid w:val="00C72793"/>
    <w:rsid w:val="00DA09C0"/>
    <w:rsid w:val="00DE430E"/>
    <w:rsid w:val="00F432CB"/>
    <w:rsid w:val="00F56340"/>
    <w:rsid w:val="00FA3DBB"/>
    <w:rsid w:val="04C576B1"/>
    <w:rsid w:val="1069377D"/>
    <w:rsid w:val="1C9E6767"/>
    <w:rsid w:val="3BCE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5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link w:val="a4"/>
    <w:uiPriority w:val="99"/>
    <w:qFormat/>
    <w:rPr>
      <w:sz w:val="18"/>
      <w:szCs w:val="18"/>
    </w:rPr>
  </w:style>
  <w:style w:type="character" w:customStyle="1" w:styleId="Char1">
    <w:name w:val="页眉 Char1"/>
    <w:basedOn w:val="a0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qFormat/>
    <w:pPr>
      <w:ind w:firstLineChars="200" w:firstLine="420"/>
    </w:p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5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link w:val="a4"/>
    <w:uiPriority w:val="99"/>
    <w:qFormat/>
    <w:rPr>
      <w:sz w:val="18"/>
      <w:szCs w:val="18"/>
    </w:rPr>
  </w:style>
  <w:style w:type="character" w:customStyle="1" w:styleId="Char1">
    <w:name w:val="页眉 Char1"/>
    <w:basedOn w:val="a0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qFormat/>
    <w:pPr>
      <w:ind w:firstLineChars="200" w:firstLine="420"/>
    </w:p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101</Words>
  <Characters>576</Characters>
  <Application>Microsoft Office Word</Application>
  <DocSecurity>0</DocSecurity>
  <Lines>4</Lines>
  <Paragraphs>1</Paragraphs>
  <ScaleCrop>false</ScaleCrop>
  <Company>Microsoft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</dc:creator>
  <cp:lastModifiedBy>Fury</cp:lastModifiedBy>
  <cp:revision>12</cp:revision>
  <dcterms:created xsi:type="dcterms:W3CDTF">2018-09-27T03:07:00Z</dcterms:created>
  <dcterms:modified xsi:type="dcterms:W3CDTF">2021-04-12T09:11:00Z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D4491AA36FA54670ADE912168EDAA38B</vt:lpwstr>
  </property>
</Properties>
</file>