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36" w:rsidRDefault="00C86936" w:rsidP="00152C8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重庆交通大学20</w:t>
      </w:r>
      <w:r w:rsidR="003F51DB">
        <w:rPr>
          <w:rFonts w:asciiTheme="minorEastAsia" w:hAnsiTheme="minorEastAsia" w:hint="eastAsia"/>
          <w:b/>
          <w:sz w:val="32"/>
          <w:szCs w:val="32"/>
        </w:rPr>
        <w:t>2</w:t>
      </w:r>
      <w:r w:rsidR="00E92892">
        <w:rPr>
          <w:rFonts w:asciiTheme="minorEastAsia" w:hAnsiTheme="minorEastAsia" w:hint="eastAsia"/>
          <w:b/>
          <w:sz w:val="32"/>
          <w:szCs w:val="32"/>
        </w:rPr>
        <w:t>2</w:t>
      </w:r>
      <w:r>
        <w:rPr>
          <w:rFonts w:asciiTheme="minorEastAsia" w:hAnsiTheme="minorEastAsia" w:hint="eastAsia"/>
          <w:b/>
          <w:sz w:val="32"/>
          <w:szCs w:val="32"/>
        </w:rPr>
        <w:t>年博士研究生招生考试</w:t>
      </w:r>
    </w:p>
    <w:p w:rsidR="00152C82" w:rsidRPr="00152C82" w:rsidRDefault="00152C82" w:rsidP="00152C82">
      <w:pPr>
        <w:jc w:val="center"/>
        <w:rPr>
          <w:rFonts w:asciiTheme="minorEastAsia" w:hAnsiTheme="minorEastAsia"/>
          <w:b/>
          <w:sz w:val="32"/>
          <w:szCs w:val="32"/>
        </w:rPr>
      </w:pPr>
      <w:r w:rsidRPr="00152C82">
        <w:rPr>
          <w:rFonts w:asciiTheme="minorEastAsia" w:hAnsiTheme="minorEastAsia" w:hint="eastAsia"/>
          <w:b/>
          <w:sz w:val="32"/>
          <w:szCs w:val="32"/>
        </w:rPr>
        <w:t>《</w:t>
      </w:r>
      <w:r w:rsidR="00B26B82" w:rsidRPr="00B26B82">
        <w:rPr>
          <w:rFonts w:asciiTheme="minorEastAsia" w:hAnsiTheme="minorEastAsia" w:hint="eastAsia"/>
          <w:b/>
          <w:sz w:val="32"/>
          <w:szCs w:val="32"/>
        </w:rPr>
        <w:t>交通运输工程Ⅰ专业基础》</w:t>
      </w:r>
      <w:r w:rsidR="00B26B82">
        <w:rPr>
          <w:rFonts w:asciiTheme="minorEastAsia" w:hAnsiTheme="minorEastAsia" w:hint="eastAsia"/>
          <w:b/>
          <w:sz w:val="32"/>
          <w:szCs w:val="32"/>
        </w:rPr>
        <w:t>（</w:t>
      </w:r>
      <w:r w:rsidRPr="00152C82">
        <w:rPr>
          <w:rFonts w:asciiTheme="minorEastAsia" w:hAnsiTheme="minorEastAsia" w:hint="eastAsia"/>
          <w:b/>
          <w:sz w:val="32"/>
          <w:szCs w:val="32"/>
        </w:rPr>
        <w:t>道路</w:t>
      </w:r>
      <w:r w:rsidR="00AA6D0F">
        <w:rPr>
          <w:rFonts w:asciiTheme="minorEastAsia" w:hAnsiTheme="minorEastAsia" w:hint="eastAsia"/>
          <w:b/>
          <w:sz w:val="32"/>
          <w:szCs w:val="32"/>
        </w:rPr>
        <w:t>与铁道工程</w:t>
      </w:r>
      <w:r w:rsidR="00B26B82">
        <w:rPr>
          <w:rFonts w:asciiTheme="minorEastAsia" w:hAnsiTheme="minorEastAsia" w:hint="eastAsia"/>
          <w:b/>
          <w:sz w:val="32"/>
          <w:szCs w:val="32"/>
        </w:rPr>
        <w:t>）</w:t>
      </w:r>
      <w:r w:rsidRPr="00152C82">
        <w:rPr>
          <w:rFonts w:asciiTheme="minorEastAsia" w:hAnsiTheme="minorEastAsia" w:hint="eastAsia"/>
          <w:b/>
          <w:sz w:val="32"/>
          <w:szCs w:val="32"/>
        </w:rPr>
        <w:t>考试大纲</w:t>
      </w:r>
    </w:p>
    <w:p w:rsidR="00152C82" w:rsidRPr="00B26B82" w:rsidRDefault="00152C82" w:rsidP="00152C82">
      <w:pPr>
        <w:rPr>
          <w:rFonts w:asciiTheme="minorEastAsia" w:hAnsiTheme="minorEastAsia"/>
          <w:sz w:val="30"/>
          <w:szCs w:val="30"/>
        </w:rPr>
      </w:pPr>
    </w:p>
    <w:p w:rsidR="00152C82" w:rsidRPr="00152C82" w:rsidRDefault="00152C82" w:rsidP="00152C82">
      <w:pPr>
        <w:rPr>
          <w:b/>
          <w:sz w:val="28"/>
          <w:szCs w:val="28"/>
        </w:rPr>
      </w:pPr>
      <w:r w:rsidRPr="00152C82">
        <w:rPr>
          <w:rFonts w:hint="eastAsia"/>
          <w:b/>
          <w:sz w:val="28"/>
          <w:szCs w:val="28"/>
        </w:rPr>
        <w:t>一、</w:t>
      </w:r>
      <w:r w:rsidR="00C86936">
        <w:rPr>
          <w:rFonts w:hint="eastAsia"/>
          <w:b/>
          <w:sz w:val="28"/>
          <w:szCs w:val="28"/>
        </w:rPr>
        <w:t>总体</w:t>
      </w:r>
      <w:r w:rsidRPr="00152C82">
        <w:rPr>
          <w:rFonts w:hint="eastAsia"/>
          <w:b/>
          <w:sz w:val="28"/>
          <w:szCs w:val="28"/>
        </w:rPr>
        <w:t>要求</w:t>
      </w:r>
    </w:p>
    <w:p w:rsidR="00B26B82" w:rsidRDefault="00B26B82" w:rsidP="00EC2837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掌握</w:t>
      </w:r>
      <w:r w:rsidR="00E85E01">
        <w:rPr>
          <w:rFonts w:hint="eastAsia"/>
          <w:sz w:val="28"/>
          <w:szCs w:val="28"/>
        </w:rPr>
        <w:t>道路工程基本理论和方法，熟悉本专业国内外发展状况，具备从事本专业科研基本能力。</w:t>
      </w:r>
    </w:p>
    <w:p w:rsidR="00E85E01" w:rsidRPr="00E85E01" w:rsidRDefault="00E85E01" w:rsidP="00E85E01">
      <w:pPr>
        <w:rPr>
          <w:b/>
          <w:sz w:val="28"/>
          <w:szCs w:val="28"/>
        </w:rPr>
      </w:pPr>
      <w:r w:rsidRPr="00E85E01">
        <w:rPr>
          <w:rFonts w:hint="eastAsia"/>
          <w:b/>
          <w:sz w:val="28"/>
          <w:szCs w:val="28"/>
        </w:rPr>
        <w:t>二、</w:t>
      </w:r>
      <w:r w:rsidR="005F2CB6">
        <w:rPr>
          <w:rFonts w:hint="eastAsia"/>
          <w:b/>
          <w:sz w:val="28"/>
          <w:szCs w:val="28"/>
        </w:rPr>
        <w:t>具体要求</w:t>
      </w:r>
    </w:p>
    <w:p w:rsidR="00E85E01" w:rsidRPr="00EC2837" w:rsidRDefault="005F2CB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1.</w:t>
      </w:r>
      <w:r w:rsidR="00AB4711" w:rsidRPr="00EC2837">
        <w:rPr>
          <w:rFonts w:ascii="Calibri" w:eastAsia="宋体" w:hAnsi="Calibri" w:cs="Times New Roman" w:hint="eastAsia"/>
          <w:sz w:val="28"/>
          <w:szCs w:val="28"/>
        </w:rPr>
        <w:t>掌握道路线形设计标准制定的理论依据与应用要求；熟悉传统道路线形要素及其组合的路用特性与设计要求。</w:t>
      </w:r>
    </w:p>
    <w:p w:rsidR="005F2CB6" w:rsidRPr="00EC2837" w:rsidRDefault="005F2CB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2.</w:t>
      </w:r>
      <w:r w:rsidR="00EC2837" w:rsidRPr="00EC2837">
        <w:rPr>
          <w:rFonts w:ascii="Calibri" w:eastAsia="宋体" w:hAnsi="Calibri" w:cs="Times New Roman" w:hint="eastAsia"/>
          <w:sz w:val="28"/>
          <w:szCs w:val="28"/>
        </w:rPr>
        <w:t>掌握道路</w:t>
      </w:r>
      <w:r w:rsidR="00260B3E">
        <w:rPr>
          <w:rFonts w:ascii="Calibri" w:eastAsia="宋体" w:hAnsi="Calibri" w:cs="Times New Roman" w:hint="eastAsia"/>
          <w:sz w:val="28"/>
          <w:szCs w:val="28"/>
        </w:rPr>
        <w:t>平面和纵断面</w:t>
      </w:r>
      <w:r w:rsidR="00EC2837" w:rsidRPr="00EC2837">
        <w:rPr>
          <w:rFonts w:ascii="Calibri" w:eastAsia="宋体" w:hAnsi="Calibri" w:cs="Times New Roman" w:hint="eastAsia"/>
          <w:sz w:val="28"/>
          <w:szCs w:val="28"/>
        </w:rPr>
        <w:t>线形设计理论和方法；</w:t>
      </w:r>
      <w:r w:rsidR="00260B3E">
        <w:rPr>
          <w:rFonts w:ascii="Calibri" w:eastAsia="宋体" w:hAnsi="Calibri" w:cs="Times New Roman" w:hint="eastAsia"/>
          <w:sz w:val="28"/>
          <w:szCs w:val="28"/>
        </w:rPr>
        <w:t>掌握公路特殊路段</w:t>
      </w:r>
      <w:r w:rsidR="00725F2B">
        <w:rPr>
          <w:rFonts w:ascii="Calibri" w:eastAsia="宋体" w:hAnsi="Calibri" w:cs="Times New Roman" w:hint="eastAsia"/>
          <w:sz w:val="28"/>
          <w:szCs w:val="28"/>
        </w:rPr>
        <w:t>线形</w:t>
      </w:r>
      <w:r w:rsidR="00260B3E">
        <w:rPr>
          <w:rFonts w:ascii="Calibri" w:eastAsia="宋体" w:hAnsi="Calibri" w:cs="Times New Roman" w:hint="eastAsia"/>
          <w:sz w:val="28"/>
          <w:szCs w:val="28"/>
        </w:rPr>
        <w:t>设计要求及路线设计指标确定方法。</w:t>
      </w:r>
    </w:p>
    <w:p w:rsidR="00633F1C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D60684"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="00AB4711" w:rsidRPr="00EC2837">
        <w:rPr>
          <w:rFonts w:ascii="Calibri" w:eastAsia="宋体" w:hAnsi="Calibri" w:cs="Times New Roman" w:hint="eastAsia"/>
          <w:sz w:val="28"/>
          <w:szCs w:val="28"/>
        </w:rPr>
        <w:t>掌握公路项目线形安全性评价的基本方法。</w:t>
      </w:r>
    </w:p>
    <w:p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D60684" w:rsidRPr="00EC2837">
        <w:rPr>
          <w:rFonts w:ascii="Calibri" w:eastAsia="宋体" w:hAnsi="Calibri" w:cs="Times New Roman" w:hint="eastAsia"/>
          <w:sz w:val="28"/>
          <w:szCs w:val="28"/>
        </w:rPr>
        <w:t>.</w:t>
      </w:r>
      <w:bookmarkStart w:id="0" w:name="OLE_LINK1"/>
      <w:bookmarkStart w:id="1" w:name="OLE_LINK2"/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掌握公路路基</w:t>
      </w:r>
      <w:r w:rsidR="00725F2B">
        <w:rPr>
          <w:rFonts w:ascii="Calibri" w:eastAsia="宋体" w:hAnsi="Calibri" w:cs="Times New Roman" w:hint="eastAsia"/>
          <w:sz w:val="28"/>
          <w:szCs w:val="28"/>
        </w:rPr>
        <w:t>设计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基本要求及一般路基的基本构造、排水设计、防护和加固设计方法，熟悉软土、冻土、岩溶、湿陷性黄土等不同类型特殊路基病害特征及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基本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处治方法。</w:t>
      </w:r>
    </w:p>
    <w:p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掌握路基稳定性设计理论与方法，能够进行不同类型边坡稳定性分析与验算。</w:t>
      </w:r>
    </w:p>
    <w:p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掌握重力式、衡重式、加筋土挡墙等不同类型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挡土墙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适用条件、构造及力学验算方法。</w:t>
      </w:r>
    </w:p>
    <w:p w:rsidR="00AE3F94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7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掌握沥青路面设计理论、设计指标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设计参数，掌握沥青路面结构组合设计和结构验算方法。</w:t>
      </w:r>
    </w:p>
    <w:p w:rsidR="00AE3F94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8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．掌握水泥混凝土路面设计理论、设计指标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设计参数，掌握水泥混凝土路面构造和结构设计方法。</w:t>
      </w:r>
    </w:p>
    <w:p w:rsidR="00397FAF" w:rsidRDefault="00260B3E" w:rsidP="00887509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9</w:t>
      </w:r>
      <w:r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掌握沥青路面和水泥混凝土路面性能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要求、评价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指标和检测方法，了解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沥青路面和水泥混凝土路面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养护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和再生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技术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5094C" w:rsidRPr="00BA1985" w:rsidRDefault="00C5094C" w:rsidP="00887509">
      <w:pPr>
        <w:snapToGrid w:val="0"/>
        <w:spacing w:line="360" w:lineRule="auto"/>
        <w:ind w:firstLineChars="200" w:firstLine="560"/>
        <w:rPr>
          <w:rFonts w:ascii="宋体" w:hAnsi="宋体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1</w:t>
      </w:r>
      <w:r>
        <w:rPr>
          <w:rFonts w:ascii="Calibri" w:eastAsia="宋体" w:hAnsi="Calibri" w:cs="Times New Roman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.</w:t>
      </w:r>
      <w:r>
        <w:rPr>
          <w:rFonts w:ascii="Calibri" w:eastAsia="宋体" w:hAnsi="Calibri" w:cs="Times New Roman"/>
          <w:sz w:val="28"/>
          <w:szCs w:val="28"/>
        </w:rPr>
        <w:t>了解道路交通领域研究热点及其发展趋势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  <w:bookmarkStart w:id="2" w:name="_GoBack"/>
      <w:bookmarkEnd w:id="2"/>
    </w:p>
    <w:bookmarkEnd w:id="0"/>
    <w:bookmarkEnd w:id="1"/>
    <w:p w:rsidR="00A629E5" w:rsidRDefault="00BA1985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C86936">
        <w:rPr>
          <w:rFonts w:hint="eastAsia"/>
          <w:b/>
          <w:sz w:val="28"/>
          <w:szCs w:val="28"/>
        </w:rPr>
        <w:t>、考试形式与试卷结构</w:t>
      </w:r>
    </w:p>
    <w:p w:rsidR="00C86936" w:rsidRDefault="00C86936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1.</w:t>
      </w:r>
      <w:r>
        <w:rPr>
          <w:rFonts w:hint="eastAsia"/>
          <w:b/>
          <w:sz w:val="28"/>
          <w:szCs w:val="28"/>
        </w:rPr>
        <w:t>考试形式</w:t>
      </w:r>
    </w:p>
    <w:p w:rsidR="00C86936" w:rsidRPr="00EC2837" w:rsidRDefault="00C8693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考试形式为笔试，考试时间为</w:t>
      </w:r>
      <w:r w:rsidRPr="00EC2837">
        <w:rPr>
          <w:rFonts w:ascii="Calibri" w:eastAsia="宋体" w:hAnsi="Calibri" w:cs="Times New Roman" w:hint="eastAsia"/>
          <w:sz w:val="28"/>
          <w:szCs w:val="28"/>
        </w:rPr>
        <w:t>3</w:t>
      </w:r>
      <w:r w:rsidRPr="00EC2837">
        <w:rPr>
          <w:rFonts w:ascii="Calibri" w:eastAsia="宋体" w:hAnsi="Calibri" w:cs="Times New Roman" w:hint="eastAsia"/>
          <w:sz w:val="28"/>
          <w:szCs w:val="28"/>
        </w:rPr>
        <w:t>小时，满分为</w:t>
      </w:r>
      <w:r w:rsidRPr="00EC2837">
        <w:rPr>
          <w:rFonts w:ascii="Calibri" w:eastAsia="宋体" w:hAnsi="Calibri" w:cs="Times New Roman" w:hint="eastAsia"/>
          <w:sz w:val="28"/>
          <w:szCs w:val="28"/>
        </w:rPr>
        <w:t>100</w:t>
      </w:r>
      <w:r w:rsidRPr="00EC2837">
        <w:rPr>
          <w:rFonts w:ascii="Calibri" w:eastAsia="宋体" w:hAnsi="Calibri" w:cs="Times New Roman" w:hint="eastAsia"/>
          <w:sz w:val="28"/>
          <w:szCs w:val="28"/>
        </w:rPr>
        <w:t>分。</w:t>
      </w:r>
    </w:p>
    <w:p w:rsidR="00C86936" w:rsidRDefault="00C86936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2.</w:t>
      </w:r>
      <w:r>
        <w:rPr>
          <w:rFonts w:hint="eastAsia"/>
          <w:b/>
          <w:sz w:val="28"/>
          <w:szCs w:val="28"/>
        </w:rPr>
        <w:t>试卷结构</w:t>
      </w:r>
    </w:p>
    <w:p w:rsidR="00887509" w:rsidRPr="00EC2837" w:rsidRDefault="00C8693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试卷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结构为</w:t>
      </w:r>
      <w:r w:rsidRPr="00EC2837">
        <w:rPr>
          <w:rFonts w:ascii="Calibri" w:eastAsia="宋体" w:hAnsi="Calibri" w:cs="Times New Roman" w:hint="eastAsia"/>
          <w:sz w:val="28"/>
          <w:szCs w:val="28"/>
        </w:rPr>
        <w:t>简答题、论述题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和综合</w:t>
      </w:r>
      <w:r w:rsidRPr="00EC2837">
        <w:rPr>
          <w:rFonts w:ascii="Calibri" w:eastAsia="宋体" w:hAnsi="Calibri" w:cs="Times New Roman" w:hint="eastAsia"/>
          <w:sz w:val="28"/>
          <w:szCs w:val="28"/>
        </w:rPr>
        <w:t>分析题。</w:t>
      </w:r>
    </w:p>
    <w:p w:rsidR="00C86936" w:rsidRPr="00C86936" w:rsidRDefault="00913C80" w:rsidP="00A629E5">
      <w:r>
        <w:rPr>
          <w:rFonts w:hint="eastAsia"/>
          <w:b/>
          <w:sz w:val="28"/>
          <w:szCs w:val="28"/>
        </w:rPr>
        <w:t>四</w:t>
      </w:r>
      <w:r w:rsidR="00C86936">
        <w:rPr>
          <w:rFonts w:hint="eastAsia"/>
          <w:b/>
          <w:sz w:val="28"/>
          <w:szCs w:val="28"/>
        </w:rPr>
        <w:t>、主要参考书目</w:t>
      </w:r>
    </w:p>
    <w:p w:rsidR="00BA1985" w:rsidRPr="00EC2837" w:rsidRDefault="00A12178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1.</w:t>
      </w:r>
      <w:r w:rsidRPr="00EC2837">
        <w:rPr>
          <w:rFonts w:ascii="Calibri" w:eastAsia="宋体" w:hAnsi="Calibri" w:cs="Times New Roman" w:hint="eastAsia"/>
          <w:sz w:val="28"/>
          <w:szCs w:val="28"/>
        </w:rPr>
        <w:t>许金良</w:t>
      </w:r>
      <w:r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Pr="00EC2837">
        <w:rPr>
          <w:rFonts w:ascii="Calibri" w:eastAsia="宋体" w:hAnsi="Calibri" w:cs="Times New Roman" w:hint="eastAsia"/>
          <w:sz w:val="28"/>
          <w:szCs w:val="28"/>
        </w:rPr>
        <w:t>主编，道路勘测设计（第四版），北京</w:t>
      </w:r>
      <w:r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 w:rsidRPr="00EC2837">
        <w:rPr>
          <w:rFonts w:ascii="Calibri" w:eastAsia="宋体" w:hAnsi="Calibri" w:cs="Times New Roman" w:hint="eastAsia"/>
          <w:sz w:val="28"/>
          <w:szCs w:val="28"/>
        </w:rPr>
        <w:t>2016.12</w:t>
      </w:r>
    </w:p>
    <w:p w:rsidR="00A12178" w:rsidRPr="00EC2837" w:rsidRDefault="00A12178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2.</w:t>
      </w:r>
      <w:r w:rsidRPr="00EC2837">
        <w:rPr>
          <w:rFonts w:ascii="Calibri" w:eastAsia="宋体" w:hAnsi="Calibri" w:cs="Times New Roman" w:hint="eastAsia"/>
          <w:sz w:val="28"/>
          <w:szCs w:val="28"/>
        </w:rPr>
        <w:t>中华人民共和国行业标准</w:t>
      </w:r>
      <w:r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Pr="00EC2837">
        <w:rPr>
          <w:rFonts w:ascii="Calibri" w:eastAsia="宋体" w:hAnsi="Calibri" w:cs="Times New Roman" w:hint="eastAsia"/>
          <w:sz w:val="28"/>
          <w:szCs w:val="28"/>
        </w:rPr>
        <w:t>公路路线设计规范（</w:t>
      </w:r>
      <w:r w:rsidRPr="00EC2837">
        <w:rPr>
          <w:rFonts w:ascii="Calibri" w:eastAsia="宋体" w:hAnsi="Calibri" w:cs="Times New Roman" w:hint="eastAsia"/>
          <w:sz w:val="28"/>
          <w:szCs w:val="28"/>
        </w:rPr>
        <w:t>JTG D20-20</w:t>
      </w:r>
      <w:r w:rsidRPr="00EC2837">
        <w:rPr>
          <w:rFonts w:ascii="Calibri" w:eastAsia="宋体" w:hAnsi="Calibri" w:cs="Times New Roman"/>
          <w:sz w:val="28"/>
          <w:szCs w:val="28"/>
        </w:rPr>
        <w:t>17</w:t>
      </w:r>
      <w:r w:rsidRPr="00EC2837">
        <w:rPr>
          <w:rFonts w:ascii="Calibri" w:eastAsia="宋体" w:hAnsi="Calibri" w:cs="Times New Roman" w:hint="eastAsia"/>
          <w:sz w:val="28"/>
          <w:szCs w:val="28"/>
        </w:rPr>
        <w:t>).</w:t>
      </w:r>
      <w:r w:rsidRPr="00EC2837">
        <w:rPr>
          <w:rFonts w:ascii="Calibri" w:eastAsia="宋体" w:hAnsi="Calibri" w:cs="Times New Roman" w:hint="eastAsia"/>
          <w:sz w:val="28"/>
          <w:szCs w:val="28"/>
        </w:rPr>
        <w:t>北京：人民交通出版社</w:t>
      </w:r>
      <w:r w:rsidRPr="00EC2837">
        <w:rPr>
          <w:rFonts w:ascii="Calibri" w:eastAsia="宋体" w:hAnsi="Calibri" w:cs="Times New Roman" w:hint="eastAsia"/>
          <w:sz w:val="28"/>
          <w:szCs w:val="28"/>
        </w:rPr>
        <w:t>.20</w:t>
      </w:r>
      <w:r w:rsidRPr="00EC2837">
        <w:rPr>
          <w:rFonts w:ascii="Calibri" w:eastAsia="宋体" w:hAnsi="Calibri" w:cs="Times New Roman"/>
          <w:sz w:val="28"/>
          <w:szCs w:val="28"/>
        </w:rPr>
        <w:t>17</w:t>
      </w:r>
    </w:p>
    <w:p w:rsidR="00A12178" w:rsidRPr="00EC2837" w:rsidRDefault="00A12178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3.</w:t>
      </w:r>
      <w:r w:rsidRPr="00EC2837">
        <w:rPr>
          <w:rFonts w:ascii="Calibri" w:eastAsia="宋体" w:hAnsi="Calibri" w:cs="Times New Roman" w:hint="eastAsia"/>
          <w:sz w:val="28"/>
          <w:szCs w:val="28"/>
        </w:rPr>
        <w:t>黄晓明，杨军</w:t>
      </w:r>
      <w:r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Pr="00EC2837">
        <w:rPr>
          <w:rFonts w:ascii="Calibri" w:eastAsia="宋体" w:hAnsi="Calibri" w:cs="Times New Roman" w:hint="eastAsia"/>
          <w:sz w:val="28"/>
          <w:szCs w:val="28"/>
        </w:rPr>
        <w:t>编著，路基设计原理与方法，北京</w:t>
      </w:r>
      <w:r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 w:rsidRPr="00EC2837">
        <w:rPr>
          <w:rFonts w:ascii="Calibri" w:eastAsia="宋体" w:hAnsi="Calibri" w:cs="Times New Roman" w:hint="eastAsia"/>
          <w:sz w:val="28"/>
          <w:szCs w:val="28"/>
        </w:rPr>
        <w:t>2009.12</w:t>
      </w:r>
    </w:p>
    <w:p w:rsidR="00A12178" w:rsidRPr="00EC2837" w:rsidRDefault="00A12178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4.</w:t>
      </w:r>
      <w:r w:rsidRPr="00EC2837">
        <w:rPr>
          <w:rFonts w:ascii="Calibri" w:eastAsia="宋体" w:hAnsi="Calibri" w:cs="Times New Roman" w:hint="eastAsia"/>
          <w:sz w:val="28"/>
          <w:szCs w:val="28"/>
        </w:rPr>
        <w:t>杨锡武，特殊路基工程，北京</w:t>
      </w:r>
      <w:r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 w:rsidRPr="00EC2837">
        <w:rPr>
          <w:rFonts w:ascii="Calibri" w:eastAsia="宋体" w:hAnsi="Calibri" w:cs="Times New Roman" w:hint="eastAsia"/>
          <w:sz w:val="28"/>
          <w:szCs w:val="28"/>
        </w:rPr>
        <w:t>2006.7</w:t>
      </w:r>
    </w:p>
    <w:p w:rsidR="00913C80" w:rsidRDefault="00A12178" w:rsidP="00887509">
      <w:pPr>
        <w:snapToGrid w:val="0"/>
        <w:spacing w:line="360" w:lineRule="auto"/>
        <w:ind w:firstLineChars="200" w:firstLine="560"/>
        <w:rPr>
          <w:b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5.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黄晓明</w:t>
      </w:r>
      <w:r w:rsidR="004D2A0A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高英</w:t>
      </w:r>
      <w:r w:rsidR="004D2A0A"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编著</w:t>
      </w:r>
      <w:r w:rsidR="004D2A0A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路面设计原理与方法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(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第三版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)</w:t>
      </w:r>
      <w:r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北京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人民交通出版社</w:t>
      </w:r>
      <w:r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2015.12</w:t>
      </w:r>
    </w:p>
    <w:sectPr w:rsidR="00913C80" w:rsidSect="00152C8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31" w:rsidRDefault="006A5031" w:rsidP="00C86936">
      <w:r>
        <w:separator/>
      </w:r>
    </w:p>
  </w:endnote>
  <w:endnote w:type="continuationSeparator" w:id="1">
    <w:p w:rsidR="006A5031" w:rsidRDefault="006A5031" w:rsidP="00C8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31" w:rsidRDefault="006A5031" w:rsidP="00C86936">
      <w:r>
        <w:separator/>
      </w:r>
    </w:p>
  </w:footnote>
  <w:footnote w:type="continuationSeparator" w:id="1">
    <w:p w:rsidR="006A5031" w:rsidRDefault="006A5031" w:rsidP="00C86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82"/>
    <w:rsid w:val="00001EE4"/>
    <w:rsid w:val="00053127"/>
    <w:rsid w:val="00074922"/>
    <w:rsid w:val="00082629"/>
    <w:rsid w:val="000F1E04"/>
    <w:rsid w:val="00101240"/>
    <w:rsid w:val="00125306"/>
    <w:rsid w:val="00126506"/>
    <w:rsid w:val="00152C82"/>
    <w:rsid w:val="00153828"/>
    <w:rsid w:val="001938F3"/>
    <w:rsid w:val="001F67F8"/>
    <w:rsid w:val="00204C90"/>
    <w:rsid w:val="002060D7"/>
    <w:rsid w:val="00260B3E"/>
    <w:rsid w:val="002C73F1"/>
    <w:rsid w:val="00371902"/>
    <w:rsid w:val="003722B3"/>
    <w:rsid w:val="003770DF"/>
    <w:rsid w:val="00397FAF"/>
    <w:rsid w:val="003F51DB"/>
    <w:rsid w:val="00454704"/>
    <w:rsid w:val="00483173"/>
    <w:rsid w:val="00493960"/>
    <w:rsid w:val="004A4C93"/>
    <w:rsid w:val="004D2A0A"/>
    <w:rsid w:val="005051F9"/>
    <w:rsid w:val="005D4632"/>
    <w:rsid w:val="005F2CB6"/>
    <w:rsid w:val="00633F1C"/>
    <w:rsid w:val="00691709"/>
    <w:rsid w:val="006A5031"/>
    <w:rsid w:val="006C589F"/>
    <w:rsid w:val="006F3DE3"/>
    <w:rsid w:val="00725F2B"/>
    <w:rsid w:val="007515F4"/>
    <w:rsid w:val="007735ED"/>
    <w:rsid w:val="00784CED"/>
    <w:rsid w:val="00834D4E"/>
    <w:rsid w:val="008762AE"/>
    <w:rsid w:val="008856C1"/>
    <w:rsid w:val="00887509"/>
    <w:rsid w:val="00913C80"/>
    <w:rsid w:val="009C6B58"/>
    <w:rsid w:val="009E5CD1"/>
    <w:rsid w:val="00A12178"/>
    <w:rsid w:val="00A23083"/>
    <w:rsid w:val="00A564AD"/>
    <w:rsid w:val="00A629E5"/>
    <w:rsid w:val="00A94285"/>
    <w:rsid w:val="00A96B7D"/>
    <w:rsid w:val="00AA6D0F"/>
    <w:rsid w:val="00AB4711"/>
    <w:rsid w:val="00AE3F94"/>
    <w:rsid w:val="00B26B82"/>
    <w:rsid w:val="00B72FB2"/>
    <w:rsid w:val="00BA1985"/>
    <w:rsid w:val="00BD6EB4"/>
    <w:rsid w:val="00C44D7B"/>
    <w:rsid w:val="00C5094C"/>
    <w:rsid w:val="00C85A2C"/>
    <w:rsid w:val="00C86936"/>
    <w:rsid w:val="00CA56B9"/>
    <w:rsid w:val="00D26883"/>
    <w:rsid w:val="00D60684"/>
    <w:rsid w:val="00E10D9F"/>
    <w:rsid w:val="00E6334D"/>
    <w:rsid w:val="00E85E01"/>
    <w:rsid w:val="00E92892"/>
    <w:rsid w:val="00EC2837"/>
    <w:rsid w:val="00ED4562"/>
    <w:rsid w:val="00EF7A0C"/>
    <w:rsid w:val="00F0278E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13</cp:revision>
  <dcterms:created xsi:type="dcterms:W3CDTF">2018-12-27T08:42:00Z</dcterms:created>
  <dcterms:modified xsi:type="dcterms:W3CDTF">2021-10-14T01:03:00Z</dcterms:modified>
</cp:coreProperties>
</file>