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331169" w14:textId="77777777" w:rsidR="00D3440B" w:rsidRDefault="00D3440B" w:rsidP="00D3440B">
      <w:pPr>
        <w:pStyle w:val="a5"/>
        <w:adjustRightInd w:val="0"/>
        <w:snapToGrid w:val="0"/>
        <w:spacing w:before="0" w:after="0" w:line="360" w:lineRule="auto"/>
        <w:ind w:firstLineChars="200" w:firstLine="602"/>
        <w:rPr>
          <w:rFonts w:ascii="Times New Roman" w:hAnsi="Times New Roman"/>
          <w:sz w:val="30"/>
          <w:szCs w:val="30"/>
        </w:rPr>
      </w:pPr>
      <w:r w:rsidRPr="0064011E">
        <w:rPr>
          <w:rFonts w:ascii="Times New Roman" w:hAnsi="Times New Roman" w:hint="eastAsia"/>
          <w:sz w:val="30"/>
          <w:szCs w:val="30"/>
        </w:rPr>
        <w:t>杭州电子科技大学博士生导师介绍（</w:t>
      </w:r>
      <w:r w:rsidR="00E6411E">
        <w:rPr>
          <w:rFonts w:ascii="Times New Roman" w:hAnsi="Times New Roman" w:hint="eastAsia"/>
          <w:sz w:val="30"/>
          <w:szCs w:val="30"/>
        </w:rPr>
        <w:t>网络空间安全</w:t>
      </w:r>
      <w:r w:rsidRPr="0064011E">
        <w:rPr>
          <w:rFonts w:ascii="Times New Roman" w:hAnsi="Times New Roman" w:hint="eastAsia"/>
          <w:sz w:val="30"/>
          <w:szCs w:val="30"/>
        </w:rPr>
        <w:t>）</w:t>
      </w:r>
    </w:p>
    <w:p w14:paraId="442FDB2F" w14:textId="77777777" w:rsidR="00010FDD" w:rsidRPr="0064011E" w:rsidRDefault="00010FDD" w:rsidP="00D3440B">
      <w:pPr>
        <w:pStyle w:val="a5"/>
        <w:adjustRightInd w:val="0"/>
        <w:snapToGrid w:val="0"/>
        <w:spacing w:before="0" w:after="0" w:line="360" w:lineRule="auto"/>
        <w:ind w:firstLineChars="200" w:firstLine="602"/>
        <w:rPr>
          <w:rFonts w:ascii="Times New Roman" w:hAnsi="Times New Roman"/>
          <w:sz w:val="30"/>
          <w:szCs w:val="30"/>
        </w:rPr>
      </w:pPr>
    </w:p>
    <w:p w14:paraId="7AF88571" w14:textId="77777777" w:rsidR="00FC5C65" w:rsidRDefault="00FC5C65" w:rsidP="00FC5C65">
      <w:pPr>
        <w:rPr>
          <w:b/>
          <w:sz w:val="30"/>
          <w:szCs w:val="30"/>
        </w:rPr>
      </w:pPr>
      <w:r w:rsidRPr="00FC5C65">
        <w:rPr>
          <w:rFonts w:hint="eastAsia"/>
          <w:b/>
          <w:sz w:val="30"/>
          <w:szCs w:val="30"/>
        </w:rPr>
        <w:t>083900</w:t>
      </w:r>
      <w:r w:rsidRPr="00FC5C65">
        <w:rPr>
          <w:rFonts w:hint="eastAsia"/>
          <w:b/>
          <w:sz w:val="30"/>
          <w:szCs w:val="30"/>
        </w:rPr>
        <w:t>网络空间安全</w:t>
      </w:r>
      <w:r w:rsidR="00D3440B" w:rsidRPr="0064011E">
        <w:rPr>
          <w:rFonts w:hint="eastAsia"/>
          <w:b/>
          <w:sz w:val="30"/>
          <w:szCs w:val="30"/>
        </w:rPr>
        <w:t>（</w:t>
      </w:r>
      <w:r>
        <w:rPr>
          <w:rFonts w:hint="eastAsia"/>
          <w:b/>
          <w:sz w:val="30"/>
          <w:szCs w:val="30"/>
        </w:rPr>
        <w:t>网络空间安全</w:t>
      </w:r>
      <w:r w:rsidR="00D3440B" w:rsidRPr="0064011E">
        <w:rPr>
          <w:rFonts w:hint="eastAsia"/>
          <w:b/>
          <w:sz w:val="30"/>
          <w:szCs w:val="30"/>
        </w:rPr>
        <w:t>）</w:t>
      </w:r>
    </w:p>
    <w:p w14:paraId="4E5D42F6" w14:textId="3C41F5E9" w:rsidR="0034338C" w:rsidRPr="0034338C" w:rsidRDefault="0034338C" w:rsidP="00903F9D">
      <w:pPr>
        <w:adjustRightInd w:val="0"/>
        <w:snapToGrid w:val="0"/>
        <w:spacing w:line="360" w:lineRule="auto"/>
        <w:rPr>
          <w:b/>
          <w:sz w:val="30"/>
          <w:szCs w:val="30"/>
        </w:rPr>
      </w:pPr>
      <w:r>
        <w:rPr>
          <w:rFonts w:cs="宋体" w:hint="eastAsia"/>
          <w:b/>
          <w:color w:val="000000"/>
          <w:kern w:val="0"/>
          <w:sz w:val="24"/>
          <w:szCs w:val="24"/>
        </w:rPr>
        <w:t xml:space="preserve"> </w:t>
      </w:r>
    </w:p>
    <w:p w14:paraId="2B244B6B" w14:textId="619282CF" w:rsidR="00F07CE7" w:rsidRPr="0007043D" w:rsidRDefault="00903F9D" w:rsidP="00F07CE7">
      <w:pPr>
        <w:adjustRightInd w:val="0"/>
        <w:snapToGrid w:val="0"/>
        <w:spacing w:line="360" w:lineRule="auto"/>
        <w:ind w:firstLineChars="200" w:firstLine="482"/>
        <w:rPr>
          <w:rFonts w:cs="宋体"/>
          <w:sz w:val="24"/>
          <w:szCs w:val="24"/>
        </w:rPr>
      </w:pPr>
      <w:r w:rsidRPr="0007043D">
        <w:rPr>
          <w:rFonts w:cs="宋体"/>
          <w:b/>
          <w:noProof/>
          <w:sz w:val="24"/>
          <w:szCs w:val="24"/>
        </w:rPr>
        <w:drawing>
          <wp:anchor distT="0" distB="0" distL="114300" distR="114300" simplePos="0" relativeHeight="251673600" behindDoc="0" locked="0" layoutInCell="1" allowOverlap="1" wp14:anchorId="02FDBADB" wp14:editId="3D3450BF">
            <wp:simplePos x="0" y="0"/>
            <wp:positionH relativeFrom="margin">
              <wp:align>right</wp:align>
            </wp:positionH>
            <wp:positionV relativeFrom="margin">
              <wp:posOffset>1440180</wp:posOffset>
            </wp:positionV>
            <wp:extent cx="1308735" cy="1696085"/>
            <wp:effectExtent l="0" t="0" r="5715" b="0"/>
            <wp:wrapSquare wrapText="bothSides"/>
            <wp:docPr id="4" name="图片 4" descr="郑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郑宁"/>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08735" cy="169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F07CE7" w:rsidRPr="0007043D">
        <w:rPr>
          <w:rFonts w:cs="宋体" w:hint="eastAsia"/>
          <w:b/>
          <w:sz w:val="24"/>
          <w:szCs w:val="24"/>
        </w:rPr>
        <w:t>郑</w:t>
      </w:r>
      <w:r w:rsidR="00F07CE7" w:rsidRPr="0007043D">
        <w:rPr>
          <w:rFonts w:cs="宋体"/>
          <w:b/>
          <w:sz w:val="24"/>
          <w:szCs w:val="24"/>
        </w:rPr>
        <w:t xml:space="preserve">  </w:t>
      </w:r>
      <w:r w:rsidR="00F07CE7" w:rsidRPr="0007043D">
        <w:rPr>
          <w:rFonts w:cs="宋体" w:hint="eastAsia"/>
          <w:b/>
          <w:sz w:val="24"/>
          <w:szCs w:val="24"/>
        </w:rPr>
        <w:t>宁</w:t>
      </w:r>
      <w:r w:rsidR="00F07CE7" w:rsidRPr="0007043D">
        <w:rPr>
          <w:rFonts w:cs="宋体" w:hint="eastAsia"/>
          <w:sz w:val="24"/>
          <w:szCs w:val="24"/>
        </w:rPr>
        <w:t>，男，</w:t>
      </w:r>
      <w:r w:rsidR="00F07CE7" w:rsidRPr="0007043D">
        <w:rPr>
          <w:rFonts w:cs="宋体"/>
          <w:sz w:val="24"/>
          <w:szCs w:val="24"/>
        </w:rPr>
        <w:t>1961</w:t>
      </w:r>
      <w:r w:rsidR="00F07CE7" w:rsidRPr="0007043D">
        <w:rPr>
          <w:rFonts w:cs="宋体" w:hint="eastAsia"/>
          <w:sz w:val="24"/>
          <w:szCs w:val="24"/>
        </w:rPr>
        <w:t>年</w:t>
      </w:r>
      <w:r w:rsidR="00F07CE7" w:rsidRPr="0007043D">
        <w:rPr>
          <w:rFonts w:cs="宋体"/>
          <w:sz w:val="24"/>
          <w:szCs w:val="24"/>
        </w:rPr>
        <w:t>11</w:t>
      </w:r>
      <w:r w:rsidR="00F07CE7" w:rsidRPr="0007043D">
        <w:rPr>
          <w:rFonts w:cs="宋体" w:hint="eastAsia"/>
          <w:sz w:val="24"/>
          <w:szCs w:val="24"/>
        </w:rPr>
        <w:t>月出生，硕士，研究员，博士生导师，现任杭州电子科技大学党委委员、副校长；兼任</w:t>
      </w:r>
      <w:r w:rsidR="00F07CE7" w:rsidRPr="00676DB0">
        <w:rPr>
          <w:rFonts w:cs="宋体" w:hint="eastAsia"/>
          <w:sz w:val="24"/>
          <w:szCs w:val="24"/>
        </w:rPr>
        <w:t>浙江省电子学会理事长</w:t>
      </w:r>
      <w:r w:rsidR="00F07CE7" w:rsidRPr="0007043D">
        <w:rPr>
          <w:rFonts w:cs="宋体" w:hint="eastAsia"/>
          <w:sz w:val="24"/>
          <w:szCs w:val="24"/>
        </w:rPr>
        <w:t>。</w:t>
      </w:r>
    </w:p>
    <w:p w14:paraId="2A6E1C04" w14:textId="36DD4450" w:rsidR="00F07CE7" w:rsidRPr="0007043D" w:rsidRDefault="00F07CE7" w:rsidP="00F07CE7">
      <w:pPr>
        <w:adjustRightInd w:val="0"/>
        <w:snapToGrid w:val="0"/>
        <w:spacing w:line="360" w:lineRule="auto"/>
        <w:ind w:firstLineChars="200" w:firstLine="480"/>
        <w:rPr>
          <w:rFonts w:cs="宋体"/>
          <w:sz w:val="24"/>
          <w:szCs w:val="24"/>
        </w:rPr>
      </w:pPr>
      <w:r w:rsidRPr="0007043D">
        <w:rPr>
          <w:rFonts w:cs="宋体" w:hint="eastAsia"/>
          <w:sz w:val="24"/>
          <w:szCs w:val="24"/>
        </w:rPr>
        <w:t>主要研究方向：信息系统</w:t>
      </w:r>
      <w:r>
        <w:rPr>
          <w:rFonts w:cs="宋体" w:hint="eastAsia"/>
          <w:sz w:val="24"/>
          <w:szCs w:val="24"/>
        </w:rPr>
        <w:t>安全、</w:t>
      </w:r>
      <w:r>
        <w:rPr>
          <w:rFonts w:cs="宋体" w:hint="eastAsia"/>
          <w:color w:val="000000"/>
          <w:kern w:val="0"/>
          <w:sz w:val="24"/>
          <w:szCs w:val="24"/>
        </w:rPr>
        <w:t>网络安全和应用安全等</w:t>
      </w:r>
      <w:r w:rsidRPr="0007043D">
        <w:rPr>
          <w:rFonts w:cs="宋体" w:hint="eastAsia"/>
          <w:sz w:val="24"/>
          <w:szCs w:val="24"/>
        </w:rPr>
        <w:t>。</w:t>
      </w:r>
      <w:r w:rsidRPr="0007043D">
        <w:rPr>
          <w:rFonts w:cs="宋体"/>
          <w:sz w:val="24"/>
          <w:szCs w:val="24"/>
        </w:rPr>
        <w:t>1995</w:t>
      </w:r>
      <w:r w:rsidRPr="0007043D">
        <w:rPr>
          <w:rFonts w:cs="宋体" w:hint="eastAsia"/>
          <w:sz w:val="24"/>
          <w:szCs w:val="24"/>
        </w:rPr>
        <w:t>年获电子工业部优秀科技青年，</w:t>
      </w:r>
      <w:r w:rsidRPr="0007043D">
        <w:rPr>
          <w:rFonts w:cs="宋体"/>
          <w:sz w:val="24"/>
          <w:szCs w:val="24"/>
        </w:rPr>
        <w:t>1996</w:t>
      </w:r>
      <w:r w:rsidRPr="0007043D">
        <w:rPr>
          <w:rFonts w:cs="宋体" w:hint="eastAsia"/>
          <w:sz w:val="24"/>
          <w:szCs w:val="24"/>
        </w:rPr>
        <w:t>年入选浙江省首批高校中青年学科带头人，</w:t>
      </w:r>
      <w:r w:rsidRPr="0007043D">
        <w:rPr>
          <w:rFonts w:cs="宋体"/>
          <w:sz w:val="24"/>
          <w:szCs w:val="24"/>
        </w:rPr>
        <w:t>1996</w:t>
      </w:r>
      <w:r w:rsidRPr="0007043D">
        <w:rPr>
          <w:rFonts w:cs="宋体" w:hint="eastAsia"/>
          <w:sz w:val="24"/>
          <w:szCs w:val="24"/>
        </w:rPr>
        <w:t>年入选浙江省首批</w:t>
      </w:r>
      <w:r w:rsidRPr="0007043D">
        <w:rPr>
          <w:rFonts w:cs="宋体"/>
          <w:sz w:val="24"/>
          <w:szCs w:val="24"/>
        </w:rPr>
        <w:t>“151</w:t>
      </w:r>
      <w:r w:rsidRPr="0007043D">
        <w:rPr>
          <w:rFonts w:cs="宋体" w:hint="eastAsia"/>
          <w:sz w:val="24"/>
          <w:szCs w:val="24"/>
        </w:rPr>
        <w:t>人才工程</w:t>
      </w:r>
      <w:r w:rsidRPr="0007043D">
        <w:rPr>
          <w:rFonts w:cs="宋体"/>
          <w:sz w:val="24"/>
          <w:szCs w:val="24"/>
        </w:rPr>
        <w:t>”</w:t>
      </w:r>
      <w:r w:rsidRPr="0007043D">
        <w:rPr>
          <w:rFonts w:cs="宋体" w:hint="eastAsia"/>
          <w:sz w:val="24"/>
          <w:szCs w:val="24"/>
        </w:rPr>
        <w:t>第一层次，</w:t>
      </w:r>
      <w:r w:rsidRPr="0007043D">
        <w:rPr>
          <w:rFonts w:cs="宋体"/>
          <w:sz w:val="24"/>
          <w:szCs w:val="24"/>
        </w:rPr>
        <w:t>2001</w:t>
      </w:r>
      <w:r w:rsidRPr="0007043D">
        <w:rPr>
          <w:rFonts w:cs="宋体" w:hint="eastAsia"/>
          <w:sz w:val="24"/>
          <w:szCs w:val="24"/>
        </w:rPr>
        <w:t>年获国务院政府特殊津贴。曾主持多项国家级、省部级科研项目和企事业合作研发项目，作为主要参与者完成国家七五、八五和九五科技重点攻关、国家和省自然科学基金和军事重点预研等科研项目多项，科技成果曾获国家科技进步一等奖</w:t>
      </w:r>
      <w:r w:rsidRPr="0007043D">
        <w:rPr>
          <w:rFonts w:cs="宋体"/>
          <w:sz w:val="24"/>
          <w:szCs w:val="24"/>
        </w:rPr>
        <w:t>1</w:t>
      </w:r>
      <w:r w:rsidRPr="0007043D">
        <w:rPr>
          <w:rFonts w:cs="宋体" w:hint="eastAsia"/>
          <w:sz w:val="24"/>
          <w:szCs w:val="24"/>
        </w:rPr>
        <w:t>项、省科技进步二等奖</w:t>
      </w:r>
      <w:r w:rsidRPr="0007043D">
        <w:rPr>
          <w:rFonts w:cs="宋体"/>
          <w:sz w:val="24"/>
          <w:szCs w:val="24"/>
        </w:rPr>
        <w:t>2</w:t>
      </w:r>
      <w:r w:rsidRPr="0007043D">
        <w:rPr>
          <w:rFonts w:cs="宋体" w:hint="eastAsia"/>
          <w:sz w:val="24"/>
          <w:szCs w:val="24"/>
        </w:rPr>
        <w:t>项，并在国内外学术刊物上发表学术论文</w:t>
      </w:r>
      <w:r w:rsidRPr="0007043D">
        <w:rPr>
          <w:rFonts w:cs="宋体"/>
          <w:sz w:val="24"/>
          <w:szCs w:val="24"/>
        </w:rPr>
        <w:t>近百</w:t>
      </w:r>
      <w:r w:rsidRPr="0007043D">
        <w:rPr>
          <w:rFonts w:cs="宋体" w:hint="eastAsia"/>
          <w:sz w:val="24"/>
          <w:szCs w:val="24"/>
        </w:rPr>
        <w:t>篇。</w:t>
      </w:r>
    </w:p>
    <w:p w14:paraId="5D359E9E" w14:textId="22CABBB2" w:rsidR="00F07CE7" w:rsidRDefault="00F07CE7" w:rsidP="00F07CE7">
      <w:pPr>
        <w:adjustRightInd w:val="0"/>
        <w:snapToGrid w:val="0"/>
        <w:spacing w:line="360" w:lineRule="auto"/>
        <w:ind w:firstLineChars="200" w:firstLine="480"/>
        <w:rPr>
          <w:rFonts w:cs="宋体"/>
          <w:sz w:val="24"/>
          <w:szCs w:val="24"/>
        </w:rPr>
      </w:pPr>
      <w:r w:rsidRPr="0007043D">
        <w:rPr>
          <w:rFonts w:cs="宋体"/>
          <w:sz w:val="24"/>
          <w:szCs w:val="24"/>
        </w:rPr>
        <w:t>Email</w:t>
      </w:r>
      <w:r w:rsidRPr="0007043D">
        <w:rPr>
          <w:rFonts w:cs="宋体" w:hint="eastAsia"/>
          <w:sz w:val="24"/>
          <w:szCs w:val="24"/>
        </w:rPr>
        <w:t>：</w:t>
      </w:r>
      <w:r w:rsidR="004B7F42">
        <w:fldChar w:fldCharType="begin"/>
      </w:r>
      <w:r w:rsidR="004B7F42">
        <w:instrText xml:space="preserve"> HYPERLINK "mailto:nzheng@hdu.edu.cn" \t "_blank" </w:instrText>
      </w:r>
      <w:r w:rsidR="004B7F42">
        <w:fldChar w:fldCharType="separate"/>
      </w:r>
      <w:r w:rsidRPr="0007043D">
        <w:rPr>
          <w:rFonts w:cs="宋体"/>
          <w:sz w:val="24"/>
          <w:szCs w:val="24"/>
        </w:rPr>
        <w:t>nzheng@hdu.edu.cn</w:t>
      </w:r>
      <w:r w:rsidR="004B7F42">
        <w:rPr>
          <w:rFonts w:cs="宋体"/>
          <w:sz w:val="24"/>
          <w:szCs w:val="24"/>
        </w:rPr>
        <w:fldChar w:fldCharType="end"/>
      </w:r>
      <w:r>
        <w:rPr>
          <w:rFonts w:cs="宋体" w:hint="eastAsia"/>
          <w:sz w:val="24"/>
          <w:szCs w:val="24"/>
        </w:rPr>
        <w:t>。</w:t>
      </w:r>
    </w:p>
    <w:p w14:paraId="688AC19F" w14:textId="0529B6DB" w:rsidR="00903F9D" w:rsidRDefault="00903F9D" w:rsidP="00F07CE7">
      <w:pPr>
        <w:adjustRightInd w:val="0"/>
        <w:snapToGrid w:val="0"/>
        <w:spacing w:line="360" w:lineRule="auto"/>
        <w:ind w:firstLineChars="200" w:firstLine="480"/>
        <w:rPr>
          <w:rFonts w:cs="宋体"/>
          <w:sz w:val="24"/>
          <w:szCs w:val="24"/>
        </w:rPr>
      </w:pPr>
    </w:p>
    <w:p w14:paraId="2E32E547" w14:textId="77777777" w:rsidR="00903F9D" w:rsidRDefault="00903F9D" w:rsidP="00F07CE7">
      <w:pPr>
        <w:adjustRightInd w:val="0"/>
        <w:snapToGrid w:val="0"/>
        <w:spacing w:line="360" w:lineRule="auto"/>
        <w:ind w:firstLineChars="200" w:firstLine="480"/>
        <w:rPr>
          <w:rFonts w:cs="宋体"/>
          <w:sz w:val="24"/>
          <w:szCs w:val="24"/>
        </w:rPr>
      </w:pPr>
    </w:p>
    <w:p w14:paraId="201A92DE" w14:textId="5B651E32" w:rsidR="00903F9D" w:rsidRPr="00FD4592" w:rsidRDefault="00903F9D" w:rsidP="00903F9D">
      <w:pPr>
        <w:adjustRightInd w:val="0"/>
        <w:snapToGrid w:val="0"/>
        <w:spacing w:line="360" w:lineRule="auto"/>
        <w:rPr>
          <w:rFonts w:cs="宋体"/>
          <w:color w:val="000000"/>
          <w:kern w:val="0"/>
          <w:sz w:val="24"/>
          <w:szCs w:val="24"/>
        </w:rPr>
      </w:pPr>
      <w:r w:rsidRPr="0034338C">
        <w:rPr>
          <w:b/>
          <w:noProof/>
          <w:kern w:val="0"/>
          <w:sz w:val="24"/>
          <w:szCs w:val="24"/>
        </w:rPr>
        <w:drawing>
          <wp:anchor distT="0" distB="0" distL="114300" distR="114300" simplePos="0" relativeHeight="251708416" behindDoc="0" locked="0" layoutInCell="1" allowOverlap="1" wp14:anchorId="5A521228" wp14:editId="198F787A">
            <wp:simplePos x="0" y="0"/>
            <wp:positionH relativeFrom="margin">
              <wp:posOffset>3600450</wp:posOffset>
            </wp:positionH>
            <wp:positionV relativeFrom="paragraph">
              <wp:posOffset>5715</wp:posOffset>
            </wp:positionV>
            <wp:extent cx="1546860" cy="1838325"/>
            <wp:effectExtent l="0" t="0" r="0" b="952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875bf6e9-09d2-4f08-b5fe-95193adf8efe.png"/>
                    <pic:cNvPicPr/>
                  </pic:nvPicPr>
                  <pic:blipFill>
                    <a:blip r:embed="rId9">
                      <a:extLst>
                        <a:ext uri="{28A0092B-C50C-407E-A947-70E740481C1C}">
                          <a14:useLocalDpi xmlns:a14="http://schemas.microsoft.com/office/drawing/2010/main" val="0"/>
                        </a:ext>
                      </a:extLst>
                    </a:blip>
                    <a:stretch>
                      <a:fillRect/>
                    </a:stretch>
                  </pic:blipFill>
                  <pic:spPr>
                    <a:xfrm>
                      <a:off x="0" y="0"/>
                      <a:ext cx="1546860" cy="183832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34338C">
        <w:rPr>
          <w:rFonts w:cs="宋体" w:hint="eastAsia"/>
          <w:b/>
          <w:color w:val="000000"/>
          <w:kern w:val="0"/>
          <w:sz w:val="24"/>
          <w:szCs w:val="24"/>
        </w:rPr>
        <w:t>赵治栋</w:t>
      </w:r>
      <w:proofErr w:type="gramEnd"/>
      <w:r w:rsidRPr="0034338C">
        <w:rPr>
          <w:rFonts w:cs="宋体" w:hint="eastAsia"/>
          <w:b/>
          <w:color w:val="000000"/>
          <w:kern w:val="0"/>
          <w:sz w:val="24"/>
          <w:szCs w:val="24"/>
        </w:rPr>
        <w:t xml:space="preserve"> </w:t>
      </w:r>
      <w:r w:rsidRPr="00FD4592">
        <w:rPr>
          <w:rFonts w:cs="宋体" w:hint="eastAsia"/>
          <w:color w:val="000000"/>
          <w:kern w:val="0"/>
          <w:sz w:val="24"/>
          <w:szCs w:val="24"/>
        </w:rPr>
        <w:t>教授，博士生导师，</w:t>
      </w:r>
      <w:r>
        <w:rPr>
          <w:rFonts w:cs="宋体" w:hint="eastAsia"/>
          <w:color w:val="000000"/>
          <w:kern w:val="0"/>
          <w:sz w:val="24"/>
          <w:szCs w:val="24"/>
        </w:rPr>
        <w:t>网络空间安全学院院长。</w:t>
      </w:r>
      <w:r w:rsidRPr="00FD4592">
        <w:rPr>
          <w:rFonts w:cs="宋体" w:hint="eastAsia"/>
          <w:color w:val="000000"/>
          <w:kern w:val="0"/>
          <w:sz w:val="24"/>
          <w:szCs w:val="24"/>
        </w:rPr>
        <w:t>2004</w:t>
      </w:r>
      <w:r w:rsidRPr="00FD4592">
        <w:rPr>
          <w:rFonts w:cs="宋体" w:hint="eastAsia"/>
          <w:color w:val="000000"/>
          <w:kern w:val="0"/>
          <w:sz w:val="24"/>
          <w:szCs w:val="24"/>
        </w:rPr>
        <w:t>年浙江大学生物医学工程专业获博士学位，同年进入杭州电子科技大学从事教学科研工作。浙江省新世纪</w:t>
      </w:r>
      <w:r w:rsidRPr="00FD4592">
        <w:rPr>
          <w:rFonts w:cs="宋体" w:hint="eastAsia"/>
          <w:color w:val="000000"/>
          <w:kern w:val="0"/>
          <w:sz w:val="24"/>
          <w:szCs w:val="24"/>
        </w:rPr>
        <w:t>151</w:t>
      </w:r>
      <w:r w:rsidRPr="00FD4592">
        <w:rPr>
          <w:rFonts w:cs="宋体" w:hint="eastAsia"/>
          <w:color w:val="000000"/>
          <w:kern w:val="0"/>
          <w:sz w:val="24"/>
          <w:szCs w:val="24"/>
        </w:rPr>
        <w:t>工程第二层次人才，浙江省智能制造技术重大科技专项咨询专家组副组长，浙江省智慧城市促进会理事。主要研究领域为生物医学信号处理和医学人工智能技术等。作为负责人主持国家自然科学基金面上项目</w:t>
      </w:r>
      <w:r w:rsidRPr="00FD4592">
        <w:rPr>
          <w:rFonts w:cs="宋体" w:hint="eastAsia"/>
          <w:color w:val="000000"/>
          <w:kern w:val="0"/>
          <w:sz w:val="24"/>
          <w:szCs w:val="24"/>
        </w:rPr>
        <w:t>2</w:t>
      </w:r>
      <w:r w:rsidRPr="00FD4592">
        <w:rPr>
          <w:rFonts w:cs="宋体" w:hint="eastAsia"/>
          <w:color w:val="000000"/>
          <w:kern w:val="0"/>
          <w:sz w:val="24"/>
          <w:szCs w:val="24"/>
        </w:rPr>
        <w:t>项，青年基金</w:t>
      </w:r>
      <w:r w:rsidRPr="00FD4592">
        <w:rPr>
          <w:rFonts w:cs="宋体" w:hint="eastAsia"/>
          <w:color w:val="000000"/>
          <w:kern w:val="0"/>
          <w:sz w:val="24"/>
          <w:szCs w:val="24"/>
        </w:rPr>
        <w:t>1</w:t>
      </w:r>
      <w:r w:rsidRPr="00FD4592">
        <w:rPr>
          <w:rFonts w:cs="宋体" w:hint="eastAsia"/>
          <w:color w:val="000000"/>
          <w:kern w:val="0"/>
          <w:sz w:val="24"/>
          <w:szCs w:val="24"/>
        </w:rPr>
        <w:t>项，国家自然科学基金重点项目课题</w:t>
      </w:r>
      <w:r w:rsidRPr="00FD4592">
        <w:rPr>
          <w:rFonts w:cs="宋体" w:hint="eastAsia"/>
          <w:color w:val="000000"/>
          <w:kern w:val="0"/>
          <w:sz w:val="24"/>
          <w:szCs w:val="24"/>
        </w:rPr>
        <w:t>1</w:t>
      </w:r>
      <w:r w:rsidRPr="00FD4592">
        <w:rPr>
          <w:rFonts w:cs="宋体" w:hint="eastAsia"/>
          <w:color w:val="000000"/>
          <w:kern w:val="0"/>
          <w:sz w:val="24"/>
          <w:szCs w:val="24"/>
        </w:rPr>
        <w:t>项。完成省重大科技专项重点项目等省部级项目多项，承担企业委托项目</w:t>
      </w:r>
      <w:r w:rsidRPr="00FD4592">
        <w:rPr>
          <w:rFonts w:cs="宋体" w:hint="eastAsia"/>
          <w:color w:val="000000"/>
          <w:kern w:val="0"/>
          <w:sz w:val="24"/>
          <w:szCs w:val="24"/>
        </w:rPr>
        <w:t>10</w:t>
      </w:r>
      <w:r w:rsidRPr="00FD4592">
        <w:rPr>
          <w:rFonts w:cs="宋体" w:hint="eastAsia"/>
          <w:color w:val="000000"/>
          <w:kern w:val="0"/>
          <w:sz w:val="24"/>
          <w:szCs w:val="24"/>
        </w:rPr>
        <w:t>多项。获省部级科学技术奖二等奖和三等奖各</w:t>
      </w:r>
      <w:r w:rsidRPr="00FD4592">
        <w:rPr>
          <w:rFonts w:cs="宋体" w:hint="eastAsia"/>
          <w:color w:val="000000"/>
          <w:kern w:val="0"/>
          <w:sz w:val="24"/>
          <w:szCs w:val="24"/>
        </w:rPr>
        <w:t>1</w:t>
      </w:r>
      <w:r w:rsidRPr="00FD4592">
        <w:rPr>
          <w:rFonts w:cs="宋体" w:hint="eastAsia"/>
          <w:color w:val="000000"/>
          <w:kern w:val="0"/>
          <w:sz w:val="24"/>
          <w:szCs w:val="24"/>
        </w:rPr>
        <w:t>项。在国内外期刊和学术会议发表学术论文</w:t>
      </w:r>
      <w:r w:rsidRPr="00FD4592">
        <w:rPr>
          <w:rFonts w:cs="宋体" w:hint="eastAsia"/>
          <w:color w:val="000000"/>
          <w:kern w:val="0"/>
          <w:sz w:val="24"/>
          <w:szCs w:val="24"/>
        </w:rPr>
        <w:t>50</w:t>
      </w:r>
      <w:r w:rsidRPr="00FD4592">
        <w:rPr>
          <w:rFonts w:cs="宋体" w:hint="eastAsia"/>
          <w:color w:val="000000"/>
          <w:kern w:val="0"/>
          <w:sz w:val="24"/>
          <w:szCs w:val="24"/>
        </w:rPr>
        <w:t>余篇，其中</w:t>
      </w:r>
      <w:r w:rsidRPr="00FD4592">
        <w:rPr>
          <w:rFonts w:cs="宋体" w:hint="eastAsia"/>
          <w:color w:val="000000"/>
          <w:kern w:val="0"/>
          <w:sz w:val="24"/>
          <w:szCs w:val="24"/>
        </w:rPr>
        <w:t>SCI</w:t>
      </w:r>
      <w:r w:rsidRPr="00FD4592">
        <w:rPr>
          <w:rFonts w:cs="宋体" w:hint="eastAsia"/>
          <w:color w:val="000000"/>
          <w:kern w:val="0"/>
          <w:sz w:val="24"/>
          <w:szCs w:val="24"/>
        </w:rPr>
        <w:t>、</w:t>
      </w:r>
      <w:r w:rsidRPr="00FD4592">
        <w:rPr>
          <w:rFonts w:cs="宋体" w:hint="eastAsia"/>
          <w:color w:val="000000"/>
          <w:kern w:val="0"/>
          <w:sz w:val="24"/>
          <w:szCs w:val="24"/>
        </w:rPr>
        <w:t>EI</w:t>
      </w:r>
      <w:r w:rsidRPr="00FD4592">
        <w:rPr>
          <w:rFonts w:cs="宋体" w:hint="eastAsia"/>
          <w:color w:val="000000"/>
          <w:kern w:val="0"/>
          <w:sz w:val="24"/>
          <w:szCs w:val="24"/>
        </w:rPr>
        <w:t>收录</w:t>
      </w:r>
      <w:r w:rsidRPr="00FD4592">
        <w:rPr>
          <w:rFonts w:cs="宋体" w:hint="eastAsia"/>
          <w:color w:val="000000"/>
          <w:kern w:val="0"/>
          <w:sz w:val="24"/>
          <w:szCs w:val="24"/>
        </w:rPr>
        <w:t>30</w:t>
      </w:r>
      <w:r w:rsidRPr="00FD4592">
        <w:rPr>
          <w:rFonts w:cs="宋体" w:hint="eastAsia"/>
          <w:color w:val="000000"/>
          <w:kern w:val="0"/>
          <w:sz w:val="24"/>
          <w:szCs w:val="24"/>
        </w:rPr>
        <w:t>余篇。已授权发明、实用新型专利和软件著作权</w:t>
      </w:r>
      <w:r w:rsidRPr="00FD4592">
        <w:rPr>
          <w:rFonts w:cs="宋体" w:hint="eastAsia"/>
          <w:color w:val="000000"/>
          <w:kern w:val="0"/>
          <w:sz w:val="24"/>
          <w:szCs w:val="24"/>
        </w:rPr>
        <w:t>40</w:t>
      </w:r>
      <w:r w:rsidRPr="00FD4592">
        <w:rPr>
          <w:rFonts w:cs="宋体" w:hint="eastAsia"/>
          <w:color w:val="000000"/>
          <w:kern w:val="0"/>
          <w:sz w:val="24"/>
          <w:szCs w:val="24"/>
        </w:rPr>
        <w:t>余</w:t>
      </w:r>
      <w:r w:rsidRPr="00FD4592">
        <w:rPr>
          <w:rFonts w:cs="宋体" w:hint="eastAsia"/>
          <w:color w:val="000000"/>
          <w:kern w:val="0"/>
          <w:sz w:val="24"/>
          <w:szCs w:val="24"/>
        </w:rPr>
        <w:lastRenderedPageBreak/>
        <w:t>项。指导研究生获得中国研究生电子设计竞赛等“中国研究生创新实践系列大赛”全国奖</w:t>
      </w:r>
      <w:r w:rsidRPr="00FD4592">
        <w:rPr>
          <w:rFonts w:cs="宋体" w:hint="eastAsia"/>
          <w:color w:val="000000"/>
          <w:kern w:val="0"/>
          <w:sz w:val="24"/>
          <w:szCs w:val="24"/>
        </w:rPr>
        <w:t>7</w:t>
      </w:r>
      <w:r w:rsidRPr="00FD4592">
        <w:rPr>
          <w:rFonts w:cs="宋体" w:hint="eastAsia"/>
          <w:color w:val="000000"/>
          <w:kern w:val="0"/>
          <w:sz w:val="24"/>
          <w:szCs w:val="24"/>
        </w:rPr>
        <w:t>项，浙江省专业学位研究生</w:t>
      </w:r>
      <w:proofErr w:type="gramStart"/>
      <w:r w:rsidRPr="00FD4592">
        <w:rPr>
          <w:rFonts w:cs="宋体" w:hint="eastAsia"/>
          <w:color w:val="000000"/>
          <w:kern w:val="0"/>
          <w:sz w:val="24"/>
          <w:szCs w:val="24"/>
        </w:rPr>
        <w:t>优秀实践</w:t>
      </w:r>
      <w:proofErr w:type="gramEnd"/>
      <w:r w:rsidRPr="00FD4592">
        <w:rPr>
          <w:rFonts w:cs="宋体" w:hint="eastAsia"/>
          <w:color w:val="000000"/>
          <w:kern w:val="0"/>
          <w:sz w:val="24"/>
          <w:szCs w:val="24"/>
        </w:rPr>
        <w:t>成果</w:t>
      </w:r>
      <w:r w:rsidRPr="00FD4592">
        <w:rPr>
          <w:rFonts w:cs="宋体" w:hint="eastAsia"/>
          <w:color w:val="000000"/>
          <w:kern w:val="0"/>
          <w:sz w:val="24"/>
          <w:szCs w:val="24"/>
        </w:rPr>
        <w:t>1</w:t>
      </w:r>
      <w:r w:rsidRPr="00FD4592">
        <w:rPr>
          <w:rFonts w:cs="宋体" w:hint="eastAsia"/>
          <w:color w:val="000000"/>
          <w:kern w:val="0"/>
          <w:sz w:val="24"/>
          <w:szCs w:val="24"/>
        </w:rPr>
        <w:t>项。</w:t>
      </w:r>
    </w:p>
    <w:p w14:paraId="368108DE" w14:textId="77777777" w:rsidR="00903F9D" w:rsidRPr="00FD4592" w:rsidRDefault="00903F9D" w:rsidP="00903F9D">
      <w:pPr>
        <w:adjustRightInd w:val="0"/>
        <w:snapToGrid w:val="0"/>
        <w:spacing w:line="360" w:lineRule="auto"/>
        <w:ind w:firstLineChars="200" w:firstLine="480"/>
        <w:rPr>
          <w:rFonts w:cs="宋体"/>
          <w:color w:val="000000"/>
          <w:kern w:val="0"/>
          <w:sz w:val="24"/>
          <w:szCs w:val="24"/>
        </w:rPr>
      </w:pPr>
    </w:p>
    <w:p w14:paraId="0F3E0BA9" w14:textId="77777777" w:rsidR="00903F9D" w:rsidRPr="00FD4592" w:rsidRDefault="00903F9D" w:rsidP="00903F9D">
      <w:pPr>
        <w:adjustRightInd w:val="0"/>
        <w:snapToGrid w:val="0"/>
        <w:spacing w:line="360" w:lineRule="auto"/>
        <w:ind w:firstLineChars="200" w:firstLine="480"/>
        <w:rPr>
          <w:rFonts w:cs="宋体"/>
          <w:color w:val="000000"/>
          <w:kern w:val="0"/>
          <w:sz w:val="24"/>
          <w:szCs w:val="24"/>
        </w:rPr>
      </w:pPr>
      <w:r w:rsidRPr="00FD4592">
        <w:rPr>
          <w:rFonts w:cs="宋体" w:hint="eastAsia"/>
          <w:color w:val="000000"/>
          <w:kern w:val="0"/>
          <w:sz w:val="24"/>
          <w:szCs w:val="24"/>
        </w:rPr>
        <w:t> E-mail: </w:t>
      </w:r>
      <w:hyperlink r:id="rId10" w:history="1">
        <w:r w:rsidRPr="00FD4592">
          <w:rPr>
            <w:rFonts w:cs="宋体" w:hint="eastAsia"/>
            <w:color w:val="000000"/>
            <w:kern w:val="0"/>
            <w:sz w:val="24"/>
            <w:szCs w:val="24"/>
          </w:rPr>
          <w:t>zhaozd@hdu.edu.cn</w:t>
        </w:r>
      </w:hyperlink>
    </w:p>
    <w:p w14:paraId="71929993" w14:textId="77777777" w:rsidR="00903F9D" w:rsidRPr="00903F9D" w:rsidRDefault="00903F9D" w:rsidP="00F07CE7">
      <w:pPr>
        <w:adjustRightInd w:val="0"/>
        <w:snapToGrid w:val="0"/>
        <w:spacing w:line="360" w:lineRule="auto"/>
        <w:ind w:firstLineChars="200" w:firstLine="480"/>
        <w:rPr>
          <w:rFonts w:cs="宋体"/>
          <w:sz w:val="24"/>
          <w:szCs w:val="24"/>
        </w:rPr>
      </w:pPr>
    </w:p>
    <w:p w14:paraId="38257C7B" w14:textId="77777777" w:rsidR="0034338C" w:rsidRDefault="0034338C" w:rsidP="00F07CE7">
      <w:pPr>
        <w:adjustRightInd w:val="0"/>
        <w:snapToGrid w:val="0"/>
        <w:spacing w:line="360" w:lineRule="auto"/>
        <w:ind w:firstLineChars="200" w:firstLine="480"/>
        <w:rPr>
          <w:rFonts w:cs="宋体"/>
          <w:sz w:val="24"/>
          <w:szCs w:val="24"/>
        </w:rPr>
      </w:pPr>
    </w:p>
    <w:p w14:paraId="4E07F4CB" w14:textId="02933922" w:rsidR="0034338C" w:rsidRDefault="0034338C" w:rsidP="0034338C">
      <w:pPr>
        <w:spacing w:before="100" w:beforeAutospacing="1" w:after="100" w:afterAutospacing="1" w:line="360" w:lineRule="auto"/>
        <w:ind w:firstLineChars="200" w:firstLine="482"/>
        <w:rPr>
          <w:kern w:val="0"/>
          <w:sz w:val="24"/>
          <w:szCs w:val="24"/>
        </w:rPr>
      </w:pPr>
      <w:r w:rsidRPr="007B4BBA">
        <w:rPr>
          <w:rFonts w:ascii="仿宋_GB2312" w:eastAsia="仿宋_GB2312" w:cs="Calibri" w:hint="eastAsia"/>
          <w:b/>
          <w:noProof/>
          <w:color w:val="000000"/>
          <w:sz w:val="24"/>
          <w:szCs w:val="21"/>
        </w:rPr>
        <w:drawing>
          <wp:anchor distT="0" distB="0" distL="114300" distR="114300" simplePos="0" relativeHeight="251694080" behindDoc="0" locked="0" layoutInCell="1" allowOverlap="1" wp14:anchorId="58BF7D49" wp14:editId="4536487D">
            <wp:simplePos x="0" y="0"/>
            <wp:positionH relativeFrom="column">
              <wp:posOffset>4200525</wp:posOffset>
            </wp:positionH>
            <wp:positionV relativeFrom="paragraph">
              <wp:posOffset>199390</wp:posOffset>
            </wp:positionV>
            <wp:extent cx="1202055" cy="1609725"/>
            <wp:effectExtent l="0" t="0" r="0" b="9525"/>
            <wp:wrapSquare wrapText="bothSides"/>
            <wp:docPr id="11" name="图片 11" descr="黑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黑底"/>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205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4BBA">
        <w:rPr>
          <w:rFonts w:hint="eastAsia"/>
          <w:b/>
          <w:kern w:val="0"/>
          <w:sz w:val="24"/>
          <w:szCs w:val="24"/>
        </w:rPr>
        <w:t>吴国华</w:t>
      </w:r>
      <w:r>
        <w:rPr>
          <w:rFonts w:hint="eastAsia"/>
          <w:kern w:val="0"/>
          <w:sz w:val="24"/>
          <w:szCs w:val="24"/>
        </w:rPr>
        <w:t>，</w:t>
      </w:r>
      <w:r w:rsidRPr="00321A9F">
        <w:rPr>
          <w:rFonts w:hint="eastAsia"/>
          <w:kern w:val="0"/>
          <w:sz w:val="24"/>
          <w:szCs w:val="24"/>
        </w:rPr>
        <w:t>男，博士（后），研究员，博士生导师。</w:t>
      </w:r>
      <w:r w:rsidRPr="00321A9F">
        <w:rPr>
          <w:rFonts w:hint="eastAsia"/>
          <w:kern w:val="0"/>
          <w:sz w:val="24"/>
          <w:szCs w:val="24"/>
        </w:rPr>
        <w:t>1970</w:t>
      </w:r>
      <w:r w:rsidRPr="00321A9F">
        <w:rPr>
          <w:rFonts w:hint="eastAsia"/>
          <w:kern w:val="0"/>
          <w:sz w:val="24"/>
          <w:szCs w:val="24"/>
        </w:rPr>
        <w:t>年出生，山东济南人。目前担任杭州电子科技大学网络安间安全学院</w:t>
      </w:r>
      <w:r>
        <w:rPr>
          <w:rFonts w:hint="eastAsia"/>
          <w:kern w:val="0"/>
          <w:sz w:val="24"/>
          <w:szCs w:val="24"/>
        </w:rPr>
        <w:t>副院长、</w:t>
      </w:r>
      <w:r w:rsidRPr="00321A9F">
        <w:rPr>
          <w:rFonts w:hint="eastAsia"/>
          <w:kern w:val="0"/>
          <w:sz w:val="24"/>
          <w:szCs w:val="24"/>
        </w:rPr>
        <w:t>“保密信息化与数据处理”方向负责人、“杭电</w:t>
      </w:r>
      <w:r w:rsidRPr="00321A9F">
        <w:rPr>
          <w:rFonts w:hint="eastAsia"/>
          <w:kern w:val="0"/>
          <w:sz w:val="24"/>
          <w:szCs w:val="24"/>
        </w:rPr>
        <w:t>-</w:t>
      </w:r>
      <w:r w:rsidRPr="00321A9F">
        <w:rPr>
          <w:rFonts w:hint="eastAsia"/>
          <w:kern w:val="0"/>
          <w:sz w:val="24"/>
          <w:szCs w:val="24"/>
        </w:rPr>
        <w:t>中孚保密技术研究院”院长、“复杂系统建模仿真”教育部重点实验室副主任等职务。研究方向为信息内容安全，主要包括信息内容安全</w:t>
      </w:r>
      <w:r w:rsidRPr="00321A9F">
        <w:rPr>
          <w:kern w:val="0"/>
          <w:sz w:val="24"/>
          <w:szCs w:val="24"/>
        </w:rPr>
        <w:t>方案设计、分析设计</w:t>
      </w:r>
      <w:r w:rsidRPr="00321A9F">
        <w:rPr>
          <w:rFonts w:hint="eastAsia"/>
          <w:kern w:val="0"/>
          <w:sz w:val="24"/>
          <w:szCs w:val="24"/>
        </w:rPr>
        <w:t>、行为预警</w:t>
      </w:r>
      <w:r w:rsidRPr="00321A9F">
        <w:rPr>
          <w:kern w:val="0"/>
          <w:sz w:val="24"/>
          <w:szCs w:val="24"/>
        </w:rPr>
        <w:t>、性能</w:t>
      </w:r>
      <w:proofErr w:type="gramStart"/>
      <w:r w:rsidRPr="00321A9F">
        <w:rPr>
          <w:kern w:val="0"/>
          <w:sz w:val="24"/>
          <w:szCs w:val="24"/>
        </w:rPr>
        <w:t>预测全</w:t>
      </w:r>
      <w:proofErr w:type="gramEnd"/>
      <w:r w:rsidRPr="00321A9F">
        <w:rPr>
          <w:kern w:val="0"/>
          <w:sz w:val="24"/>
          <w:szCs w:val="24"/>
        </w:rPr>
        <w:t>过程的领域研究，</w:t>
      </w:r>
      <w:r w:rsidRPr="00321A9F">
        <w:rPr>
          <w:rFonts w:hint="eastAsia"/>
          <w:kern w:val="0"/>
          <w:sz w:val="24"/>
          <w:szCs w:val="24"/>
        </w:rPr>
        <w:t>重点面向大数据关联、聚类、分类等数据挖掘方法。相关项目成果被国家保密局验收专家</w:t>
      </w:r>
      <w:proofErr w:type="gramStart"/>
      <w:r w:rsidRPr="00321A9F">
        <w:rPr>
          <w:rFonts w:hint="eastAsia"/>
          <w:kern w:val="0"/>
          <w:sz w:val="24"/>
          <w:szCs w:val="24"/>
        </w:rPr>
        <w:t>组评价</w:t>
      </w:r>
      <w:proofErr w:type="gramEnd"/>
      <w:r w:rsidRPr="00321A9F">
        <w:rPr>
          <w:rFonts w:hint="eastAsia"/>
          <w:kern w:val="0"/>
          <w:sz w:val="24"/>
          <w:szCs w:val="24"/>
        </w:rPr>
        <w:t>为“填补了定密工作领域的空白”，对国家秘密提供了立体的信息化防护技术支撑，被列入“十三五”国家涉密信息系统装备目录，第一完成人获得</w:t>
      </w:r>
      <w:r w:rsidRPr="00321A9F">
        <w:rPr>
          <w:rFonts w:hint="eastAsia"/>
          <w:kern w:val="0"/>
          <w:sz w:val="24"/>
          <w:szCs w:val="24"/>
        </w:rPr>
        <w:t>2016</w:t>
      </w:r>
      <w:r w:rsidRPr="00321A9F">
        <w:rPr>
          <w:rFonts w:hint="eastAsia"/>
          <w:kern w:val="0"/>
          <w:sz w:val="24"/>
          <w:szCs w:val="24"/>
        </w:rPr>
        <w:t>年国家保密科学技术奖。其研究团队与信息安全</w:t>
      </w:r>
      <w:r w:rsidRPr="00321A9F">
        <w:rPr>
          <w:kern w:val="0"/>
          <w:sz w:val="24"/>
          <w:szCs w:val="24"/>
        </w:rPr>
        <w:t>领域的</w:t>
      </w:r>
      <w:r w:rsidRPr="00321A9F">
        <w:rPr>
          <w:rFonts w:hint="eastAsia"/>
          <w:kern w:val="0"/>
          <w:sz w:val="24"/>
          <w:szCs w:val="24"/>
        </w:rPr>
        <w:t>国内第一家上市公司（中孚信息）已建立紧密的合作关系，已共同成立</w:t>
      </w:r>
      <w:proofErr w:type="gramStart"/>
      <w:r w:rsidRPr="00321A9F">
        <w:rPr>
          <w:rFonts w:hint="eastAsia"/>
          <w:kern w:val="0"/>
          <w:sz w:val="24"/>
          <w:szCs w:val="24"/>
        </w:rPr>
        <w:t>校企业</w:t>
      </w:r>
      <w:proofErr w:type="gramEnd"/>
      <w:r w:rsidRPr="00321A9F">
        <w:rPr>
          <w:rFonts w:hint="eastAsia"/>
          <w:kern w:val="0"/>
          <w:sz w:val="24"/>
          <w:szCs w:val="24"/>
        </w:rPr>
        <w:t>研究院，共同</w:t>
      </w:r>
      <w:r w:rsidRPr="00321A9F">
        <w:rPr>
          <w:kern w:val="0"/>
          <w:sz w:val="24"/>
          <w:szCs w:val="24"/>
        </w:rPr>
        <w:t>研究</w:t>
      </w:r>
      <w:r w:rsidRPr="00321A9F">
        <w:rPr>
          <w:rFonts w:hint="eastAsia"/>
          <w:kern w:val="0"/>
          <w:sz w:val="24"/>
          <w:szCs w:val="24"/>
        </w:rPr>
        <w:t>与推广转化科研成果，已逐步形成并</w:t>
      </w:r>
      <w:r w:rsidRPr="00321A9F">
        <w:rPr>
          <w:kern w:val="0"/>
          <w:sz w:val="24"/>
          <w:szCs w:val="24"/>
        </w:rPr>
        <w:t>具备</w:t>
      </w:r>
      <w:r w:rsidRPr="00321A9F">
        <w:rPr>
          <w:rFonts w:hint="eastAsia"/>
          <w:kern w:val="0"/>
          <w:sz w:val="24"/>
          <w:szCs w:val="24"/>
        </w:rPr>
        <w:t>内容安全领域领先</w:t>
      </w:r>
      <w:r w:rsidRPr="00321A9F">
        <w:rPr>
          <w:kern w:val="0"/>
          <w:sz w:val="24"/>
          <w:szCs w:val="24"/>
        </w:rPr>
        <w:t>的竞争优势，</w:t>
      </w:r>
      <w:r w:rsidRPr="00321A9F">
        <w:rPr>
          <w:rFonts w:hint="eastAsia"/>
          <w:kern w:val="0"/>
          <w:sz w:val="24"/>
          <w:szCs w:val="24"/>
        </w:rPr>
        <w:t>以及形成</w:t>
      </w:r>
      <w:r w:rsidRPr="00321A9F">
        <w:rPr>
          <w:kern w:val="0"/>
          <w:sz w:val="24"/>
          <w:szCs w:val="24"/>
        </w:rPr>
        <w:t>承担重大</w:t>
      </w:r>
      <w:r w:rsidRPr="00321A9F">
        <w:rPr>
          <w:rFonts w:hint="eastAsia"/>
          <w:kern w:val="0"/>
          <w:sz w:val="24"/>
          <w:szCs w:val="24"/>
        </w:rPr>
        <w:t>信息安全</w:t>
      </w:r>
      <w:r w:rsidRPr="00321A9F">
        <w:rPr>
          <w:kern w:val="0"/>
          <w:sz w:val="24"/>
          <w:szCs w:val="24"/>
        </w:rPr>
        <w:t>科研任务的能力。</w:t>
      </w:r>
    </w:p>
    <w:p w14:paraId="2246E877" w14:textId="77777777" w:rsidR="0034338C" w:rsidRDefault="0034338C" w:rsidP="0034338C">
      <w:pPr>
        <w:spacing w:before="100" w:beforeAutospacing="1" w:after="100" w:afterAutospacing="1" w:line="360" w:lineRule="auto"/>
        <w:ind w:firstLineChars="200" w:firstLine="480"/>
        <w:rPr>
          <w:kern w:val="0"/>
          <w:sz w:val="24"/>
          <w:szCs w:val="24"/>
        </w:rPr>
      </w:pPr>
      <w:r w:rsidRPr="00321A9F">
        <w:rPr>
          <w:rFonts w:hint="eastAsia"/>
          <w:kern w:val="0"/>
          <w:sz w:val="24"/>
          <w:szCs w:val="24"/>
        </w:rPr>
        <w:t>吴国华研究员已培养毕业研究生</w:t>
      </w:r>
      <w:r w:rsidRPr="00321A9F">
        <w:rPr>
          <w:rFonts w:hint="eastAsia"/>
          <w:kern w:val="0"/>
          <w:sz w:val="24"/>
          <w:szCs w:val="24"/>
        </w:rPr>
        <w:t>50</w:t>
      </w:r>
      <w:r w:rsidRPr="00321A9F">
        <w:rPr>
          <w:rFonts w:hint="eastAsia"/>
          <w:kern w:val="0"/>
          <w:sz w:val="24"/>
          <w:szCs w:val="24"/>
        </w:rPr>
        <w:t>多名，学术成果显著。先后主持负责国防重点基础项目（</w:t>
      </w:r>
      <w:r w:rsidRPr="00321A9F">
        <w:rPr>
          <w:rFonts w:hint="eastAsia"/>
          <w:kern w:val="0"/>
          <w:sz w:val="24"/>
          <w:szCs w:val="24"/>
        </w:rPr>
        <w:t>100</w:t>
      </w:r>
      <w:r w:rsidRPr="00321A9F">
        <w:rPr>
          <w:rFonts w:hint="eastAsia"/>
          <w:kern w:val="0"/>
          <w:sz w:val="24"/>
          <w:szCs w:val="24"/>
        </w:rPr>
        <w:t>万）、国家保密</w:t>
      </w:r>
      <w:proofErr w:type="gramStart"/>
      <w:r w:rsidRPr="00321A9F">
        <w:rPr>
          <w:rFonts w:hint="eastAsia"/>
          <w:kern w:val="0"/>
          <w:sz w:val="24"/>
          <w:szCs w:val="24"/>
        </w:rPr>
        <w:t>局应用</w:t>
      </w:r>
      <w:proofErr w:type="gramEnd"/>
      <w:r w:rsidRPr="00321A9F">
        <w:rPr>
          <w:rFonts w:hint="eastAsia"/>
          <w:kern w:val="0"/>
          <w:sz w:val="24"/>
          <w:szCs w:val="24"/>
        </w:rPr>
        <w:t>示范项目（</w:t>
      </w:r>
      <w:r w:rsidRPr="00321A9F">
        <w:rPr>
          <w:rFonts w:hint="eastAsia"/>
          <w:kern w:val="0"/>
          <w:sz w:val="24"/>
          <w:szCs w:val="24"/>
        </w:rPr>
        <w:t>100</w:t>
      </w:r>
      <w:r w:rsidRPr="00321A9F">
        <w:rPr>
          <w:rFonts w:hint="eastAsia"/>
          <w:kern w:val="0"/>
          <w:sz w:val="24"/>
          <w:szCs w:val="24"/>
        </w:rPr>
        <w:t>万）、国家保密局项目及浙江省国家保密</w:t>
      </w:r>
      <w:proofErr w:type="gramStart"/>
      <w:r w:rsidRPr="00321A9F">
        <w:rPr>
          <w:rFonts w:hint="eastAsia"/>
          <w:kern w:val="0"/>
          <w:sz w:val="24"/>
          <w:szCs w:val="24"/>
        </w:rPr>
        <w:t>局科研</w:t>
      </w:r>
      <w:proofErr w:type="gramEnd"/>
      <w:r w:rsidRPr="00321A9F">
        <w:rPr>
          <w:rFonts w:hint="eastAsia"/>
          <w:kern w:val="0"/>
          <w:sz w:val="24"/>
          <w:szCs w:val="24"/>
        </w:rPr>
        <w:t>项目等八项，浙江省科技</w:t>
      </w:r>
      <w:proofErr w:type="gramStart"/>
      <w:r w:rsidRPr="00321A9F">
        <w:rPr>
          <w:rFonts w:hint="eastAsia"/>
          <w:kern w:val="0"/>
          <w:sz w:val="24"/>
          <w:szCs w:val="24"/>
        </w:rPr>
        <w:t>厅重大</w:t>
      </w:r>
      <w:proofErr w:type="gramEnd"/>
      <w:r w:rsidRPr="00321A9F">
        <w:rPr>
          <w:rFonts w:hint="eastAsia"/>
          <w:kern w:val="0"/>
          <w:sz w:val="24"/>
          <w:szCs w:val="24"/>
        </w:rPr>
        <w:t>专项、一般项目及横向项目等十多项。在国内外期刊会议发表论文</w:t>
      </w:r>
      <w:r w:rsidRPr="00321A9F">
        <w:rPr>
          <w:rFonts w:hint="eastAsia"/>
          <w:kern w:val="0"/>
          <w:sz w:val="24"/>
          <w:szCs w:val="24"/>
        </w:rPr>
        <w:t>20</w:t>
      </w:r>
      <w:r w:rsidRPr="00321A9F">
        <w:rPr>
          <w:rFonts w:hint="eastAsia"/>
          <w:kern w:val="0"/>
          <w:sz w:val="24"/>
          <w:szCs w:val="24"/>
        </w:rPr>
        <w:t>余篇，其中</w:t>
      </w:r>
      <w:r w:rsidRPr="00321A9F">
        <w:rPr>
          <w:rFonts w:hint="eastAsia"/>
          <w:kern w:val="0"/>
          <w:sz w:val="24"/>
          <w:szCs w:val="24"/>
        </w:rPr>
        <w:t>EI</w:t>
      </w:r>
      <w:r w:rsidRPr="00321A9F">
        <w:rPr>
          <w:rFonts w:hint="eastAsia"/>
          <w:kern w:val="0"/>
          <w:sz w:val="24"/>
          <w:szCs w:val="24"/>
        </w:rPr>
        <w:t>收录</w:t>
      </w:r>
      <w:r w:rsidRPr="00321A9F">
        <w:rPr>
          <w:rFonts w:hint="eastAsia"/>
          <w:kern w:val="0"/>
          <w:sz w:val="24"/>
          <w:szCs w:val="24"/>
        </w:rPr>
        <w:t>11</w:t>
      </w:r>
      <w:r w:rsidRPr="00321A9F">
        <w:rPr>
          <w:rFonts w:hint="eastAsia"/>
          <w:kern w:val="0"/>
          <w:sz w:val="24"/>
          <w:szCs w:val="24"/>
        </w:rPr>
        <w:t>篇，</w:t>
      </w:r>
      <w:r w:rsidRPr="00321A9F">
        <w:rPr>
          <w:rFonts w:hint="eastAsia"/>
          <w:kern w:val="0"/>
          <w:sz w:val="24"/>
          <w:szCs w:val="24"/>
        </w:rPr>
        <w:t>SCI</w:t>
      </w:r>
      <w:r w:rsidRPr="00321A9F">
        <w:rPr>
          <w:rFonts w:hint="eastAsia"/>
          <w:kern w:val="0"/>
          <w:sz w:val="24"/>
          <w:szCs w:val="24"/>
        </w:rPr>
        <w:t>收录</w:t>
      </w:r>
      <w:r w:rsidRPr="00321A9F">
        <w:rPr>
          <w:rFonts w:hint="eastAsia"/>
          <w:kern w:val="0"/>
          <w:sz w:val="24"/>
          <w:szCs w:val="24"/>
        </w:rPr>
        <w:t>3</w:t>
      </w:r>
      <w:r w:rsidRPr="00321A9F">
        <w:rPr>
          <w:rFonts w:hint="eastAsia"/>
          <w:kern w:val="0"/>
          <w:sz w:val="24"/>
          <w:szCs w:val="24"/>
        </w:rPr>
        <w:t>篇；国防报告</w:t>
      </w:r>
      <w:r w:rsidRPr="00321A9F">
        <w:rPr>
          <w:rFonts w:hint="eastAsia"/>
          <w:kern w:val="0"/>
          <w:sz w:val="24"/>
          <w:szCs w:val="24"/>
        </w:rPr>
        <w:t>11</w:t>
      </w:r>
      <w:r w:rsidRPr="00321A9F">
        <w:rPr>
          <w:rFonts w:hint="eastAsia"/>
          <w:kern w:val="0"/>
          <w:sz w:val="24"/>
          <w:szCs w:val="24"/>
        </w:rPr>
        <w:t>篇。拥有软件著作权</w:t>
      </w:r>
      <w:r w:rsidRPr="00321A9F">
        <w:rPr>
          <w:rFonts w:hint="eastAsia"/>
          <w:kern w:val="0"/>
          <w:sz w:val="24"/>
          <w:szCs w:val="24"/>
        </w:rPr>
        <w:t>8</w:t>
      </w:r>
      <w:r w:rsidRPr="00321A9F">
        <w:rPr>
          <w:rFonts w:hint="eastAsia"/>
          <w:kern w:val="0"/>
          <w:sz w:val="24"/>
          <w:szCs w:val="24"/>
        </w:rPr>
        <w:t>项，国家发明专利授权</w:t>
      </w:r>
      <w:r w:rsidRPr="00321A9F">
        <w:rPr>
          <w:rFonts w:hint="eastAsia"/>
          <w:kern w:val="0"/>
          <w:sz w:val="24"/>
          <w:szCs w:val="24"/>
        </w:rPr>
        <w:t>13</w:t>
      </w:r>
      <w:r w:rsidRPr="00321A9F">
        <w:rPr>
          <w:rFonts w:hint="eastAsia"/>
          <w:kern w:val="0"/>
          <w:sz w:val="24"/>
          <w:szCs w:val="24"/>
        </w:rPr>
        <w:t>项，国防专利</w:t>
      </w:r>
      <w:r w:rsidRPr="00321A9F">
        <w:rPr>
          <w:rFonts w:hint="eastAsia"/>
          <w:kern w:val="0"/>
          <w:sz w:val="24"/>
          <w:szCs w:val="24"/>
        </w:rPr>
        <w:t>5</w:t>
      </w:r>
      <w:r w:rsidRPr="00321A9F">
        <w:rPr>
          <w:rFonts w:hint="eastAsia"/>
          <w:kern w:val="0"/>
          <w:sz w:val="24"/>
          <w:szCs w:val="24"/>
        </w:rPr>
        <w:t>项。</w:t>
      </w:r>
    </w:p>
    <w:p w14:paraId="1550D31B" w14:textId="77777777" w:rsidR="0034338C" w:rsidRPr="00321A9F" w:rsidRDefault="0034338C" w:rsidP="0034338C">
      <w:pPr>
        <w:spacing w:before="100" w:beforeAutospacing="1" w:after="100" w:afterAutospacing="1" w:line="360" w:lineRule="auto"/>
        <w:ind w:firstLineChars="200" w:firstLine="480"/>
        <w:rPr>
          <w:kern w:val="0"/>
          <w:sz w:val="24"/>
          <w:szCs w:val="24"/>
        </w:rPr>
      </w:pPr>
      <w:r>
        <w:rPr>
          <w:rFonts w:hint="eastAsia"/>
          <w:kern w:val="0"/>
          <w:sz w:val="24"/>
          <w:szCs w:val="24"/>
        </w:rPr>
        <w:t>联系方式：</w:t>
      </w:r>
      <w:r>
        <w:rPr>
          <w:rFonts w:hint="eastAsia"/>
          <w:kern w:val="0"/>
          <w:sz w:val="24"/>
          <w:szCs w:val="24"/>
        </w:rPr>
        <w:t>wugh@hdu.edu.cn</w:t>
      </w:r>
    </w:p>
    <w:p w14:paraId="11255A26" w14:textId="77777777" w:rsidR="0034338C" w:rsidRPr="0034338C" w:rsidRDefault="0034338C" w:rsidP="00F07CE7">
      <w:pPr>
        <w:adjustRightInd w:val="0"/>
        <w:snapToGrid w:val="0"/>
        <w:spacing w:line="360" w:lineRule="auto"/>
        <w:ind w:firstLineChars="200" w:firstLine="480"/>
        <w:rPr>
          <w:rFonts w:cs="宋体"/>
          <w:sz w:val="24"/>
          <w:szCs w:val="24"/>
        </w:rPr>
      </w:pPr>
    </w:p>
    <w:p w14:paraId="61000C1D" w14:textId="77777777" w:rsidR="0034338C" w:rsidRDefault="0034338C" w:rsidP="00F07CE7">
      <w:pPr>
        <w:adjustRightInd w:val="0"/>
        <w:snapToGrid w:val="0"/>
        <w:spacing w:line="360" w:lineRule="auto"/>
        <w:ind w:firstLineChars="200" w:firstLine="480"/>
        <w:rPr>
          <w:rFonts w:cs="宋体"/>
          <w:sz w:val="24"/>
          <w:szCs w:val="24"/>
        </w:rPr>
      </w:pPr>
    </w:p>
    <w:p w14:paraId="0B0444C0" w14:textId="0CF73FD1" w:rsidR="00F07CE7" w:rsidRDefault="0034338C" w:rsidP="00F07CE7">
      <w:pPr>
        <w:adjustRightInd w:val="0"/>
        <w:snapToGrid w:val="0"/>
        <w:spacing w:line="360" w:lineRule="auto"/>
        <w:ind w:firstLineChars="200" w:firstLine="482"/>
        <w:rPr>
          <w:rFonts w:cs="宋体"/>
          <w:color w:val="000000"/>
          <w:kern w:val="0"/>
          <w:sz w:val="24"/>
          <w:szCs w:val="24"/>
        </w:rPr>
      </w:pPr>
      <w:r>
        <w:rPr>
          <w:rFonts w:cs="宋体"/>
          <w:b/>
          <w:noProof/>
          <w:sz w:val="24"/>
          <w:szCs w:val="24"/>
        </w:rPr>
        <w:lastRenderedPageBreak/>
        <w:drawing>
          <wp:anchor distT="0" distB="0" distL="114300" distR="114300" simplePos="0" relativeHeight="251672576" behindDoc="0" locked="0" layoutInCell="1" allowOverlap="1" wp14:anchorId="2D6E6AFD" wp14:editId="4C551500">
            <wp:simplePos x="0" y="0"/>
            <wp:positionH relativeFrom="margin">
              <wp:align>right</wp:align>
            </wp:positionH>
            <wp:positionV relativeFrom="page">
              <wp:posOffset>944245</wp:posOffset>
            </wp:positionV>
            <wp:extent cx="1392555" cy="1767205"/>
            <wp:effectExtent l="0" t="0" r="0" b="4445"/>
            <wp:wrapSquare wrapText="bothSides"/>
            <wp:docPr id="3" name="图片 3" descr="xum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uming-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92555" cy="1767205"/>
                    </a:xfrm>
                    <a:prstGeom prst="rect">
                      <a:avLst/>
                    </a:prstGeom>
                    <a:noFill/>
                    <a:ln>
                      <a:noFill/>
                    </a:ln>
                  </pic:spPr>
                </pic:pic>
              </a:graphicData>
            </a:graphic>
            <wp14:sizeRelH relativeFrom="page">
              <wp14:pctWidth>0</wp14:pctWidth>
            </wp14:sizeRelH>
            <wp14:sizeRelV relativeFrom="page">
              <wp14:pctHeight>0</wp14:pctHeight>
            </wp14:sizeRelV>
          </wp:anchor>
        </w:drawing>
      </w:r>
      <w:r w:rsidR="00F07CE7" w:rsidRPr="005367B9">
        <w:rPr>
          <w:rFonts w:cs="宋体" w:hint="eastAsia"/>
          <w:b/>
          <w:color w:val="000000"/>
          <w:kern w:val="0"/>
          <w:sz w:val="24"/>
          <w:szCs w:val="24"/>
        </w:rPr>
        <w:t>徐明</w:t>
      </w:r>
      <w:r w:rsidR="00E14F8A">
        <w:rPr>
          <w:rFonts w:cs="宋体" w:hint="eastAsia"/>
          <w:b/>
          <w:color w:val="000000"/>
          <w:kern w:val="0"/>
          <w:sz w:val="24"/>
          <w:szCs w:val="24"/>
        </w:rPr>
        <w:t>（网络数据中心）</w:t>
      </w:r>
      <w:r w:rsidR="00F07CE7" w:rsidRPr="005367B9">
        <w:rPr>
          <w:rFonts w:cs="宋体" w:hint="eastAsia"/>
          <w:color w:val="000000"/>
          <w:kern w:val="0"/>
          <w:sz w:val="24"/>
          <w:szCs w:val="24"/>
        </w:rPr>
        <w:t>，博士，教授，博士生导师，</w:t>
      </w:r>
      <w:r>
        <w:rPr>
          <w:rFonts w:cs="宋体" w:hint="eastAsia"/>
          <w:color w:val="000000"/>
          <w:kern w:val="0"/>
          <w:sz w:val="24"/>
          <w:szCs w:val="24"/>
        </w:rPr>
        <w:t>网络数据中心主任</w:t>
      </w:r>
      <w:r w:rsidR="00F07CE7" w:rsidRPr="005367B9">
        <w:rPr>
          <w:rFonts w:cs="宋体" w:hint="eastAsia"/>
          <w:color w:val="000000"/>
          <w:kern w:val="0"/>
          <w:sz w:val="24"/>
          <w:szCs w:val="24"/>
        </w:rPr>
        <w:t>；兼</w:t>
      </w:r>
      <w:r w:rsidR="00952073" w:rsidRPr="00952073">
        <w:rPr>
          <w:rFonts w:cs="宋体" w:hint="eastAsia"/>
          <w:color w:val="000000"/>
          <w:kern w:val="0"/>
          <w:sz w:val="24"/>
          <w:szCs w:val="24"/>
        </w:rPr>
        <w:t>教育部高等学校网络空间安全专业教学指导委员会委员</w:t>
      </w:r>
      <w:r w:rsidR="00952073">
        <w:rPr>
          <w:rFonts w:cs="宋体" w:hint="eastAsia"/>
          <w:color w:val="000000"/>
          <w:kern w:val="0"/>
          <w:sz w:val="24"/>
          <w:szCs w:val="24"/>
        </w:rPr>
        <w:t>、</w:t>
      </w:r>
      <w:r w:rsidR="00F07CE7">
        <w:rPr>
          <w:rFonts w:cs="宋体" w:hint="eastAsia"/>
          <w:color w:val="000000"/>
          <w:kern w:val="0"/>
          <w:sz w:val="24"/>
          <w:szCs w:val="24"/>
        </w:rPr>
        <w:t>浙江</w:t>
      </w:r>
      <w:r w:rsidR="00F07CE7" w:rsidRPr="005367B9">
        <w:rPr>
          <w:rFonts w:cs="宋体" w:hint="eastAsia"/>
          <w:color w:val="000000"/>
          <w:kern w:val="0"/>
          <w:sz w:val="24"/>
          <w:szCs w:val="24"/>
        </w:rPr>
        <w:t>省计算机信息系统安全协会</w:t>
      </w:r>
      <w:r w:rsidR="00F07CE7">
        <w:rPr>
          <w:rFonts w:cs="宋体" w:hint="eastAsia"/>
          <w:color w:val="000000"/>
          <w:kern w:val="0"/>
          <w:sz w:val="24"/>
          <w:szCs w:val="24"/>
        </w:rPr>
        <w:t>副会长</w:t>
      </w:r>
      <w:r w:rsidR="00F07CE7" w:rsidRPr="005367B9">
        <w:rPr>
          <w:rFonts w:cs="宋体" w:hint="eastAsia"/>
          <w:color w:val="000000"/>
          <w:kern w:val="0"/>
          <w:sz w:val="24"/>
          <w:szCs w:val="24"/>
        </w:rPr>
        <w:t>。</w:t>
      </w:r>
    </w:p>
    <w:p w14:paraId="3DCE1E3E" w14:textId="6D508854" w:rsidR="00F07CE7" w:rsidRDefault="00F07CE7" w:rsidP="00F07CE7">
      <w:pPr>
        <w:adjustRightInd w:val="0"/>
        <w:snapToGrid w:val="0"/>
        <w:spacing w:line="360" w:lineRule="auto"/>
        <w:ind w:firstLineChars="200" w:firstLine="480"/>
        <w:rPr>
          <w:rFonts w:cs="宋体"/>
          <w:color w:val="000000"/>
          <w:kern w:val="0"/>
          <w:sz w:val="24"/>
          <w:szCs w:val="24"/>
        </w:rPr>
      </w:pPr>
      <w:r w:rsidRPr="005367B9">
        <w:rPr>
          <w:rFonts w:cs="宋体" w:hint="eastAsia"/>
          <w:color w:val="000000"/>
          <w:kern w:val="0"/>
          <w:sz w:val="24"/>
          <w:szCs w:val="24"/>
        </w:rPr>
        <w:t>研究方向：</w:t>
      </w:r>
      <w:r>
        <w:rPr>
          <w:rFonts w:cs="宋体" w:hint="eastAsia"/>
          <w:color w:val="000000"/>
          <w:kern w:val="0"/>
          <w:sz w:val="24"/>
          <w:szCs w:val="24"/>
        </w:rPr>
        <w:t>网络安全、系统安全和应用安全等</w:t>
      </w:r>
      <w:r w:rsidRPr="005367B9">
        <w:rPr>
          <w:rFonts w:cs="宋体" w:hint="eastAsia"/>
          <w:color w:val="000000"/>
          <w:kern w:val="0"/>
          <w:sz w:val="24"/>
          <w:szCs w:val="24"/>
        </w:rPr>
        <w:t>。</w:t>
      </w:r>
      <w:r w:rsidRPr="005367B9">
        <w:rPr>
          <w:rFonts w:cs="宋体" w:hint="eastAsia"/>
          <w:color w:val="000000"/>
          <w:kern w:val="0"/>
          <w:sz w:val="24"/>
          <w:szCs w:val="24"/>
        </w:rPr>
        <w:t>2007</w:t>
      </w:r>
      <w:r w:rsidRPr="005367B9">
        <w:rPr>
          <w:rFonts w:cs="宋体" w:hint="eastAsia"/>
          <w:color w:val="000000"/>
          <w:kern w:val="0"/>
          <w:sz w:val="24"/>
          <w:szCs w:val="24"/>
        </w:rPr>
        <w:t>年入选浙江省“</w:t>
      </w:r>
      <w:r w:rsidRPr="005367B9">
        <w:rPr>
          <w:rFonts w:cs="宋体" w:hint="eastAsia"/>
          <w:color w:val="000000"/>
          <w:kern w:val="0"/>
          <w:sz w:val="24"/>
          <w:szCs w:val="24"/>
        </w:rPr>
        <w:t>151</w:t>
      </w:r>
      <w:r w:rsidRPr="005367B9">
        <w:rPr>
          <w:rFonts w:cs="宋体" w:hint="eastAsia"/>
          <w:color w:val="000000"/>
          <w:kern w:val="0"/>
          <w:sz w:val="24"/>
          <w:szCs w:val="24"/>
        </w:rPr>
        <w:t>人才工程”第三层次，</w:t>
      </w:r>
      <w:r w:rsidRPr="005367B9">
        <w:rPr>
          <w:rFonts w:cs="宋体" w:hint="eastAsia"/>
          <w:color w:val="000000"/>
          <w:kern w:val="0"/>
          <w:sz w:val="24"/>
          <w:szCs w:val="24"/>
        </w:rPr>
        <w:t>2013</w:t>
      </w:r>
      <w:r w:rsidRPr="005367B9">
        <w:rPr>
          <w:rFonts w:cs="宋体" w:hint="eastAsia"/>
          <w:color w:val="000000"/>
          <w:kern w:val="0"/>
          <w:sz w:val="24"/>
          <w:szCs w:val="24"/>
        </w:rPr>
        <w:t>年入选浙江省高校中青年学科带头人。主持完成国家自然基金面上项目</w:t>
      </w:r>
      <w:r>
        <w:rPr>
          <w:rFonts w:cs="宋体" w:hint="eastAsia"/>
          <w:color w:val="000000"/>
          <w:kern w:val="0"/>
          <w:sz w:val="24"/>
          <w:szCs w:val="24"/>
        </w:rPr>
        <w:t>1</w:t>
      </w:r>
      <w:r w:rsidRPr="005367B9">
        <w:rPr>
          <w:rFonts w:cs="宋体" w:hint="eastAsia"/>
          <w:color w:val="000000"/>
          <w:kern w:val="0"/>
          <w:sz w:val="24"/>
          <w:szCs w:val="24"/>
        </w:rPr>
        <w:t>项、省自然科学基金</w:t>
      </w:r>
      <w:r>
        <w:rPr>
          <w:rFonts w:cs="宋体" w:hint="eastAsia"/>
          <w:color w:val="000000"/>
          <w:kern w:val="0"/>
          <w:sz w:val="24"/>
          <w:szCs w:val="24"/>
        </w:rPr>
        <w:t>2</w:t>
      </w:r>
      <w:r w:rsidRPr="005367B9">
        <w:rPr>
          <w:rFonts w:cs="宋体" w:hint="eastAsia"/>
          <w:color w:val="000000"/>
          <w:kern w:val="0"/>
          <w:sz w:val="24"/>
          <w:szCs w:val="24"/>
        </w:rPr>
        <w:t>项、省重大科技专项重点项目</w:t>
      </w:r>
      <w:r w:rsidRPr="005367B9">
        <w:rPr>
          <w:rFonts w:cs="宋体" w:hint="eastAsia"/>
          <w:color w:val="000000"/>
          <w:kern w:val="0"/>
          <w:sz w:val="24"/>
          <w:szCs w:val="24"/>
        </w:rPr>
        <w:t>1</w:t>
      </w:r>
      <w:r w:rsidRPr="005367B9">
        <w:rPr>
          <w:rFonts w:cs="宋体" w:hint="eastAsia"/>
          <w:color w:val="000000"/>
          <w:kern w:val="0"/>
          <w:sz w:val="24"/>
          <w:szCs w:val="24"/>
        </w:rPr>
        <w:t>项、省经</w:t>
      </w:r>
      <w:proofErr w:type="gramStart"/>
      <w:r w:rsidRPr="005367B9">
        <w:rPr>
          <w:rFonts w:cs="宋体" w:hint="eastAsia"/>
          <w:color w:val="000000"/>
          <w:kern w:val="0"/>
          <w:sz w:val="24"/>
          <w:szCs w:val="24"/>
        </w:rPr>
        <w:t>信委科技</w:t>
      </w:r>
      <w:proofErr w:type="gramEnd"/>
      <w:r w:rsidRPr="005367B9">
        <w:rPr>
          <w:rFonts w:cs="宋体" w:hint="eastAsia"/>
          <w:color w:val="000000"/>
          <w:kern w:val="0"/>
          <w:sz w:val="24"/>
          <w:szCs w:val="24"/>
        </w:rPr>
        <w:t>项目</w:t>
      </w:r>
      <w:r w:rsidRPr="005367B9">
        <w:rPr>
          <w:rFonts w:cs="宋体" w:hint="eastAsia"/>
          <w:color w:val="000000"/>
          <w:kern w:val="0"/>
          <w:sz w:val="24"/>
          <w:szCs w:val="24"/>
        </w:rPr>
        <w:t>1</w:t>
      </w:r>
      <w:r w:rsidRPr="005367B9">
        <w:rPr>
          <w:rFonts w:cs="宋体" w:hint="eastAsia"/>
          <w:color w:val="000000"/>
          <w:kern w:val="0"/>
          <w:sz w:val="24"/>
          <w:szCs w:val="24"/>
        </w:rPr>
        <w:t>项和省科技计划项目</w:t>
      </w:r>
      <w:r>
        <w:rPr>
          <w:rFonts w:cs="宋体" w:hint="eastAsia"/>
          <w:color w:val="000000"/>
          <w:kern w:val="0"/>
          <w:sz w:val="24"/>
          <w:szCs w:val="24"/>
        </w:rPr>
        <w:t>1</w:t>
      </w:r>
      <w:r w:rsidRPr="005367B9">
        <w:rPr>
          <w:rFonts w:cs="宋体" w:hint="eastAsia"/>
          <w:color w:val="000000"/>
          <w:kern w:val="0"/>
          <w:sz w:val="24"/>
          <w:szCs w:val="24"/>
        </w:rPr>
        <w:t>项，参与总装备部军事通信技术预研项目、省自然科学基金重点项目等</w:t>
      </w:r>
      <w:r>
        <w:rPr>
          <w:rFonts w:cs="宋体" w:hint="eastAsia"/>
          <w:color w:val="000000"/>
          <w:kern w:val="0"/>
          <w:sz w:val="24"/>
          <w:szCs w:val="24"/>
        </w:rPr>
        <w:t>20</w:t>
      </w:r>
      <w:r w:rsidRPr="005367B9">
        <w:rPr>
          <w:rFonts w:cs="宋体" w:hint="eastAsia"/>
          <w:color w:val="000000"/>
          <w:kern w:val="0"/>
          <w:sz w:val="24"/>
          <w:szCs w:val="24"/>
        </w:rPr>
        <w:t>余项。在《</w:t>
      </w:r>
      <w:r>
        <w:rPr>
          <w:rFonts w:cs="宋体" w:hint="eastAsia"/>
          <w:color w:val="000000"/>
          <w:kern w:val="0"/>
          <w:sz w:val="24"/>
          <w:szCs w:val="24"/>
        </w:rPr>
        <w:t>IEEE Access</w:t>
      </w:r>
      <w:r w:rsidRPr="005367B9">
        <w:rPr>
          <w:rFonts w:cs="宋体" w:hint="eastAsia"/>
          <w:color w:val="000000"/>
          <w:kern w:val="0"/>
          <w:sz w:val="24"/>
          <w:szCs w:val="24"/>
        </w:rPr>
        <w:t>》</w:t>
      </w:r>
      <w:r>
        <w:rPr>
          <w:rFonts w:cs="宋体" w:hint="eastAsia"/>
          <w:color w:val="000000"/>
          <w:kern w:val="0"/>
          <w:sz w:val="24"/>
          <w:szCs w:val="24"/>
        </w:rPr>
        <w:t>、</w:t>
      </w:r>
      <w:r w:rsidRPr="005367B9">
        <w:rPr>
          <w:rFonts w:cs="宋体" w:hint="eastAsia"/>
          <w:color w:val="000000"/>
          <w:kern w:val="0"/>
          <w:sz w:val="24"/>
          <w:szCs w:val="24"/>
        </w:rPr>
        <w:t>《</w:t>
      </w:r>
      <w:r w:rsidRPr="005367B9">
        <w:rPr>
          <w:rFonts w:cs="宋体" w:hint="eastAsia"/>
          <w:color w:val="000000"/>
          <w:kern w:val="0"/>
          <w:sz w:val="24"/>
          <w:szCs w:val="24"/>
        </w:rPr>
        <w:t>Digital Investigation</w:t>
      </w:r>
      <w:r w:rsidRPr="005367B9">
        <w:rPr>
          <w:rFonts w:cs="宋体" w:hint="eastAsia"/>
          <w:color w:val="000000"/>
          <w:kern w:val="0"/>
          <w:sz w:val="24"/>
          <w:szCs w:val="24"/>
        </w:rPr>
        <w:t>》、《</w:t>
      </w:r>
      <w:r w:rsidRPr="005367B9">
        <w:rPr>
          <w:rFonts w:cs="宋体" w:hint="eastAsia"/>
          <w:color w:val="000000"/>
          <w:kern w:val="0"/>
          <w:sz w:val="24"/>
          <w:szCs w:val="24"/>
        </w:rPr>
        <w:t>Journal in Computer Virology</w:t>
      </w:r>
      <w:r w:rsidRPr="005367B9">
        <w:rPr>
          <w:rFonts w:cs="宋体" w:hint="eastAsia"/>
          <w:color w:val="000000"/>
          <w:kern w:val="0"/>
          <w:sz w:val="24"/>
          <w:szCs w:val="24"/>
        </w:rPr>
        <w:t>》、《软件学报》和《计算机研究与发展》等国内外公开刊物发表</w:t>
      </w:r>
      <w:r>
        <w:rPr>
          <w:rFonts w:cs="宋体" w:hint="eastAsia"/>
          <w:color w:val="000000"/>
          <w:kern w:val="0"/>
          <w:sz w:val="24"/>
          <w:szCs w:val="24"/>
        </w:rPr>
        <w:t>SCI/EI</w:t>
      </w:r>
      <w:r w:rsidRPr="005367B9">
        <w:rPr>
          <w:rFonts w:cs="宋体" w:hint="eastAsia"/>
          <w:color w:val="000000"/>
          <w:kern w:val="0"/>
          <w:sz w:val="24"/>
          <w:szCs w:val="24"/>
        </w:rPr>
        <w:t>学术论文</w:t>
      </w:r>
      <w:r w:rsidR="00D12E01">
        <w:rPr>
          <w:rFonts w:cs="宋体" w:hint="eastAsia"/>
          <w:color w:val="000000"/>
          <w:kern w:val="0"/>
          <w:sz w:val="24"/>
          <w:szCs w:val="24"/>
        </w:rPr>
        <w:t>80</w:t>
      </w:r>
      <w:r w:rsidRPr="005367B9">
        <w:rPr>
          <w:rFonts w:cs="宋体" w:hint="eastAsia"/>
          <w:color w:val="000000"/>
          <w:kern w:val="0"/>
          <w:sz w:val="24"/>
          <w:szCs w:val="24"/>
        </w:rPr>
        <w:t>余篇</w:t>
      </w:r>
      <w:r>
        <w:rPr>
          <w:rFonts w:cs="宋体" w:hint="eastAsia"/>
          <w:color w:val="000000"/>
          <w:kern w:val="0"/>
          <w:sz w:val="24"/>
          <w:szCs w:val="24"/>
        </w:rPr>
        <w:t>；</w:t>
      </w:r>
      <w:r w:rsidRPr="005367B9">
        <w:rPr>
          <w:rFonts w:cs="宋体" w:hint="eastAsia"/>
          <w:color w:val="000000"/>
          <w:kern w:val="0"/>
          <w:sz w:val="24"/>
          <w:szCs w:val="24"/>
        </w:rPr>
        <w:t>获</w:t>
      </w:r>
      <w:r>
        <w:rPr>
          <w:rFonts w:cs="宋体" w:hint="eastAsia"/>
          <w:color w:val="000000"/>
          <w:kern w:val="0"/>
          <w:sz w:val="24"/>
          <w:szCs w:val="24"/>
        </w:rPr>
        <w:t>8</w:t>
      </w:r>
      <w:r w:rsidRPr="005367B9">
        <w:rPr>
          <w:rFonts w:cs="宋体" w:hint="eastAsia"/>
          <w:color w:val="000000"/>
          <w:kern w:val="0"/>
          <w:sz w:val="24"/>
          <w:szCs w:val="24"/>
        </w:rPr>
        <w:t>项国家发明专利授权。</w:t>
      </w:r>
    </w:p>
    <w:p w14:paraId="276AF59C" w14:textId="77777777" w:rsidR="00F07CE7" w:rsidRDefault="00F07CE7" w:rsidP="00F07CE7">
      <w:pPr>
        <w:adjustRightInd w:val="0"/>
        <w:snapToGrid w:val="0"/>
        <w:spacing w:line="360" w:lineRule="auto"/>
        <w:ind w:firstLineChars="200" w:firstLine="480"/>
        <w:rPr>
          <w:rFonts w:cs="宋体"/>
          <w:color w:val="000000"/>
          <w:kern w:val="0"/>
          <w:sz w:val="24"/>
          <w:szCs w:val="24"/>
        </w:rPr>
      </w:pPr>
      <w:r w:rsidRPr="005367B9">
        <w:rPr>
          <w:rFonts w:cs="宋体" w:hint="eastAsia"/>
          <w:color w:val="000000"/>
          <w:kern w:val="0"/>
          <w:sz w:val="24"/>
          <w:szCs w:val="24"/>
        </w:rPr>
        <w:t>Email</w:t>
      </w:r>
      <w:r w:rsidRPr="005367B9">
        <w:rPr>
          <w:rFonts w:cs="宋体" w:hint="eastAsia"/>
          <w:color w:val="000000"/>
          <w:kern w:val="0"/>
          <w:sz w:val="24"/>
          <w:szCs w:val="24"/>
        </w:rPr>
        <w:t>：</w:t>
      </w:r>
      <w:r w:rsidR="004B7F42">
        <w:fldChar w:fldCharType="begin"/>
      </w:r>
      <w:r w:rsidR="004B7F42">
        <w:instrText xml:space="preserve"> HYPERLINK "mailto:mxu@hdu.edu.cn" \t "_blank" </w:instrText>
      </w:r>
      <w:r w:rsidR="004B7F42">
        <w:fldChar w:fldCharType="separate"/>
      </w:r>
      <w:r w:rsidRPr="005367B9">
        <w:rPr>
          <w:rFonts w:cs="宋体" w:hint="eastAsia"/>
          <w:color w:val="000000"/>
          <w:kern w:val="0"/>
          <w:sz w:val="24"/>
          <w:szCs w:val="24"/>
        </w:rPr>
        <w:t>mxu@hdu.edu.cn</w:t>
      </w:r>
      <w:r w:rsidR="004B7F42">
        <w:rPr>
          <w:rFonts w:cs="宋体"/>
          <w:color w:val="000000"/>
          <w:kern w:val="0"/>
          <w:sz w:val="24"/>
          <w:szCs w:val="24"/>
        </w:rPr>
        <w:fldChar w:fldCharType="end"/>
      </w:r>
      <w:r>
        <w:rPr>
          <w:rFonts w:cs="宋体" w:hint="eastAsia"/>
          <w:color w:val="000000"/>
          <w:kern w:val="0"/>
          <w:sz w:val="24"/>
          <w:szCs w:val="24"/>
        </w:rPr>
        <w:t>。</w:t>
      </w:r>
    </w:p>
    <w:p w14:paraId="2F33F1DB" w14:textId="77777777" w:rsidR="0034338C" w:rsidRDefault="0034338C" w:rsidP="00F07CE7">
      <w:pPr>
        <w:adjustRightInd w:val="0"/>
        <w:snapToGrid w:val="0"/>
        <w:spacing w:line="360" w:lineRule="auto"/>
        <w:ind w:firstLineChars="200" w:firstLine="480"/>
        <w:rPr>
          <w:rFonts w:cs="宋体"/>
          <w:color w:val="000000"/>
          <w:kern w:val="0"/>
          <w:sz w:val="24"/>
          <w:szCs w:val="24"/>
        </w:rPr>
      </w:pPr>
    </w:p>
    <w:p w14:paraId="76D232DA" w14:textId="77777777" w:rsidR="0034338C" w:rsidRDefault="0034338C" w:rsidP="00F07CE7">
      <w:pPr>
        <w:adjustRightInd w:val="0"/>
        <w:snapToGrid w:val="0"/>
        <w:spacing w:line="360" w:lineRule="auto"/>
        <w:ind w:firstLineChars="200" w:firstLine="482"/>
        <w:rPr>
          <w:rFonts w:cs="宋体"/>
          <w:b/>
          <w:sz w:val="24"/>
          <w:szCs w:val="24"/>
        </w:rPr>
      </w:pPr>
    </w:p>
    <w:p w14:paraId="09B8C52F" w14:textId="5517C5F6" w:rsidR="00B73E88" w:rsidRPr="00B73E88" w:rsidRDefault="00CC337C" w:rsidP="00B73E88">
      <w:pPr>
        <w:widowControl/>
        <w:adjustRightInd w:val="0"/>
        <w:snapToGrid w:val="0"/>
        <w:spacing w:line="360" w:lineRule="auto"/>
        <w:ind w:firstLineChars="200" w:firstLine="420"/>
        <w:jc w:val="left"/>
        <w:rPr>
          <w:kern w:val="0"/>
          <w:sz w:val="24"/>
          <w:szCs w:val="24"/>
        </w:rPr>
      </w:pPr>
      <w:r>
        <w:rPr>
          <w:noProof/>
        </w:rPr>
        <w:drawing>
          <wp:anchor distT="0" distB="0" distL="114300" distR="114300" simplePos="0" relativeHeight="251663360" behindDoc="0" locked="0" layoutInCell="1" allowOverlap="1" wp14:anchorId="4A37F72A" wp14:editId="6011E917">
            <wp:simplePos x="0" y="0"/>
            <wp:positionH relativeFrom="column">
              <wp:posOffset>3686175</wp:posOffset>
            </wp:positionH>
            <wp:positionV relativeFrom="paragraph">
              <wp:posOffset>12065</wp:posOffset>
            </wp:positionV>
            <wp:extent cx="1506220" cy="1990725"/>
            <wp:effectExtent l="0" t="0" r="0" b="9525"/>
            <wp:wrapSquare wrapText="bothSides"/>
            <wp:docPr id="7" name="图片 7" descr="http://cbs.hdu.edu.cn/_upload/article/images/16/d5/2a3bf5484ceeacd66785e0daf9a8/ca61d49d-36f7-4790-9af0-4a2cbb150921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bs.hdu.edu.cn/_upload/article/images/16/d5/2a3bf5484ceeacd66785e0daf9a8/ca61d49d-36f7-4790-9af0-4a2cbb150921_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06220"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4E29" w:rsidRPr="00464E29">
        <w:rPr>
          <w:rFonts w:hint="eastAsia"/>
          <w:b/>
          <w:bCs/>
          <w:kern w:val="0"/>
          <w:sz w:val="24"/>
          <w:szCs w:val="24"/>
        </w:rPr>
        <w:t>游林</w:t>
      </w:r>
      <w:r w:rsidR="00464E29" w:rsidRPr="00B73E88">
        <w:rPr>
          <w:rFonts w:hint="eastAsia"/>
          <w:kern w:val="0"/>
          <w:sz w:val="24"/>
          <w:szCs w:val="24"/>
        </w:rPr>
        <w:t>，</w:t>
      </w:r>
      <w:r w:rsidR="00B73E88" w:rsidRPr="00B73E88">
        <w:rPr>
          <w:kern w:val="0"/>
          <w:sz w:val="24"/>
          <w:szCs w:val="24"/>
        </w:rPr>
        <w:t>男，博士（后），教授，博士生导师。</w:t>
      </w:r>
      <w:r w:rsidR="00B73E88" w:rsidRPr="00B73E88">
        <w:rPr>
          <w:kern w:val="0"/>
          <w:sz w:val="24"/>
          <w:szCs w:val="24"/>
        </w:rPr>
        <w:t>1966</w:t>
      </w:r>
      <w:r w:rsidR="00B73E88" w:rsidRPr="00B73E88">
        <w:rPr>
          <w:kern w:val="0"/>
          <w:sz w:val="24"/>
          <w:szCs w:val="24"/>
        </w:rPr>
        <w:t>年出生，江西临川人</w:t>
      </w:r>
      <w:r w:rsidR="00B73E88" w:rsidRPr="00B73E88">
        <w:rPr>
          <w:rFonts w:hint="eastAsia"/>
          <w:kern w:val="0"/>
          <w:sz w:val="24"/>
          <w:szCs w:val="24"/>
        </w:rPr>
        <w:t>。</w:t>
      </w:r>
      <w:r w:rsidR="00B73E88" w:rsidRPr="00B73E88">
        <w:rPr>
          <w:kern w:val="0"/>
          <w:sz w:val="24"/>
          <w:szCs w:val="24"/>
        </w:rPr>
        <w:t>中国密码学学会理事</w:t>
      </w:r>
      <w:r w:rsidR="00B73E88" w:rsidRPr="00B73E88">
        <w:rPr>
          <w:rFonts w:hint="eastAsia"/>
          <w:kern w:val="0"/>
          <w:sz w:val="24"/>
          <w:szCs w:val="24"/>
        </w:rPr>
        <w:t>，</w:t>
      </w:r>
      <w:r w:rsidR="00B73E88" w:rsidRPr="00B73E88">
        <w:rPr>
          <w:kern w:val="0"/>
          <w:sz w:val="24"/>
          <w:szCs w:val="24"/>
        </w:rPr>
        <w:t>中国密码学会</w:t>
      </w:r>
      <w:r w:rsidR="00B73E88" w:rsidRPr="00B73E88">
        <w:rPr>
          <w:rFonts w:hint="eastAsia"/>
          <w:kern w:val="0"/>
          <w:sz w:val="24"/>
          <w:szCs w:val="24"/>
        </w:rPr>
        <w:t>密码应用工作</w:t>
      </w:r>
      <w:r w:rsidR="00B73E88" w:rsidRPr="00B73E88">
        <w:rPr>
          <w:kern w:val="0"/>
          <w:sz w:val="24"/>
          <w:szCs w:val="24"/>
        </w:rPr>
        <w:t>委员会委员，中国密码学会组织工作委员会委员</w:t>
      </w:r>
      <w:r w:rsidR="00B73E88" w:rsidRPr="00B73E88">
        <w:rPr>
          <w:rFonts w:hint="eastAsia"/>
          <w:kern w:val="0"/>
          <w:sz w:val="24"/>
          <w:szCs w:val="24"/>
        </w:rPr>
        <w:t xml:space="preserve">, </w:t>
      </w:r>
      <w:r w:rsidR="00B73E88" w:rsidRPr="00B73E88">
        <w:rPr>
          <w:kern w:val="0"/>
          <w:sz w:val="24"/>
          <w:szCs w:val="24"/>
        </w:rPr>
        <w:t>中国</w:t>
      </w:r>
      <w:r w:rsidR="00B73E88" w:rsidRPr="00B73E88">
        <w:rPr>
          <w:rFonts w:hint="eastAsia"/>
          <w:kern w:val="0"/>
          <w:sz w:val="24"/>
          <w:szCs w:val="24"/>
        </w:rPr>
        <w:t>电子学会通信分会通信</w:t>
      </w:r>
      <w:proofErr w:type="gramStart"/>
      <w:r w:rsidR="00B73E88" w:rsidRPr="00B73E88">
        <w:rPr>
          <w:rFonts w:hint="eastAsia"/>
          <w:kern w:val="0"/>
          <w:sz w:val="24"/>
          <w:szCs w:val="24"/>
        </w:rPr>
        <w:t>安全专</w:t>
      </w:r>
      <w:proofErr w:type="gramEnd"/>
      <w:r w:rsidR="00B73E88" w:rsidRPr="00B73E88">
        <w:rPr>
          <w:rFonts w:hint="eastAsia"/>
          <w:kern w:val="0"/>
          <w:sz w:val="24"/>
          <w:szCs w:val="24"/>
        </w:rPr>
        <w:t>委</w:t>
      </w:r>
      <w:r w:rsidR="00B73E88" w:rsidRPr="00B73E88">
        <w:rPr>
          <w:kern w:val="0"/>
          <w:sz w:val="24"/>
          <w:szCs w:val="24"/>
        </w:rPr>
        <w:t>会委员。</w:t>
      </w:r>
      <w:r w:rsidR="00B73E88" w:rsidRPr="00B73E88">
        <w:rPr>
          <w:rFonts w:hint="eastAsia"/>
          <w:kern w:val="0"/>
          <w:sz w:val="24"/>
          <w:szCs w:val="24"/>
        </w:rPr>
        <w:t>韩国国际高级通信安全年会</w:t>
      </w:r>
      <w:r w:rsidR="00B73E88" w:rsidRPr="00B73E88">
        <w:rPr>
          <w:rFonts w:hint="eastAsia"/>
          <w:kern w:val="0"/>
          <w:sz w:val="24"/>
          <w:szCs w:val="24"/>
        </w:rPr>
        <w:t>I</w:t>
      </w:r>
      <w:r w:rsidR="00B73E88" w:rsidRPr="00B73E88">
        <w:rPr>
          <w:kern w:val="0"/>
          <w:sz w:val="24"/>
          <w:szCs w:val="24"/>
        </w:rPr>
        <w:t>CACT</w:t>
      </w:r>
      <w:r w:rsidR="00B73E88" w:rsidRPr="00B73E88">
        <w:rPr>
          <w:rFonts w:hint="eastAsia"/>
          <w:kern w:val="0"/>
          <w:sz w:val="24"/>
          <w:szCs w:val="24"/>
        </w:rPr>
        <w:t>技术程序委员会委员，</w:t>
      </w:r>
      <w:r w:rsidR="00B73E88" w:rsidRPr="00B73E88">
        <w:rPr>
          <w:kern w:val="0"/>
          <w:sz w:val="24"/>
          <w:szCs w:val="24"/>
        </w:rPr>
        <w:t>通信技术国际会议</w:t>
      </w:r>
      <w:r w:rsidR="00B73E88" w:rsidRPr="00B73E88">
        <w:rPr>
          <w:rFonts w:hint="eastAsia"/>
          <w:kern w:val="0"/>
          <w:sz w:val="24"/>
          <w:szCs w:val="24"/>
        </w:rPr>
        <w:t>ICC</w:t>
      </w:r>
      <w:r w:rsidR="00B73E88" w:rsidRPr="00B73E88">
        <w:rPr>
          <w:kern w:val="0"/>
          <w:sz w:val="24"/>
          <w:szCs w:val="24"/>
        </w:rPr>
        <w:t>T</w:t>
      </w:r>
      <w:r w:rsidR="00B73E88" w:rsidRPr="00B73E88">
        <w:rPr>
          <w:rFonts w:hint="eastAsia"/>
          <w:kern w:val="0"/>
          <w:sz w:val="24"/>
          <w:szCs w:val="24"/>
        </w:rPr>
        <w:t>程序委员会委员、杭州区主席，</w:t>
      </w:r>
      <w:r w:rsidR="00B73E88" w:rsidRPr="00B73E88">
        <w:rPr>
          <w:kern w:val="0"/>
          <w:sz w:val="24"/>
          <w:szCs w:val="24"/>
        </w:rPr>
        <w:t>杭州电子科技大学密码与信息安全研究所所长</w:t>
      </w:r>
      <w:r w:rsidR="00B73E88" w:rsidRPr="00B73E88">
        <w:rPr>
          <w:rFonts w:hint="eastAsia"/>
          <w:kern w:val="0"/>
          <w:sz w:val="24"/>
          <w:szCs w:val="24"/>
        </w:rPr>
        <w:t>、美国数学评论（</w:t>
      </w:r>
      <w:r w:rsidR="00B73E88" w:rsidRPr="00B73E88">
        <w:rPr>
          <w:rFonts w:hint="eastAsia"/>
          <w:kern w:val="0"/>
          <w:sz w:val="24"/>
          <w:szCs w:val="24"/>
        </w:rPr>
        <w:t>M</w:t>
      </w:r>
      <w:r w:rsidR="00B73E88" w:rsidRPr="00B73E88">
        <w:rPr>
          <w:kern w:val="0"/>
          <w:sz w:val="24"/>
          <w:szCs w:val="24"/>
        </w:rPr>
        <w:t>athematical Reviewer</w:t>
      </w:r>
      <w:r w:rsidR="00B73E88" w:rsidRPr="00B73E88">
        <w:rPr>
          <w:rFonts w:hint="eastAsia"/>
          <w:kern w:val="0"/>
          <w:sz w:val="24"/>
          <w:szCs w:val="24"/>
        </w:rPr>
        <w:t>）评论员</w:t>
      </w:r>
      <w:r w:rsidR="00B73E88" w:rsidRPr="00B73E88">
        <w:rPr>
          <w:kern w:val="0"/>
          <w:sz w:val="24"/>
          <w:szCs w:val="24"/>
        </w:rPr>
        <w:t>。</w:t>
      </w:r>
    </w:p>
    <w:p w14:paraId="10714F41" w14:textId="77777777" w:rsidR="00B73E88" w:rsidRPr="00B73E88" w:rsidRDefault="00B73E88" w:rsidP="00B73E88">
      <w:pPr>
        <w:widowControl/>
        <w:adjustRightInd w:val="0"/>
        <w:snapToGrid w:val="0"/>
        <w:spacing w:line="360" w:lineRule="auto"/>
        <w:ind w:firstLineChars="200" w:firstLine="480"/>
        <w:jc w:val="left"/>
        <w:rPr>
          <w:kern w:val="0"/>
          <w:sz w:val="24"/>
          <w:szCs w:val="24"/>
        </w:rPr>
      </w:pPr>
      <w:r w:rsidRPr="00B73E88">
        <w:rPr>
          <w:kern w:val="0"/>
          <w:sz w:val="24"/>
          <w:szCs w:val="24"/>
        </w:rPr>
        <w:t>游林教授</w:t>
      </w:r>
      <w:r w:rsidRPr="00B73E88">
        <w:rPr>
          <w:kern w:val="0"/>
          <w:sz w:val="24"/>
          <w:szCs w:val="24"/>
        </w:rPr>
        <w:t>1988</w:t>
      </w:r>
      <w:r w:rsidRPr="00B73E88">
        <w:rPr>
          <w:kern w:val="0"/>
          <w:sz w:val="24"/>
          <w:szCs w:val="24"/>
        </w:rPr>
        <w:t>年毕业于武汉大学代数学专业，获硕士学位。</w:t>
      </w:r>
      <w:r w:rsidRPr="00B73E88">
        <w:rPr>
          <w:kern w:val="0"/>
          <w:sz w:val="24"/>
          <w:szCs w:val="24"/>
        </w:rPr>
        <w:t>2003</w:t>
      </w:r>
      <w:r w:rsidRPr="00B73E88">
        <w:rPr>
          <w:kern w:val="0"/>
          <w:sz w:val="24"/>
          <w:szCs w:val="24"/>
        </w:rPr>
        <w:t>年毕业于大连理工大学，获理学博士学位。在读博士期间，否定了美国</w:t>
      </w:r>
      <w:r w:rsidRPr="00B73E88">
        <w:rPr>
          <w:kern w:val="0"/>
          <w:sz w:val="24"/>
          <w:szCs w:val="24"/>
        </w:rPr>
        <w:t>SCI</w:t>
      </w:r>
      <w:r w:rsidRPr="00B73E88">
        <w:rPr>
          <w:kern w:val="0"/>
          <w:sz w:val="24"/>
          <w:szCs w:val="24"/>
        </w:rPr>
        <w:t>核心期刊</w:t>
      </w:r>
      <w:r w:rsidRPr="00B73E88">
        <w:rPr>
          <w:kern w:val="0"/>
          <w:sz w:val="24"/>
          <w:szCs w:val="24"/>
        </w:rPr>
        <w:t>“Linear Algebra and its Applications”</w:t>
      </w:r>
      <w:r w:rsidRPr="00B73E88">
        <w:rPr>
          <w:kern w:val="0"/>
          <w:sz w:val="24"/>
          <w:szCs w:val="24"/>
        </w:rPr>
        <w:t>主编</w:t>
      </w:r>
      <w:r w:rsidRPr="00B73E88">
        <w:rPr>
          <w:kern w:val="0"/>
          <w:sz w:val="24"/>
          <w:szCs w:val="24"/>
        </w:rPr>
        <w:t xml:space="preserve">Richard A. </w:t>
      </w:r>
      <w:proofErr w:type="spellStart"/>
      <w:r w:rsidRPr="00B73E88">
        <w:rPr>
          <w:kern w:val="0"/>
          <w:sz w:val="24"/>
          <w:szCs w:val="24"/>
        </w:rPr>
        <w:t>Brualdi</w:t>
      </w:r>
      <w:proofErr w:type="spellEnd"/>
      <w:r w:rsidRPr="00B73E88">
        <w:rPr>
          <w:kern w:val="0"/>
          <w:sz w:val="24"/>
          <w:szCs w:val="24"/>
        </w:rPr>
        <w:t>教授等人在</w:t>
      </w:r>
      <w:r w:rsidRPr="00B73E88">
        <w:rPr>
          <w:kern w:val="0"/>
          <w:sz w:val="24"/>
          <w:szCs w:val="24"/>
        </w:rPr>
        <w:t>1992</w:t>
      </w:r>
      <w:r w:rsidRPr="00B73E88">
        <w:rPr>
          <w:kern w:val="0"/>
          <w:sz w:val="24"/>
          <w:szCs w:val="24"/>
        </w:rPr>
        <w:t>年提出的十余年未获解决的有关（</w:t>
      </w:r>
      <w:r w:rsidRPr="00B73E88">
        <w:rPr>
          <w:kern w:val="0"/>
          <w:sz w:val="24"/>
          <w:szCs w:val="24"/>
        </w:rPr>
        <w:t>1</w:t>
      </w:r>
      <w:r w:rsidRPr="00B73E88">
        <w:rPr>
          <w:kern w:val="0"/>
          <w:sz w:val="24"/>
          <w:szCs w:val="24"/>
        </w:rPr>
        <w:t>，</w:t>
      </w:r>
      <w:r w:rsidRPr="00B73E88">
        <w:rPr>
          <w:kern w:val="0"/>
          <w:sz w:val="24"/>
          <w:szCs w:val="24"/>
        </w:rPr>
        <w:t>0</w:t>
      </w:r>
      <w:r w:rsidRPr="00B73E88">
        <w:rPr>
          <w:kern w:val="0"/>
          <w:sz w:val="24"/>
          <w:szCs w:val="24"/>
        </w:rPr>
        <w:t>）</w:t>
      </w:r>
      <w:r w:rsidRPr="00B73E88">
        <w:rPr>
          <w:kern w:val="0"/>
          <w:sz w:val="24"/>
          <w:szCs w:val="24"/>
        </w:rPr>
        <w:t>-</w:t>
      </w:r>
      <w:r w:rsidRPr="00B73E88">
        <w:rPr>
          <w:kern w:val="0"/>
          <w:sz w:val="24"/>
          <w:szCs w:val="24"/>
        </w:rPr>
        <w:t>矩阵最大跳跃数的一个重要猜想。</w:t>
      </w:r>
      <w:r w:rsidRPr="00B73E88">
        <w:rPr>
          <w:kern w:val="0"/>
          <w:sz w:val="24"/>
          <w:szCs w:val="24"/>
        </w:rPr>
        <w:t>2000</w:t>
      </w:r>
      <w:r w:rsidRPr="00B73E88">
        <w:rPr>
          <w:kern w:val="0"/>
          <w:sz w:val="24"/>
          <w:szCs w:val="24"/>
        </w:rPr>
        <w:t>年</w:t>
      </w:r>
      <w:r w:rsidRPr="00B73E88">
        <w:rPr>
          <w:kern w:val="0"/>
          <w:sz w:val="24"/>
          <w:szCs w:val="24"/>
        </w:rPr>
        <w:t>9</w:t>
      </w:r>
      <w:r w:rsidRPr="00B73E88">
        <w:rPr>
          <w:kern w:val="0"/>
          <w:sz w:val="24"/>
          <w:szCs w:val="24"/>
        </w:rPr>
        <w:t>月至</w:t>
      </w:r>
      <w:r w:rsidRPr="00B73E88">
        <w:rPr>
          <w:kern w:val="0"/>
          <w:sz w:val="24"/>
          <w:szCs w:val="24"/>
        </w:rPr>
        <w:t>2002</w:t>
      </w:r>
      <w:r w:rsidRPr="00B73E88">
        <w:rPr>
          <w:kern w:val="0"/>
          <w:sz w:val="24"/>
          <w:szCs w:val="24"/>
        </w:rPr>
        <w:t>年</w:t>
      </w:r>
      <w:r w:rsidRPr="00B73E88">
        <w:rPr>
          <w:kern w:val="0"/>
          <w:sz w:val="24"/>
          <w:szCs w:val="24"/>
        </w:rPr>
        <w:t>11</w:t>
      </w:r>
      <w:r w:rsidRPr="00B73E88">
        <w:rPr>
          <w:kern w:val="0"/>
          <w:sz w:val="24"/>
          <w:szCs w:val="24"/>
        </w:rPr>
        <w:t>月在北京邮电大学信息安全中心从事椭圆曲线密码理论研究。</w:t>
      </w:r>
      <w:r w:rsidRPr="00B73E88">
        <w:rPr>
          <w:kern w:val="0"/>
          <w:sz w:val="24"/>
          <w:szCs w:val="24"/>
        </w:rPr>
        <w:t>2003</w:t>
      </w:r>
      <w:r w:rsidRPr="00B73E88">
        <w:rPr>
          <w:kern w:val="0"/>
          <w:sz w:val="24"/>
          <w:szCs w:val="24"/>
        </w:rPr>
        <w:t>年受聘为海南师范大学应用数学学科责任教授及大连理工大学高科技研究院兼职教授。曾在北京航空航天大学从事博士后科研工作两年。曾在美国</w:t>
      </w:r>
      <w:r w:rsidRPr="00B73E88">
        <w:rPr>
          <w:kern w:val="0"/>
          <w:sz w:val="24"/>
          <w:szCs w:val="24"/>
        </w:rPr>
        <w:lastRenderedPageBreak/>
        <w:t>Clemson</w:t>
      </w:r>
      <w:r w:rsidRPr="00B73E88">
        <w:rPr>
          <w:kern w:val="0"/>
          <w:sz w:val="24"/>
          <w:szCs w:val="24"/>
        </w:rPr>
        <w:t>大学、新加坡南洋理工大学等访学</w:t>
      </w:r>
      <w:r w:rsidRPr="00B73E88">
        <w:rPr>
          <w:rFonts w:hint="eastAsia"/>
          <w:kern w:val="0"/>
          <w:sz w:val="24"/>
          <w:szCs w:val="24"/>
        </w:rPr>
        <w:t>多年</w:t>
      </w:r>
      <w:r w:rsidRPr="00B73E88">
        <w:rPr>
          <w:kern w:val="0"/>
          <w:sz w:val="24"/>
          <w:szCs w:val="24"/>
        </w:rPr>
        <w:t>。曾作为第一完成人获海南省科技进步二等奖一项，获第六届海南省青年科技奖，获海南省有突出贡献优秀专家称号，入选海南省</w:t>
      </w:r>
      <w:r w:rsidRPr="00B73E88">
        <w:rPr>
          <w:kern w:val="0"/>
          <w:sz w:val="24"/>
          <w:szCs w:val="24"/>
        </w:rPr>
        <w:t>“515</w:t>
      </w:r>
      <w:r w:rsidRPr="00B73E88">
        <w:rPr>
          <w:kern w:val="0"/>
          <w:sz w:val="24"/>
          <w:szCs w:val="24"/>
        </w:rPr>
        <w:t>人才工程</w:t>
      </w:r>
      <w:r w:rsidRPr="00B73E88">
        <w:rPr>
          <w:kern w:val="0"/>
          <w:sz w:val="24"/>
          <w:szCs w:val="24"/>
        </w:rPr>
        <w:t>”</w:t>
      </w:r>
      <w:r w:rsidRPr="00B73E88">
        <w:rPr>
          <w:kern w:val="0"/>
          <w:sz w:val="24"/>
          <w:szCs w:val="24"/>
        </w:rPr>
        <w:t>第二层次。近</w:t>
      </w:r>
      <w:r w:rsidRPr="00B73E88">
        <w:rPr>
          <w:kern w:val="0"/>
          <w:sz w:val="24"/>
          <w:szCs w:val="24"/>
        </w:rPr>
        <w:t>5</w:t>
      </w:r>
      <w:r w:rsidRPr="00B73E88">
        <w:rPr>
          <w:kern w:val="0"/>
          <w:sz w:val="24"/>
          <w:szCs w:val="24"/>
        </w:rPr>
        <w:t>年来在国内外学术期刊或国际会议上发表论文</w:t>
      </w:r>
      <w:r w:rsidRPr="00B73E88">
        <w:rPr>
          <w:rFonts w:hint="eastAsia"/>
          <w:kern w:val="0"/>
          <w:sz w:val="24"/>
          <w:szCs w:val="24"/>
        </w:rPr>
        <w:t>8</w:t>
      </w:r>
      <w:r w:rsidRPr="00B73E88">
        <w:rPr>
          <w:kern w:val="0"/>
          <w:sz w:val="24"/>
          <w:szCs w:val="24"/>
        </w:rPr>
        <w:t>0</w:t>
      </w:r>
      <w:r w:rsidRPr="00B73E88">
        <w:rPr>
          <w:kern w:val="0"/>
          <w:sz w:val="24"/>
          <w:szCs w:val="24"/>
        </w:rPr>
        <w:t>余篇，被</w:t>
      </w:r>
      <w:r w:rsidRPr="00B73E88">
        <w:rPr>
          <w:kern w:val="0"/>
          <w:sz w:val="24"/>
          <w:szCs w:val="24"/>
        </w:rPr>
        <w:t>SCI/EI</w:t>
      </w:r>
      <w:r w:rsidRPr="00B73E88">
        <w:rPr>
          <w:kern w:val="0"/>
          <w:sz w:val="24"/>
          <w:szCs w:val="24"/>
        </w:rPr>
        <w:t>检索</w:t>
      </w:r>
      <w:r w:rsidRPr="00B73E88">
        <w:rPr>
          <w:rFonts w:hint="eastAsia"/>
          <w:kern w:val="0"/>
          <w:sz w:val="24"/>
          <w:szCs w:val="24"/>
        </w:rPr>
        <w:t>6</w:t>
      </w:r>
      <w:r w:rsidRPr="00B73E88">
        <w:rPr>
          <w:kern w:val="0"/>
          <w:sz w:val="24"/>
          <w:szCs w:val="24"/>
        </w:rPr>
        <w:t>0</w:t>
      </w:r>
      <w:r w:rsidRPr="00B73E88">
        <w:rPr>
          <w:kern w:val="0"/>
          <w:sz w:val="24"/>
          <w:szCs w:val="24"/>
        </w:rPr>
        <w:t>余篇</w:t>
      </w:r>
      <w:r w:rsidRPr="00B73E88">
        <w:rPr>
          <w:rFonts w:hint="eastAsia"/>
          <w:kern w:val="0"/>
          <w:sz w:val="24"/>
          <w:szCs w:val="24"/>
        </w:rPr>
        <w:t>，授权发明专利</w:t>
      </w:r>
      <w:r w:rsidRPr="00B73E88">
        <w:rPr>
          <w:rFonts w:hint="eastAsia"/>
          <w:kern w:val="0"/>
          <w:sz w:val="24"/>
          <w:szCs w:val="24"/>
        </w:rPr>
        <w:t>7</w:t>
      </w:r>
      <w:r w:rsidRPr="00B73E88">
        <w:rPr>
          <w:rFonts w:hint="eastAsia"/>
          <w:kern w:val="0"/>
          <w:sz w:val="24"/>
          <w:szCs w:val="24"/>
        </w:rPr>
        <w:t>项</w:t>
      </w:r>
      <w:r w:rsidRPr="00B73E88">
        <w:rPr>
          <w:kern w:val="0"/>
          <w:sz w:val="24"/>
          <w:szCs w:val="24"/>
        </w:rPr>
        <w:t>。近</w:t>
      </w:r>
      <w:r w:rsidRPr="00B73E88">
        <w:rPr>
          <w:kern w:val="0"/>
          <w:sz w:val="24"/>
          <w:szCs w:val="24"/>
        </w:rPr>
        <w:t>5</w:t>
      </w:r>
      <w:r w:rsidRPr="00B73E88">
        <w:rPr>
          <w:kern w:val="0"/>
          <w:sz w:val="24"/>
          <w:szCs w:val="24"/>
        </w:rPr>
        <w:t>年来主持了国家自然科学基金、教育部重点科技项目、中国博士后科学基金、浙江省自然科学基金杰青团队项目、浙江省自然科学基金重点项目、浙江省钱</w:t>
      </w:r>
      <w:proofErr w:type="gramStart"/>
      <w:r w:rsidRPr="00B73E88">
        <w:rPr>
          <w:kern w:val="0"/>
          <w:sz w:val="24"/>
          <w:szCs w:val="24"/>
        </w:rPr>
        <w:t>江人才</w:t>
      </w:r>
      <w:proofErr w:type="gramEnd"/>
      <w:r w:rsidRPr="00B73E88">
        <w:rPr>
          <w:kern w:val="0"/>
          <w:sz w:val="24"/>
          <w:szCs w:val="24"/>
        </w:rPr>
        <w:t>计划项目、国家密码发展基金、信息</w:t>
      </w:r>
      <w:proofErr w:type="gramStart"/>
      <w:r w:rsidRPr="00B73E88">
        <w:rPr>
          <w:kern w:val="0"/>
          <w:sz w:val="24"/>
          <w:szCs w:val="24"/>
        </w:rPr>
        <w:t>安全国家</w:t>
      </w:r>
      <w:proofErr w:type="gramEnd"/>
      <w:r w:rsidRPr="00B73E88">
        <w:rPr>
          <w:kern w:val="0"/>
          <w:sz w:val="24"/>
          <w:szCs w:val="24"/>
        </w:rPr>
        <w:t>重点实验室开放课题等研究项目。与浙江省多家涉及信息安全、密码技术及生物特征识别技术领域的高科技型企业建立了稳定的技术研发合作关系。</w:t>
      </w:r>
    </w:p>
    <w:p w14:paraId="65FA2669" w14:textId="77777777" w:rsidR="00B73E88" w:rsidRPr="00B73E88" w:rsidRDefault="00B73E88" w:rsidP="00B73E88">
      <w:pPr>
        <w:widowControl/>
        <w:adjustRightInd w:val="0"/>
        <w:snapToGrid w:val="0"/>
        <w:spacing w:line="360" w:lineRule="auto"/>
        <w:ind w:firstLineChars="200" w:firstLine="480"/>
        <w:jc w:val="left"/>
        <w:rPr>
          <w:kern w:val="0"/>
          <w:sz w:val="24"/>
          <w:szCs w:val="24"/>
        </w:rPr>
      </w:pPr>
      <w:r w:rsidRPr="00B73E88">
        <w:rPr>
          <w:kern w:val="0"/>
          <w:sz w:val="24"/>
          <w:szCs w:val="24"/>
        </w:rPr>
        <w:t>主要研究方向；</w:t>
      </w:r>
      <w:r w:rsidRPr="00B73E88">
        <w:rPr>
          <w:rFonts w:hint="eastAsia"/>
          <w:kern w:val="0"/>
          <w:sz w:val="24"/>
          <w:szCs w:val="24"/>
        </w:rPr>
        <w:t>区块链技术、数字货币、公</w:t>
      </w:r>
      <w:proofErr w:type="gramStart"/>
      <w:r w:rsidRPr="00B73E88">
        <w:rPr>
          <w:rFonts w:hint="eastAsia"/>
          <w:kern w:val="0"/>
          <w:sz w:val="24"/>
          <w:szCs w:val="24"/>
        </w:rPr>
        <w:t>钥</w:t>
      </w:r>
      <w:proofErr w:type="gramEnd"/>
      <w:r w:rsidRPr="00B73E88">
        <w:rPr>
          <w:kern w:val="0"/>
          <w:sz w:val="24"/>
          <w:szCs w:val="24"/>
        </w:rPr>
        <w:t>密码</w:t>
      </w:r>
      <w:r w:rsidRPr="00B73E88">
        <w:rPr>
          <w:rFonts w:hint="eastAsia"/>
          <w:kern w:val="0"/>
          <w:sz w:val="24"/>
          <w:szCs w:val="24"/>
        </w:rPr>
        <w:t>算法</w:t>
      </w:r>
      <w:r w:rsidRPr="00B73E88">
        <w:rPr>
          <w:kern w:val="0"/>
          <w:sz w:val="24"/>
          <w:szCs w:val="24"/>
        </w:rPr>
        <w:t>、大数据安全、生物特征识别与信息安全。</w:t>
      </w:r>
    </w:p>
    <w:p w14:paraId="48A07405" w14:textId="77777777" w:rsidR="00B73E88" w:rsidRPr="00B73E88" w:rsidRDefault="00B73E88" w:rsidP="00B73E88">
      <w:pPr>
        <w:widowControl/>
        <w:adjustRightInd w:val="0"/>
        <w:snapToGrid w:val="0"/>
        <w:spacing w:line="360" w:lineRule="auto"/>
        <w:ind w:firstLineChars="200" w:firstLine="480"/>
        <w:jc w:val="left"/>
        <w:rPr>
          <w:kern w:val="0"/>
          <w:sz w:val="24"/>
          <w:szCs w:val="24"/>
        </w:rPr>
      </w:pPr>
      <w:r w:rsidRPr="00B73E88">
        <w:rPr>
          <w:kern w:val="0"/>
          <w:sz w:val="24"/>
          <w:szCs w:val="24"/>
        </w:rPr>
        <w:t>联系方式：</w:t>
      </w:r>
      <w:r w:rsidRPr="00B73E88">
        <w:rPr>
          <w:rFonts w:hint="eastAsia"/>
          <w:kern w:val="0"/>
          <w:sz w:val="24"/>
          <w:szCs w:val="24"/>
        </w:rPr>
        <w:t>电话</w:t>
      </w:r>
      <w:r w:rsidRPr="00B73E88">
        <w:rPr>
          <w:kern w:val="0"/>
          <w:sz w:val="24"/>
          <w:szCs w:val="24"/>
        </w:rPr>
        <w:t>—</w:t>
      </w:r>
      <w:r w:rsidRPr="00B73E88">
        <w:rPr>
          <w:rFonts w:hint="eastAsia"/>
          <w:kern w:val="0"/>
          <w:sz w:val="24"/>
          <w:szCs w:val="24"/>
        </w:rPr>
        <w:t>1</w:t>
      </w:r>
      <w:r w:rsidRPr="00B73E88">
        <w:rPr>
          <w:kern w:val="0"/>
          <w:sz w:val="24"/>
          <w:szCs w:val="24"/>
        </w:rPr>
        <w:t>3758103316</w:t>
      </w:r>
    </w:p>
    <w:p w14:paraId="4E8FB08B" w14:textId="3601C728" w:rsidR="00B73E88" w:rsidRDefault="00B73E88" w:rsidP="00B73E88">
      <w:pPr>
        <w:widowControl/>
        <w:adjustRightInd w:val="0"/>
        <w:snapToGrid w:val="0"/>
        <w:spacing w:line="360" w:lineRule="auto"/>
        <w:ind w:firstLineChars="200" w:firstLine="480"/>
        <w:jc w:val="left"/>
        <w:rPr>
          <w:kern w:val="0"/>
          <w:sz w:val="24"/>
          <w:szCs w:val="24"/>
        </w:rPr>
      </w:pPr>
      <w:r w:rsidRPr="00B73E88">
        <w:rPr>
          <w:kern w:val="0"/>
          <w:sz w:val="24"/>
          <w:szCs w:val="24"/>
        </w:rPr>
        <w:t xml:space="preserve">Email: </w:t>
      </w:r>
      <w:hyperlink r:id="rId14" w:history="1">
        <w:r w:rsidRPr="00B73E88">
          <w:rPr>
            <w:kern w:val="0"/>
            <w:sz w:val="24"/>
            <w:szCs w:val="24"/>
          </w:rPr>
          <w:t>youlin@hdu.edu.cn</w:t>
        </w:r>
      </w:hyperlink>
      <w:r w:rsidRPr="00B73E88">
        <w:rPr>
          <w:kern w:val="0"/>
          <w:sz w:val="24"/>
          <w:szCs w:val="24"/>
        </w:rPr>
        <w:t xml:space="preserve">; </w:t>
      </w:r>
      <w:hyperlink r:id="rId15" w:history="1">
        <w:r w:rsidR="0034338C" w:rsidRPr="00154FE2">
          <w:rPr>
            <w:rStyle w:val="a3"/>
            <w:kern w:val="0"/>
            <w:sz w:val="24"/>
            <w:szCs w:val="24"/>
          </w:rPr>
          <w:t>mryoulin@gmail.com</w:t>
        </w:r>
      </w:hyperlink>
    </w:p>
    <w:p w14:paraId="5E5DD0AB" w14:textId="77777777" w:rsidR="00273322" w:rsidRDefault="00273322" w:rsidP="00B73E88">
      <w:pPr>
        <w:widowControl/>
        <w:adjustRightInd w:val="0"/>
        <w:snapToGrid w:val="0"/>
        <w:spacing w:line="360" w:lineRule="auto"/>
        <w:ind w:firstLineChars="200" w:firstLine="480"/>
        <w:jc w:val="left"/>
        <w:rPr>
          <w:kern w:val="0"/>
          <w:sz w:val="24"/>
          <w:szCs w:val="24"/>
        </w:rPr>
      </w:pPr>
    </w:p>
    <w:p w14:paraId="003D2F0B" w14:textId="042B3CC7" w:rsidR="0034338C" w:rsidRDefault="0034338C" w:rsidP="00B73E88">
      <w:pPr>
        <w:widowControl/>
        <w:adjustRightInd w:val="0"/>
        <w:snapToGrid w:val="0"/>
        <w:spacing w:line="360" w:lineRule="auto"/>
        <w:ind w:firstLineChars="200" w:firstLine="482"/>
        <w:jc w:val="left"/>
        <w:rPr>
          <w:kern w:val="0"/>
          <w:sz w:val="24"/>
          <w:szCs w:val="24"/>
        </w:rPr>
      </w:pPr>
      <w:r>
        <w:rPr>
          <w:rFonts w:cs="宋体" w:hint="eastAsia"/>
          <w:b/>
          <w:noProof/>
          <w:sz w:val="24"/>
          <w:szCs w:val="24"/>
        </w:rPr>
        <w:drawing>
          <wp:anchor distT="0" distB="0" distL="114300" distR="114300" simplePos="0" relativeHeight="251696128" behindDoc="0" locked="0" layoutInCell="1" allowOverlap="1" wp14:anchorId="5A780342" wp14:editId="340AC9CB">
            <wp:simplePos x="0" y="0"/>
            <wp:positionH relativeFrom="column">
              <wp:posOffset>3571875</wp:posOffset>
            </wp:positionH>
            <wp:positionV relativeFrom="paragraph">
              <wp:posOffset>237490</wp:posOffset>
            </wp:positionV>
            <wp:extent cx="1600200" cy="1990725"/>
            <wp:effectExtent l="0" t="0" r="0" b="9525"/>
            <wp:wrapSquare wrapText="bothSides"/>
            <wp:docPr id="9" name="图片 9" descr="任一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任一支"/>
                    <pic:cNvPicPr>
                      <a:picLocks noChangeAspect="1"/>
                    </pic:cNvPicPr>
                  </pic:nvPicPr>
                  <pic:blipFill>
                    <a:blip r:embed="rId16"/>
                    <a:stretch>
                      <a:fillRect/>
                    </a:stretch>
                  </pic:blipFill>
                  <pic:spPr>
                    <a:xfrm>
                      <a:off x="0" y="0"/>
                      <a:ext cx="1600200" cy="1990725"/>
                    </a:xfrm>
                    <a:prstGeom prst="rect">
                      <a:avLst/>
                    </a:prstGeom>
                  </pic:spPr>
                </pic:pic>
              </a:graphicData>
            </a:graphic>
            <wp14:sizeRelH relativeFrom="margin">
              <wp14:pctWidth>0</wp14:pctWidth>
            </wp14:sizeRelH>
            <wp14:sizeRelV relativeFrom="margin">
              <wp14:pctHeight>0</wp14:pctHeight>
            </wp14:sizeRelV>
          </wp:anchor>
        </w:drawing>
      </w:r>
    </w:p>
    <w:p w14:paraId="6C1A7347" w14:textId="7617A53E" w:rsidR="0034338C" w:rsidRDefault="0034338C" w:rsidP="0034338C">
      <w:pPr>
        <w:adjustRightInd w:val="0"/>
        <w:snapToGrid w:val="0"/>
        <w:spacing w:line="360" w:lineRule="auto"/>
        <w:ind w:firstLineChars="200" w:firstLine="482"/>
        <w:rPr>
          <w:rFonts w:cs="宋体"/>
          <w:color w:val="000000"/>
          <w:kern w:val="0"/>
          <w:sz w:val="24"/>
          <w:szCs w:val="24"/>
        </w:rPr>
      </w:pPr>
      <w:r>
        <w:rPr>
          <w:rFonts w:cs="宋体" w:hint="eastAsia"/>
          <w:b/>
          <w:sz w:val="24"/>
          <w:szCs w:val="24"/>
        </w:rPr>
        <w:t>任一支</w:t>
      </w:r>
      <w:r>
        <w:rPr>
          <w:rFonts w:cs="宋体" w:hint="eastAsia"/>
          <w:color w:val="000000"/>
          <w:kern w:val="0"/>
          <w:sz w:val="24"/>
          <w:szCs w:val="24"/>
        </w:rPr>
        <w:t>，博士，教授，博士生导师。</w:t>
      </w:r>
      <w:r>
        <w:rPr>
          <w:rFonts w:cs="宋体" w:hint="eastAsia"/>
          <w:color w:val="000000"/>
          <w:kern w:val="0"/>
          <w:sz w:val="24"/>
          <w:szCs w:val="24"/>
        </w:rPr>
        <w:t>1981</w:t>
      </w:r>
      <w:r>
        <w:rPr>
          <w:rFonts w:cs="宋体" w:hint="eastAsia"/>
          <w:color w:val="000000"/>
          <w:kern w:val="0"/>
          <w:sz w:val="24"/>
          <w:szCs w:val="24"/>
        </w:rPr>
        <w:t>年生，安徽枞阳人，中国中文信息学会大数据安全与隐私保护专委会委员、中国计算机学会</w:t>
      </w:r>
      <w:r>
        <w:rPr>
          <w:rFonts w:cs="宋体" w:hint="eastAsia"/>
          <w:color w:val="000000"/>
          <w:kern w:val="0"/>
          <w:sz w:val="24"/>
          <w:szCs w:val="24"/>
        </w:rPr>
        <w:t>YOCSEF</w:t>
      </w:r>
      <w:r>
        <w:rPr>
          <w:rFonts w:cs="宋体" w:hint="eastAsia"/>
          <w:color w:val="000000"/>
          <w:kern w:val="0"/>
          <w:sz w:val="24"/>
          <w:szCs w:val="24"/>
        </w:rPr>
        <w:t>杭州副主席（</w:t>
      </w:r>
      <w:r>
        <w:rPr>
          <w:rFonts w:cs="宋体" w:hint="eastAsia"/>
          <w:color w:val="000000"/>
          <w:kern w:val="0"/>
          <w:sz w:val="24"/>
          <w:szCs w:val="24"/>
        </w:rPr>
        <w:t>2014-2015</w:t>
      </w:r>
      <w:r>
        <w:rPr>
          <w:rFonts w:cs="宋体" w:hint="eastAsia"/>
          <w:color w:val="000000"/>
          <w:kern w:val="0"/>
          <w:sz w:val="24"/>
          <w:szCs w:val="24"/>
        </w:rPr>
        <w:t>），“信息安全”国家一流专业建设点负责人。</w:t>
      </w:r>
    </w:p>
    <w:p w14:paraId="4DC55F75" w14:textId="77777777" w:rsidR="0034338C" w:rsidRDefault="0034338C" w:rsidP="0034338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2008-2010</w:t>
      </w:r>
      <w:r>
        <w:rPr>
          <w:rFonts w:cs="宋体" w:hint="eastAsia"/>
          <w:color w:val="000000"/>
          <w:kern w:val="0"/>
          <w:sz w:val="24"/>
          <w:szCs w:val="24"/>
        </w:rPr>
        <w:t>国家公派日本九州大学联合培养博士生，</w:t>
      </w:r>
      <w:r>
        <w:rPr>
          <w:rFonts w:cs="宋体" w:hint="eastAsia"/>
          <w:color w:val="000000"/>
          <w:kern w:val="0"/>
          <w:sz w:val="24"/>
          <w:szCs w:val="24"/>
        </w:rPr>
        <w:t>2017-2018</w:t>
      </w:r>
      <w:r>
        <w:rPr>
          <w:rFonts w:cs="宋体" w:hint="eastAsia"/>
          <w:color w:val="000000"/>
          <w:kern w:val="0"/>
          <w:sz w:val="24"/>
          <w:szCs w:val="24"/>
        </w:rPr>
        <w:t>教育部学位中心借调（参与学科评估和学位授权审核工作）。近年来主持国家自然科学基金</w:t>
      </w:r>
      <w:r>
        <w:rPr>
          <w:rFonts w:cs="宋体" w:hint="eastAsia"/>
          <w:color w:val="000000"/>
          <w:kern w:val="0"/>
          <w:sz w:val="24"/>
          <w:szCs w:val="24"/>
        </w:rPr>
        <w:t>2</w:t>
      </w:r>
      <w:r>
        <w:rPr>
          <w:rFonts w:cs="宋体" w:hint="eastAsia"/>
          <w:color w:val="000000"/>
          <w:kern w:val="0"/>
          <w:sz w:val="24"/>
          <w:szCs w:val="24"/>
        </w:rPr>
        <w:t>项，主</w:t>
      </w:r>
      <w:proofErr w:type="gramStart"/>
      <w:r>
        <w:rPr>
          <w:rFonts w:cs="宋体" w:hint="eastAsia"/>
          <w:color w:val="000000"/>
          <w:kern w:val="0"/>
          <w:sz w:val="24"/>
          <w:szCs w:val="24"/>
        </w:rPr>
        <w:t>研</w:t>
      </w:r>
      <w:proofErr w:type="gramEnd"/>
      <w:r>
        <w:rPr>
          <w:rFonts w:cs="宋体" w:hint="eastAsia"/>
          <w:color w:val="000000"/>
          <w:kern w:val="0"/>
          <w:sz w:val="24"/>
          <w:szCs w:val="24"/>
        </w:rPr>
        <w:t>国家重点研发计划项目</w:t>
      </w:r>
      <w:r>
        <w:rPr>
          <w:rFonts w:cs="宋体" w:hint="eastAsia"/>
          <w:color w:val="000000"/>
          <w:kern w:val="0"/>
          <w:sz w:val="24"/>
          <w:szCs w:val="24"/>
        </w:rPr>
        <w:t>2</w:t>
      </w:r>
      <w:r>
        <w:rPr>
          <w:rFonts w:cs="宋体" w:hint="eastAsia"/>
          <w:color w:val="000000"/>
          <w:kern w:val="0"/>
          <w:sz w:val="24"/>
          <w:szCs w:val="24"/>
        </w:rPr>
        <w:t>项（子课题</w:t>
      </w:r>
      <w:r>
        <w:rPr>
          <w:rFonts w:cs="宋体" w:hint="eastAsia"/>
          <w:color w:val="000000"/>
          <w:kern w:val="0"/>
          <w:sz w:val="24"/>
          <w:szCs w:val="24"/>
        </w:rPr>
        <w:t>/</w:t>
      </w:r>
      <w:r>
        <w:rPr>
          <w:rFonts w:cs="宋体" w:hint="eastAsia"/>
          <w:color w:val="000000"/>
          <w:kern w:val="0"/>
          <w:sz w:val="24"/>
          <w:szCs w:val="24"/>
        </w:rPr>
        <w:t>任务负责人），参与工信</w:t>
      </w:r>
      <w:proofErr w:type="gramStart"/>
      <w:r>
        <w:rPr>
          <w:rFonts w:cs="宋体" w:hint="eastAsia"/>
          <w:color w:val="000000"/>
          <w:kern w:val="0"/>
          <w:sz w:val="24"/>
          <w:szCs w:val="24"/>
        </w:rPr>
        <w:t>部网络</w:t>
      </w:r>
      <w:proofErr w:type="gramEnd"/>
      <w:r>
        <w:rPr>
          <w:rFonts w:cs="宋体" w:hint="eastAsia"/>
          <w:color w:val="000000"/>
          <w:kern w:val="0"/>
          <w:sz w:val="24"/>
          <w:szCs w:val="24"/>
        </w:rPr>
        <w:t>安全技术应用试点示范项目、国家社科基金重点项目、国家自然科学基金、</w:t>
      </w:r>
      <w:proofErr w:type="gramStart"/>
      <w:r>
        <w:rPr>
          <w:rFonts w:cs="宋体" w:hint="eastAsia"/>
          <w:color w:val="000000"/>
          <w:kern w:val="0"/>
          <w:sz w:val="24"/>
          <w:szCs w:val="24"/>
        </w:rPr>
        <w:t>国家网信办</w:t>
      </w:r>
      <w:proofErr w:type="gramEnd"/>
      <w:r>
        <w:rPr>
          <w:rFonts w:cs="宋体" w:hint="eastAsia"/>
          <w:color w:val="000000"/>
          <w:kern w:val="0"/>
          <w:sz w:val="24"/>
          <w:szCs w:val="24"/>
        </w:rPr>
        <w:t>研究项目、中国工程院咨询项目等国家级项目</w:t>
      </w:r>
      <w:r>
        <w:rPr>
          <w:rFonts w:cs="宋体" w:hint="eastAsia"/>
          <w:color w:val="000000"/>
          <w:kern w:val="0"/>
          <w:sz w:val="24"/>
          <w:szCs w:val="24"/>
        </w:rPr>
        <w:t>8</w:t>
      </w:r>
      <w:r>
        <w:rPr>
          <w:rFonts w:cs="宋体" w:hint="eastAsia"/>
          <w:color w:val="000000"/>
          <w:kern w:val="0"/>
          <w:sz w:val="24"/>
          <w:szCs w:val="24"/>
        </w:rPr>
        <w:t>项，主持浙江省“尖兵”“领雁”研发攻关计划</w:t>
      </w:r>
      <w:r>
        <w:rPr>
          <w:rFonts w:cs="宋体" w:hint="eastAsia"/>
          <w:color w:val="000000"/>
          <w:kern w:val="0"/>
          <w:sz w:val="24"/>
          <w:szCs w:val="24"/>
        </w:rPr>
        <w:t>1</w:t>
      </w:r>
      <w:r>
        <w:rPr>
          <w:rFonts w:cs="宋体" w:hint="eastAsia"/>
          <w:color w:val="000000"/>
          <w:kern w:val="0"/>
          <w:sz w:val="24"/>
          <w:szCs w:val="24"/>
        </w:rPr>
        <w:t>项，主持和参与浙江省重点研发计划项目、教育部人文社科基金、省自然科学基金等各类省部级课题</w:t>
      </w:r>
      <w:r>
        <w:rPr>
          <w:rFonts w:cs="宋体" w:hint="eastAsia"/>
          <w:color w:val="000000"/>
          <w:kern w:val="0"/>
          <w:sz w:val="24"/>
          <w:szCs w:val="24"/>
        </w:rPr>
        <w:t>9</w:t>
      </w:r>
      <w:r>
        <w:rPr>
          <w:rFonts w:cs="宋体" w:hint="eastAsia"/>
          <w:color w:val="000000"/>
          <w:kern w:val="0"/>
          <w:sz w:val="24"/>
          <w:szCs w:val="24"/>
        </w:rPr>
        <w:t>项，承担高科技企业委托课题</w:t>
      </w:r>
      <w:r>
        <w:rPr>
          <w:rFonts w:cs="宋体" w:hint="eastAsia"/>
          <w:color w:val="000000"/>
          <w:kern w:val="0"/>
          <w:sz w:val="24"/>
          <w:szCs w:val="24"/>
        </w:rPr>
        <w:t>5</w:t>
      </w:r>
      <w:r>
        <w:rPr>
          <w:rFonts w:cs="宋体" w:hint="eastAsia"/>
          <w:color w:val="000000"/>
          <w:kern w:val="0"/>
          <w:sz w:val="24"/>
          <w:szCs w:val="24"/>
        </w:rPr>
        <w:t>项。</w:t>
      </w:r>
      <w:r>
        <w:rPr>
          <w:rFonts w:cs="宋体" w:hint="eastAsia"/>
          <w:color w:val="000000"/>
          <w:kern w:val="0"/>
          <w:sz w:val="24"/>
          <w:szCs w:val="24"/>
        </w:rPr>
        <w:t>IEEE Transactions on Parallel and Distributed Systems, IEEE Transactions on Dependable and Secure Computing, IEEE Computer Magazine</w:t>
      </w:r>
      <w:r>
        <w:rPr>
          <w:rFonts w:cs="宋体" w:hint="eastAsia"/>
          <w:color w:val="000000"/>
          <w:kern w:val="0"/>
          <w:sz w:val="24"/>
          <w:szCs w:val="24"/>
        </w:rPr>
        <w:t>等国际权威期刊审稿专家；曾担任</w:t>
      </w:r>
      <w:r>
        <w:rPr>
          <w:rFonts w:cs="宋体" w:hint="eastAsia"/>
          <w:color w:val="000000"/>
          <w:kern w:val="0"/>
          <w:sz w:val="24"/>
          <w:szCs w:val="24"/>
        </w:rPr>
        <w:t>30</w:t>
      </w:r>
      <w:r>
        <w:rPr>
          <w:rFonts w:cs="宋体" w:hint="eastAsia"/>
          <w:color w:val="000000"/>
          <w:kern w:val="0"/>
          <w:sz w:val="24"/>
          <w:szCs w:val="24"/>
        </w:rPr>
        <w:t>余个</w:t>
      </w:r>
      <w:r>
        <w:rPr>
          <w:rFonts w:cs="宋体" w:hint="eastAsia"/>
          <w:color w:val="000000"/>
          <w:kern w:val="0"/>
          <w:sz w:val="24"/>
          <w:szCs w:val="24"/>
        </w:rPr>
        <w:lastRenderedPageBreak/>
        <w:t>国际会议主席或程序委员会委员。在重要的期刊和会议上发表学术论文</w:t>
      </w:r>
      <w:r>
        <w:rPr>
          <w:rFonts w:cs="宋体" w:hint="eastAsia"/>
          <w:color w:val="000000"/>
          <w:kern w:val="0"/>
          <w:sz w:val="24"/>
          <w:szCs w:val="24"/>
        </w:rPr>
        <w:t>70</w:t>
      </w:r>
      <w:r>
        <w:rPr>
          <w:rFonts w:cs="宋体" w:hint="eastAsia"/>
          <w:color w:val="000000"/>
          <w:kern w:val="0"/>
          <w:sz w:val="24"/>
          <w:szCs w:val="24"/>
        </w:rPr>
        <w:t>余篇，其中</w:t>
      </w:r>
      <w:r>
        <w:rPr>
          <w:rFonts w:cs="宋体" w:hint="eastAsia"/>
          <w:color w:val="000000"/>
          <w:kern w:val="0"/>
          <w:sz w:val="24"/>
          <w:szCs w:val="24"/>
        </w:rPr>
        <w:t>SCI</w:t>
      </w:r>
      <w:r>
        <w:rPr>
          <w:rFonts w:cs="宋体" w:hint="eastAsia"/>
          <w:color w:val="000000"/>
          <w:kern w:val="0"/>
          <w:sz w:val="24"/>
          <w:szCs w:val="24"/>
        </w:rPr>
        <w:t>收录</w:t>
      </w:r>
      <w:r>
        <w:rPr>
          <w:rFonts w:cs="宋体" w:hint="eastAsia"/>
          <w:color w:val="000000"/>
          <w:kern w:val="0"/>
          <w:sz w:val="24"/>
          <w:szCs w:val="24"/>
        </w:rPr>
        <w:t>30</w:t>
      </w:r>
      <w:r>
        <w:rPr>
          <w:rFonts w:cs="宋体" w:hint="eastAsia"/>
          <w:color w:val="000000"/>
          <w:kern w:val="0"/>
          <w:sz w:val="24"/>
          <w:szCs w:val="24"/>
        </w:rPr>
        <w:t>余篇，出版</w:t>
      </w:r>
      <w:r>
        <w:rPr>
          <w:rFonts w:cs="宋体" w:hint="eastAsia"/>
          <w:color w:val="000000"/>
          <w:kern w:val="0"/>
          <w:sz w:val="24"/>
          <w:szCs w:val="24"/>
        </w:rPr>
        <w:t>Springer</w:t>
      </w:r>
      <w:r>
        <w:rPr>
          <w:rFonts w:cs="宋体" w:hint="eastAsia"/>
          <w:color w:val="000000"/>
          <w:kern w:val="0"/>
          <w:sz w:val="24"/>
          <w:szCs w:val="24"/>
        </w:rPr>
        <w:t>著作章节</w:t>
      </w:r>
      <w:r>
        <w:rPr>
          <w:rFonts w:cs="宋体" w:hint="eastAsia"/>
          <w:color w:val="000000"/>
          <w:kern w:val="0"/>
          <w:sz w:val="24"/>
          <w:szCs w:val="24"/>
        </w:rPr>
        <w:t>1</w:t>
      </w:r>
      <w:r>
        <w:rPr>
          <w:rFonts w:cs="宋体" w:hint="eastAsia"/>
          <w:color w:val="000000"/>
          <w:kern w:val="0"/>
          <w:sz w:val="24"/>
          <w:szCs w:val="24"/>
        </w:rPr>
        <w:t>部。申请和授权国家发明专利</w:t>
      </w:r>
      <w:r>
        <w:rPr>
          <w:rFonts w:cs="宋体" w:hint="eastAsia"/>
          <w:color w:val="000000"/>
          <w:kern w:val="0"/>
          <w:sz w:val="24"/>
          <w:szCs w:val="24"/>
        </w:rPr>
        <w:t>14</w:t>
      </w:r>
      <w:r>
        <w:rPr>
          <w:rFonts w:cs="宋体" w:hint="eastAsia"/>
          <w:color w:val="000000"/>
          <w:kern w:val="0"/>
          <w:sz w:val="24"/>
          <w:szCs w:val="24"/>
        </w:rPr>
        <w:t>项。获得</w:t>
      </w:r>
      <w:r>
        <w:rPr>
          <w:rFonts w:cs="宋体" w:hint="eastAsia"/>
          <w:color w:val="000000"/>
          <w:kern w:val="0"/>
          <w:sz w:val="24"/>
          <w:szCs w:val="24"/>
        </w:rPr>
        <w:t>IEEE TrustCom2018</w:t>
      </w:r>
      <w:r>
        <w:rPr>
          <w:rFonts w:cs="宋体" w:hint="eastAsia"/>
          <w:color w:val="000000"/>
          <w:kern w:val="0"/>
          <w:sz w:val="24"/>
          <w:szCs w:val="24"/>
        </w:rPr>
        <w:t>最佳论文奖，</w:t>
      </w:r>
      <w:r>
        <w:rPr>
          <w:rFonts w:cs="宋体" w:hint="eastAsia"/>
          <w:color w:val="000000"/>
          <w:kern w:val="0"/>
          <w:sz w:val="24"/>
          <w:szCs w:val="24"/>
        </w:rPr>
        <w:t>IEEE AINA2011(</w:t>
      </w:r>
      <w:r>
        <w:rPr>
          <w:rFonts w:cs="宋体" w:hint="eastAsia"/>
          <w:color w:val="000000"/>
          <w:kern w:val="0"/>
          <w:sz w:val="24"/>
          <w:szCs w:val="24"/>
        </w:rPr>
        <w:t>新加坡</w:t>
      </w:r>
      <w:r>
        <w:rPr>
          <w:rFonts w:cs="宋体" w:hint="eastAsia"/>
          <w:color w:val="000000"/>
          <w:kern w:val="0"/>
          <w:sz w:val="24"/>
          <w:szCs w:val="24"/>
        </w:rPr>
        <w:t>)</w:t>
      </w:r>
      <w:proofErr w:type="gramStart"/>
      <w:r>
        <w:rPr>
          <w:rFonts w:cs="宋体" w:hint="eastAsia"/>
          <w:color w:val="000000"/>
          <w:kern w:val="0"/>
          <w:sz w:val="24"/>
          <w:szCs w:val="24"/>
        </w:rPr>
        <w:t>最佳学生</w:t>
      </w:r>
      <w:proofErr w:type="gramEnd"/>
      <w:r>
        <w:rPr>
          <w:rFonts w:cs="宋体" w:hint="eastAsia"/>
          <w:color w:val="000000"/>
          <w:kern w:val="0"/>
          <w:sz w:val="24"/>
          <w:szCs w:val="24"/>
        </w:rPr>
        <w:t>论文奖，</w:t>
      </w:r>
      <w:r>
        <w:rPr>
          <w:rFonts w:cs="宋体" w:hint="eastAsia"/>
          <w:color w:val="000000"/>
          <w:kern w:val="0"/>
          <w:sz w:val="24"/>
          <w:szCs w:val="24"/>
        </w:rPr>
        <w:t>CSS2009</w:t>
      </w:r>
      <w:r>
        <w:rPr>
          <w:rFonts w:cs="宋体" w:hint="eastAsia"/>
          <w:color w:val="000000"/>
          <w:kern w:val="0"/>
          <w:sz w:val="24"/>
          <w:szCs w:val="24"/>
        </w:rPr>
        <w:t>（日本）学生论文奖。</w:t>
      </w:r>
    </w:p>
    <w:p w14:paraId="27EBDE4D" w14:textId="77777777" w:rsidR="0034338C" w:rsidRDefault="0034338C" w:rsidP="0034338C">
      <w:pPr>
        <w:adjustRightInd w:val="0"/>
        <w:snapToGrid w:val="0"/>
        <w:spacing w:line="360" w:lineRule="auto"/>
        <w:ind w:firstLineChars="200" w:firstLine="480"/>
        <w:rPr>
          <w:rFonts w:cs="宋体"/>
          <w:color w:val="000000"/>
          <w:kern w:val="0"/>
          <w:sz w:val="24"/>
          <w:szCs w:val="24"/>
        </w:rPr>
      </w:pPr>
    </w:p>
    <w:p w14:paraId="1EBBFECD" w14:textId="77777777" w:rsidR="0034338C" w:rsidRDefault="0034338C" w:rsidP="0034338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研究领域：大数据安全、人工智能安全、数字政府等领域理论、应用和咨询，长期向国家和省级部门有关部门提供网络安全、保密领域咨询与规划等服务。</w:t>
      </w:r>
    </w:p>
    <w:p w14:paraId="2D2AB53F" w14:textId="77777777" w:rsidR="0034338C" w:rsidRDefault="0034338C" w:rsidP="0034338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联系方式：</w:t>
      </w:r>
      <w:hyperlink r:id="rId17" w:tgtFrame="_blank" w:history="1">
        <w:r>
          <w:rPr>
            <w:rFonts w:hint="eastAsia"/>
          </w:rPr>
          <w:t>renyz</w:t>
        </w:r>
        <w:r>
          <w:rPr>
            <w:rFonts w:cs="宋体" w:hint="eastAsia"/>
            <w:color w:val="000000"/>
            <w:kern w:val="0"/>
            <w:sz w:val="24"/>
            <w:szCs w:val="24"/>
          </w:rPr>
          <w:t>@hdu.edu.cn</w:t>
        </w:r>
      </w:hyperlink>
      <w:r>
        <w:rPr>
          <w:rFonts w:cs="宋体" w:hint="eastAsia"/>
          <w:color w:val="000000"/>
          <w:kern w:val="0"/>
          <w:sz w:val="24"/>
          <w:szCs w:val="24"/>
        </w:rPr>
        <w:t xml:space="preserve"> </w:t>
      </w:r>
    </w:p>
    <w:p w14:paraId="2CABF40F" w14:textId="77777777" w:rsidR="0034338C" w:rsidRDefault="0034338C" w:rsidP="0034338C">
      <w:pPr>
        <w:adjustRightInd w:val="0"/>
        <w:snapToGrid w:val="0"/>
        <w:spacing w:line="360" w:lineRule="auto"/>
        <w:ind w:firstLineChars="200" w:firstLine="480"/>
        <w:rPr>
          <w:rFonts w:cs="宋体"/>
          <w:color w:val="000000"/>
          <w:kern w:val="0"/>
          <w:sz w:val="24"/>
          <w:szCs w:val="24"/>
        </w:rPr>
      </w:pPr>
    </w:p>
    <w:p w14:paraId="5BBEA8AE" w14:textId="77777777" w:rsidR="0034338C" w:rsidRDefault="0034338C" w:rsidP="0034338C">
      <w:pPr>
        <w:adjustRightInd w:val="0"/>
        <w:snapToGrid w:val="0"/>
        <w:spacing w:line="360" w:lineRule="auto"/>
        <w:ind w:firstLineChars="200" w:firstLine="480"/>
        <w:rPr>
          <w:rFonts w:cs="宋体"/>
          <w:color w:val="000000"/>
          <w:kern w:val="0"/>
          <w:sz w:val="24"/>
          <w:szCs w:val="24"/>
        </w:rPr>
      </w:pPr>
    </w:p>
    <w:p w14:paraId="2EE212FA" w14:textId="77777777" w:rsidR="00BD3024" w:rsidRDefault="000A0A24" w:rsidP="00BD3024">
      <w:pPr>
        <w:spacing w:line="360" w:lineRule="auto"/>
        <w:ind w:firstLineChars="200" w:firstLine="480"/>
        <w:rPr>
          <w:b/>
          <w:sz w:val="24"/>
          <w:szCs w:val="24"/>
        </w:rPr>
      </w:pPr>
      <w:r>
        <w:rPr>
          <w:rFonts w:cstheme="minorBidi"/>
          <w:sz w:val="24"/>
          <w:szCs w:val="24"/>
        </w:rPr>
        <w:object w:dxaOrig="1440" w:dyaOrig="1440" w14:anchorId="4C132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人戴着眼镜&#10;&#10;&#10;&#10;描述已自动生成" style="position:absolute;left:0;text-align:left;margin-left:318.85pt;margin-top:.9pt;width:93.75pt;height:131.95pt;z-index:251704320;mso-wrap-edited:f;mso-width-percent:0;mso-height-percent:0;mso-wrap-distance-left:9pt;mso-wrap-distance-top:0;mso-wrap-distance-right:9pt;mso-wrap-distance-bottom:0;mso-width-percent:0;mso-height-percent:0;mso-width-relative:page;mso-height-relative:page" filled="t">
            <v:imagedata r:id="rId18" o:title=""/>
            <o:lock v:ext="edit" aspectratio="f"/>
            <w10:wrap type="square"/>
          </v:shape>
          <o:OLEObject Type="Embed" ProgID="StaticMetafile" ShapeID="_x0000_s1026" DrawAspect="Content" ObjectID="_1700397556" r:id="rId19"/>
        </w:object>
      </w:r>
      <w:r w:rsidR="00BD3024" w:rsidRPr="003A79FC">
        <w:rPr>
          <w:rFonts w:hint="eastAsia"/>
          <w:b/>
          <w:sz w:val="24"/>
          <w:szCs w:val="24"/>
        </w:rPr>
        <w:t>陈媛芳，</w:t>
      </w:r>
      <w:r w:rsidR="00BD3024" w:rsidRPr="003A79FC">
        <w:rPr>
          <w:rFonts w:cs="宋体" w:hint="eastAsia"/>
          <w:sz w:val="24"/>
          <w:szCs w:val="24"/>
        </w:rPr>
        <w:t>女，</w:t>
      </w:r>
      <w:r w:rsidR="00BD3024" w:rsidRPr="003A79FC">
        <w:rPr>
          <w:rFonts w:cs="宋体"/>
          <w:sz w:val="24"/>
          <w:szCs w:val="24"/>
        </w:rPr>
        <w:t>1982</w:t>
      </w:r>
      <w:r w:rsidR="00BD3024" w:rsidRPr="003A79FC">
        <w:rPr>
          <w:rFonts w:cs="宋体" w:hint="eastAsia"/>
          <w:sz w:val="24"/>
          <w:szCs w:val="24"/>
        </w:rPr>
        <w:t>年</w:t>
      </w:r>
      <w:r w:rsidR="00BD3024" w:rsidRPr="003A79FC">
        <w:rPr>
          <w:rFonts w:cs="宋体"/>
          <w:sz w:val="24"/>
          <w:szCs w:val="24"/>
        </w:rPr>
        <w:t>7</w:t>
      </w:r>
      <w:r w:rsidR="00BD3024" w:rsidRPr="003A79FC">
        <w:rPr>
          <w:rFonts w:cs="宋体" w:hint="eastAsia"/>
          <w:sz w:val="24"/>
          <w:szCs w:val="24"/>
        </w:rPr>
        <w:t>月出生，博士，研究员，现任杭州电子科技大学网络空间安全特聘教授；兼任浙江宁波工业互联网研究院专家顾问。</w:t>
      </w:r>
    </w:p>
    <w:p w14:paraId="31FEDFE8" w14:textId="77777777" w:rsidR="00BD3024" w:rsidRDefault="00BD3024" w:rsidP="00BD3024">
      <w:pPr>
        <w:spacing w:line="360" w:lineRule="auto"/>
        <w:ind w:firstLineChars="200" w:firstLine="480"/>
        <w:rPr>
          <w:b/>
          <w:sz w:val="24"/>
          <w:szCs w:val="24"/>
        </w:rPr>
      </w:pPr>
      <w:r w:rsidRPr="003A79FC">
        <w:rPr>
          <w:rFonts w:cs="宋体" w:hint="eastAsia"/>
          <w:kern w:val="0"/>
          <w:sz w:val="24"/>
          <w:szCs w:val="24"/>
        </w:rPr>
        <w:t>陈媛芳教授</w:t>
      </w:r>
      <w:r w:rsidRPr="003A79FC">
        <w:rPr>
          <w:rFonts w:cs="宋体" w:hint="eastAsia"/>
          <w:kern w:val="0"/>
          <w:sz w:val="24"/>
          <w:szCs w:val="24"/>
        </w:rPr>
        <w:t>2</w:t>
      </w:r>
      <w:r w:rsidRPr="003A79FC">
        <w:rPr>
          <w:rFonts w:cs="宋体"/>
          <w:kern w:val="0"/>
          <w:sz w:val="24"/>
          <w:szCs w:val="24"/>
        </w:rPr>
        <w:t>017</w:t>
      </w:r>
      <w:r w:rsidRPr="003A79FC">
        <w:rPr>
          <w:rFonts w:cs="宋体" w:hint="eastAsia"/>
          <w:kern w:val="0"/>
          <w:sz w:val="24"/>
          <w:szCs w:val="24"/>
        </w:rPr>
        <w:t>年毕业于巴黎第六大学计算机科学专业，获博士学位。</w:t>
      </w:r>
      <w:r w:rsidRPr="003A79FC">
        <w:rPr>
          <w:rFonts w:cs="宋体"/>
          <w:sz w:val="24"/>
          <w:szCs w:val="24"/>
        </w:rPr>
        <w:t>在法国期间，作为法方主要负责人，参与欧盟项目</w:t>
      </w:r>
      <w:r w:rsidRPr="003A79FC">
        <w:rPr>
          <w:rFonts w:cs="宋体"/>
          <w:sz w:val="24"/>
          <w:szCs w:val="24"/>
        </w:rPr>
        <w:t>“</w:t>
      </w:r>
      <w:r w:rsidRPr="003A79FC">
        <w:rPr>
          <w:rFonts w:cs="宋体"/>
          <w:sz w:val="24"/>
          <w:szCs w:val="24"/>
        </w:rPr>
        <w:t>大数据协同分析平台</w:t>
      </w:r>
      <w:r w:rsidRPr="003A79FC">
        <w:rPr>
          <w:rFonts w:cs="Calibri"/>
          <w:sz w:val="24"/>
          <w:szCs w:val="24"/>
        </w:rPr>
        <w:t>(Collaborative Analytics Platform)”</w:t>
      </w:r>
      <w:r w:rsidRPr="003A79FC">
        <w:rPr>
          <w:rFonts w:cs="宋体" w:hint="eastAsia"/>
          <w:sz w:val="24"/>
          <w:szCs w:val="24"/>
        </w:rPr>
        <w:t>，并</w:t>
      </w:r>
      <w:r w:rsidRPr="003A79FC">
        <w:rPr>
          <w:rFonts w:cs="宋体"/>
          <w:sz w:val="24"/>
          <w:szCs w:val="24"/>
        </w:rPr>
        <w:t>主要负责：平台的开发和标准化</w:t>
      </w:r>
      <w:r w:rsidRPr="003A79FC">
        <w:rPr>
          <w:rFonts w:cs="宋体" w:hint="eastAsia"/>
          <w:sz w:val="24"/>
          <w:szCs w:val="24"/>
        </w:rPr>
        <w:t>。</w:t>
      </w:r>
      <w:r w:rsidRPr="003A79FC">
        <w:rPr>
          <w:rFonts w:cs="宋体" w:hint="eastAsia"/>
          <w:kern w:val="0"/>
          <w:sz w:val="24"/>
          <w:szCs w:val="24"/>
        </w:rPr>
        <w:t>致力于物联网安全、时序数据分析的研究攻关，并在多个国家级及省级基金项目的资助下，以为工业物联网安全研究提供智力支持为主要目的，以深度神经网络理论、算法及应用研究为主线，开展了众多创新性研究，在主动特征提取、受损车载电子控制单元的识别与定位、以及基于深度学习的预测等方面取得了一系列新颖的研究成果。目前已发表学术论文</w:t>
      </w:r>
      <w:r w:rsidRPr="003A79FC">
        <w:rPr>
          <w:rFonts w:cs="宋体"/>
          <w:kern w:val="0"/>
          <w:sz w:val="24"/>
          <w:szCs w:val="24"/>
        </w:rPr>
        <w:t>80</w:t>
      </w:r>
      <w:r w:rsidRPr="003A79FC">
        <w:rPr>
          <w:rFonts w:cs="宋体" w:hint="eastAsia"/>
          <w:kern w:val="0"/>
          <w:sz w:val="24"/>
          <w:szCs w:val="24"/>
        </w:rPr>
        <w:t>余篇</w:t>
      </w:r>
      <w:r w:rsidRPr="003A79FC">
        <w:rPr>
          <w:rFonts w:cs="宋体" w:hint="eastAsia"/>
          <w:kern w:val="0"/>
          <w:sz w:val="24"/>
          <w:szCs w:val="24"/>
        </w:rPr>
        <w:t>(</w:t>
      </w:r>
      <w:r w:rsidRPr="003A79FC">
        <w:rPr>
          <w:rFonts w:cs="宋体" w:hint="eastAsia"/>
          <w:kern w:val="0"/>
          <w:sz w:val="24"/>
          <w:szCs w:val="24"/>
        </w:rPr>
        <w:t>第一</w:t>
      </w:r>
      <w:r w:rsidRPr="003A79FC">
        <w:rPr>
          <w:rFonts w:cs="宋体"/>
          <w:kern w:val="0"/>
          <w:sz w:val="24"/>
          <w:szCs w:val="24"/>
        </w:rPr>
        <w:t>/</w:t>
      </w:r>
      <w:r w:rsidRPr="003A79FC">
        <w:rPr>
          <w:rFonts w:cs="宋体" w:hint="eastAsia"/>
          <w:kern w:val="0"/>
          <w:sz w:val="24"/>
          <w:szCs w:val="24"/>
        </w:rPr>
        <w:t>通讯作者</w:t>
      </w:r>
      <w:r w:rsidRPr="003A79FC">
        <w:rPr>
          <w:rFonts w:cs="宋体"/>
          <w:kern w:val="0"/>
          <w:sz w:val="24"/>
          <w:szCs w:val="24"/>
        </w:rPr>
        <w:t>20</w:t>
      </w:r>
      <w:r w:rsidRPr="003A79FC">
        <w:rPr>
          <w:rFonts w:cs="宋体" w:hint="eastAsia"/>
          <w:kern w:val="0"/>
          <w:sz w:val="24"/>
          <w:szCs w:val="24"/>
        </w:rPr>
        <w:t>余篇</w:t>
      </w:r>
      <w:r w:rsidRPr="003A79FC">
        <w:rPr>
          <w:rFonts w:cs="宋体" w:hint="eastAsia"/>
          <w:kern w:val="0"/>
          <w:sz w:val="24"/>
          <w:szCs w:val="24"/>
        </w:rPr>
        <w:t>)</w:t>
      </w:r>
      <w:r w:rsidRPr="003A79FC">
        <w:rPr>
          <w:rFonts w:cs="宋体" w:hint="eastAsia"/>
          <w:kern w:val="0"/>
          <w:sz w:val="24"/>
          <w:szCs w:val="24"/>
        </w:rPr>
        <w:t>，</w:t>
      </w:r>
      <w:r w:rsidRPr="003A79FC">
        <w:rPr>
          <w:rFonts w:hint="eastAsia"/>
          <w:kern w:val="0"/>
          <w:sz w:val="24"/>
          <w:szCs w:val="24"/>
        </w:rPr>
        <w:t>被</w:t>
      </w:r>
      <w:r w:rsidRPr="003A79FC">
        <w:rPr>
          <w:rFonts w:hint="eastAsia"/>
          <w:kern w:val="0"/>
          <w:sz w:val="24"/>
          <w:szCs w:val="24"/>
        </w:rPr>
        <w:t>SCI</w:t>
      </w:r>
      <w:r w:rsidRPr="003A79FC">
        <w:rPr>
          <w:rFonts w:hint="eastAsia"/>
          <w:kern w:val="0"/>
          <w:sz w:val="24"/>
          <w:szCs w:val="24"/>
        </w:rPr>
        <w:t>、</w:t>
      </w:r>
      <w:r w:rsidRPr="003A79FC">
        <w:rPr>
          <w:rFonts w:hint="eastAsia"/>
          <w:kern w:val="0"/>
          <w:sz w:val="24"/>
          <w:szCs w:val="24"/>
        </w:rPr>
        <w:t>EI</w:t>
      </w:r>
      <w:r w:rsidRPr="003A79FC">
        <w:rPr>
          <w:rFonts w:hint="eastAsia"/>
          <w:kern w:val="0"/>
          <w:sz w:val="24"/>
          <w:szCs w:val="24"/>
        </w:rPr>
        <w:t>收录</w:t>
      </w:r>
      <w:r>
        <w:rPr>
          <w:kern w:val="0"/>
          <w:sz w:val="24"/>
          <w:szCs w:val="24"/>
        </w:rPr>
        <w:t>50</w:t>
      </w:r>
      <w:r w:rsidRPr="003A79FC">
        <w:rPr>
          <w:rFonts w:hint="eastAsia"/>
          <w:kern w:val="0"/>
          <w:sz w:val="24"/>
          <w:szCs w:val="24"/>
        </w:rPr>
        <w:t>余篇。</w:t>
      </w:r>
      <w:r w:rsidRPr="003A79FC">
        <w:rPr>
          <w:rFonts w:cs="宋体" w:hint="eastAsia"/>
          <w:kern w:val="0"/>
          <w:sz w:val="24"/>
          <w:szCs w:val="24"/>
        </w:rPr>
        <w:t>授权发明专利</w:t>
      </w:r>
      <w:r w:rsidRPr="003A79FC">
        <w:rPr>
          <w:rFonts w:cs="宋体"/>
          <w:kern w:val="0"/>
          <w:sz w:val="24"/>
          <w:szCs w:val="24"/>
        </w:rPr>
        <w:t>10</w:t>
      </w:r>
      <w:r w:rsidRPr="003A79FC">
        <w:rPr>
          <w:rFonts w:cs="宋体" w:hint="eastAsia"/>
          <w:kern w:val="0"/>
          <w:sz w:val="24"/>
          <w:szCs w:val="24"/>
        </w:rPr>
        <w:t>余项</w:t>
      </w:r>
      <w:r w:rsidRPr="003A79FC">
        <w:rPr>
          <w:rFonts w:cs="宋体" w:hint="eastAsia"/>
          <w:kern w:val="0"/>
          <w:sz w:val="24"/>
          <w:szCs w:val="24"/>
        </w:rPr>
        <w:t>(</w:t>
      </w:r>
      <w:r w:rsidRPr="003A79FC">
        <w:rPr>
          <w:rFonts w:cs="宋体" w:hint="eastAsia"/>
          <w:kern w:val="0"/>
          <w:sz w:val="24"/>
          <w:szCs w:val="24"/>
        </w:rPr>
        <w:t>包括美国与中国专利</w:t>
      </w:r>
      <w:r w:rsidRPr="003A79FC">
        <w:rPr>
          <w:rFonts w:cs="宋体" w:hint="eastAsia"/>
          <w:kern w:val="0"/>
          <w:sz w:val="24"/>
          <w:szCs w:val="24"/>
        </w:rPr>
        <w:t>)</w:t>
      </w:r>
      <w:r w:rsidRPr="003A79FC">
        <w:rPr>
          <w:rFonts w:cs="宋体" w:hint="eastAsia"/>
          <w:kern w:val="0"/>
          <w:sz w:val="24"/>
          <w:szCs w:val="24"/>
        </w:rPr>
        <w:t>。此外，申请人分别于</w:t>
      </w:r>
      <w:r w:rsidRPr="003A79FC">
        <w:rPr>
          <w:rFonts w:cs="宋体"/>
          <w:kern w:val="0"/>
          <w:sz w:val="24"/>
          <w:szCs w:val="24"/>
        </w:rPr>
        <w:t>2018</w:t>
      </w:r>
      <w:r w:rsidRPr="003A79FC">
        <w:rPr>
          <w:rFonts w:cs="宋体" w:hint="eastAsia"/>
          <w:kern w:val="0"/>
          <w:sz w:val="24"/>
          <w:szCs w:val="24"/>
        </w:rPr>
        <w:t>年、</w:t>
      </w:r>
      <w:r w:rsidRPr="003A79FC">
        <w:rPr>
          <w:rFonts w:cs="宋体"/>
          <w:kern w:val="0"/>
          <w:sz w:val="24"/>
          <w:szCs w:val="24"/>
        </w:rPr>
        <w:t>2019</w:t>
      </w:r>
      <w:r w:rsidRPr="003A79FC">
        <w:rPr>
          <w:rFonts w:cs="宋体" w:hint="eastAsia"/>
          <w:kern w:val="0"/>
          <w:sz w:val="24"/>
          <w:szCs w:val="24"/>
        </w:rPr>
        <w:t>年获得“钱江人才”称号、“英才计划”支持。</w:t>
      </w:r>
      <w:r w:rsidRPr="003A79FC">
        <w:rPr>
          <w:rFonts w:cs="宋体" w:hint="eastAsia"/>
          <w:kern w:val="0"/>
          <w:sz w:val="24"/>
          <w:szCs w:val="24"/>
        </w:rPr>
        <w:t xml:space="preserve"> </w:t>
      </w:r>
    </w:p>
    <w:p w14:paraId="19E08E04" w14:textId="77777777" w:rsidR="00BD3024" w:rsidRDefault="00BD3024" w:rsidP="00BD3024">
      <w:pPr>
        <w:spacing w:line="360" w:lineRule="auto"/>
        <w:ind w:firstLineChars="200" w:firstLine="480"/>
        <w:rPr>
          <w:b/>
          <w:sz w:val="24"/>
          <w:szCs w:val="24"/>
        </w:rPr>
      </w:pPr>
      <w:r w:rsidRPr="003A79FC">
        <w:rPr>
          <w:rFonts w:cs="宋体" w:hint="eastAsia"/>
          <w:sz w:val="24"/>
          <w:szCs w:val="24"/>
        </w:rPr>
        <w:t>研究领域：</w:t>
      </w:r>
      <w:r>
        <w:rPr>
          <w:rFonts w:cs="宋体" w:hint="eastAsia"/>
          <w:sz w:val="24"/>
          <w:szCs w:val="24"/>
        </w:rPr>
        <w:t>物联网安全、人工智能</w:t>
      </w:r>
      <w:r w:rsidRPr="003A79FC">
        <w:rPr>
          <w:rFonts w:cs="宋体" w:hint="eastAsia"/>
          <w:sz w:val="24"/>
          <w:szCs w:val="24"/>
        </w:rPr>
        <w:t>算法</w:t>
      </w:r>
      <w:r>
        <w:rPr>
          <w:rFonts w:cs="宋体" w:hint="eastAsia"/>
          <w:sz w:val="24"/>
          <w:szCs w:val="24"/>
        </w:rPr>
        <w:t>设计</w:t>
      </w:r>
      <w:r w:rsidRPr="003A79FC">
        <w:rPr>
          <w:rFonts w:cs="宋体" w:hint="eastAsia"/>
          <w:sz w:val="24"/>
          <w:szCs w:val="24"/>
        </w:rPr>
        <w:t>。</w:t>
      </w:r>
    </w:p>
    <w:p w14:paraId="56B4F4E9" w14:textId="77777777" w:rsidR="00BD3024" w:rsidRPr="003A79FC" w:rsidRDefault="00BD3024" w:rsidP="00BD3024">
      <w:pPr>
        <w:spacing w:line="360" w:lineRule="auto"/>
        <w:ind w:firstLineChars="200" w:firstLine="480"/>
        <w:rPr>
          <w:b/>
          <w:sz w:val="24"/>
          <w:szCs w:val="24"/>
        </w:rPr>
      </w:pPr>
      <w:r w:rsidRPr="003A79FC">
        <w:rPr>
          <w:rFonts w:cs="宋体" w:hint="eastAsia"/>
          <w:sz w:val="24"/>
          <w:szCs w:val="24"/>
        </w:rPr>
        <w:t>联系方式：</w:t>
      </w:r>
      <w:hyperlink r:id="rId20" w:history="1">
        <w:r w:rsidRPr="003A79FC">
          <w:rPr>
            <w:rStyle w:val="a3"/>
            <w:rFonts w:cs="宋体" w:hint="eastAsia"/>
            <w:sz w:val="24"/>
            <w:szCs w:val="24"/>
          </w:rPr>
          <w:t>yuanfang</w:t>
        </w:r>
        <w:r w:rsidRPr="003A79FC">
          <w:rPr>
            <w:rStyle w:val="a3"/>
            <w:rFonts w:cs="宋体"/>
            <w:sz w:val="24"/>
            <w:szCs w:val="24"/>
          </w:rPr>
          <w:t>.chen.tina@gmail.com</w:t>
        </w:r>
      </w:hyperlink>
      <w:r w:rsidRPr="003A79FC">
        <w:rPr>
          <w:rFonts w:cs="宋体" w:hint="eastAsia"/>
          <w:sz w:val="24"/>
          <w:szCs w:val="24"/>
        </w:rPr>
        <w:t>，</w:t>
      </w:r>
      <w:r w:rsidRPr="003A79FC">
        <w:rPr>
          <w:rFonts w:cs="宋体" w:hint="eastAsia"/>
          <w:sz w:val="24"/>
          <w:szCs w:val="24"/>
        </w:rPr>
        <w:t>1</w:t>
      </w:r>
      <w:r w:rsidRPr="003A79FC">
        <w:rPr>
          <w:rFonts w:cs="宋体"/>
          <w:sz w:val="24"/>
          <w:szCs w:val="24"/>
        </w:rPr>
        <w:t>3735450984</w:t>
      </w:r>
      <w:r w:rsidRPr="003A79FC">
        <w:rPr>
          <w:rFonts w:cs="宋体" w:hint="eastAsia"/>
          <w:sz w:val="24"/>
          <w:szCs w:val="24"/>
        </w:rPr>
        <w:t>。</w:t>
      </w:r>
    </w:p>
    <w:p w14:paraId="3C5A151F" w14:textId="77777777" w:rsidR="0034338C" w:rsidRPr="00BD3024" w:rsidRDefault="0034338C" w:rsidP="0034338C">
      <w:pPr>
        <w:adjustRightInd w:val="0"/>
        <w:snapToGrid w:val="0"/>
        <w:spacing w:line="360" w:lineRule="auto"/>
        <w:ind w:firstLineChars="200" w:firstLine="482"/>
        <w:rPr>
          <w:rFonts w:cs="宋体"/>
          <w:b/>
          <w:sz w:val="24"/>
          <w:szCs w:val="24"/>
        </w:rPr>
      </w:pPr>
    </w:p>
    <w:p w14:paraId="7D421B33" w14:textId="77777777" w:rsidR="0034338C" w:rsidRPr="0034338C" w:rsidRDefault="0034338C" w:rsidP="00B73E88">
      <w:pPr>
        <w:widowControl/>
        <w:adjustRightInd w:val="0"/>
        <w:snapToGrid w:val="0"/>
        <w:spacing w:line="360" w:lineRule="auto"/>
        <w:ind w:firstLineChars="200" w:firstLine="480"/>
        <w:jc w:val="left"/>
        <w:rPr>
          <w:kern w:val="0"/>
          <w:sz w:val="24"/>
          <w:szCs w:val="24"/>
        </w:rPr>
      </w:pPr>
    </w:p>
    <w:p w14:paraId="6DA65306" w14:textId="77777777" w:rsidR="005E783D" w:rsidRPr="00321A9F" w:rsidRDefault="005E783D" w:rsidP="00C54830">
      <w:pPr>
        <w:widowControl/>
        <w:adjustRightInd w:val="0"/>
        <w:snapToGrid w:val="0"/>
        <w:spacing w:line="360" w:lineRule="auto"/>
        <w:ind w:firstLineChars="200" w:firstLine="480"/>
        <w:rPr>
          <w:kern w:val="0"/>
          <w:sz w:val="24"/>
          <w:szCs w:val="24"/>
        </w:rPr>
      </w:pPr>
    </w:p>
    <w:p w14:paraId="233C6EFB" w14:textId="77777777" w:rsidR="00E14F8A" w:rsidRPr="00FE05A7" w:rsidRDefault="00E14F8A" w:rsidP="00E14F8A">
      <w:pPr>
        <w:widowControl/>
        <w:adjustRightInd w:val="0"/>
        <w:snapToGrid w:val="0"/>
        <w:spacing w:line="360" w:lineRule="auto"/>
        <w:ind w:firstLineChars="250" w:firstLine="527"/>
        <w:jc w:val="left"/>
        <w:rPr>
          <w:color w:val="000000"/>
          <w:kern w:val="0"/>
          <w:sz w:val="24"/>
          <w:szCs w:val="24"/>
        </w:rPr>
      </w:pPr>
      <w:r w:rsidRPr="0034338C">
        <w:rPr>
          <w:rFonts w:hint="eastAsia"/>
          <w:b/>
          <w:noProof/>
          <w:szCs w:val="21"/>
        </w:rPr>
        <w:lastRenderedPageBreak/>
        <w:drawing>
          <wp:anchor distT="0" distB="0" distL="114300" distR="114300" simplePos="0" relativeHeight="251698176" behindDoc="0" locked="0" layoutInCell="1" allowOverlap="1" wp14:anchorId="7010B2DC" wp14:editId="4BAA99A8">
            <wp:simplePos x="0" y="0"/>
            <wp:positionH relativeFrom="column">
              <wp:posOffset>3943350</wp:posOffset>
            </wp:positionH>
            <wp:positionV relativeFrom="paragraph">
              <wp:posOffset>9525</wp:posOffset>
            </wp:positionV>
            <wp:extent cx="1190625" cy="1724025"/>
            <wp:effectExtent l="0" t="0" r="9525" b="9525"/>
            <wp:wrapSquare wrapText="bothSides"/>
            <wp:docPr id="6" name="图片 6" descr="章坚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章坚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90625"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38C">
        <w:rPr>
          <w:rFonts w:ascii="宋体" w:hAnsi="宋体" w:hint="eastAsia"/>
          <w:b/>
          <w:sz w:val="24"/>
        </w:rPr>
        <w:t>章</w:t>
      </w:r>
      <w:proofErr w:type="gramStart"/>
      <w:r w:rsidRPr="0034338C">
        <w:rPr>
          <w:rFonts w:ascii="宋体" w:hAnsi="宋体" w:hint="eastAsia"/>
          <w:b/>
          <w:sz w:val="24"/>
        </w:rPr>
        <w:t>坚</w:t>
      </w:r>
      <w:proofErr w:type="gramEnd"/>
      <w:r w:rsidRPr="0034338C">
        <w:rPr>
          <w:rFonts w:ascii="宋体" w:hAnsi="宋体" w:hint="eastAsia"/>
          <w:b/>
          <w:sz w:val="24"/>
        </w:rPr>
        <w:t>武（通信学院）</w:t>
      </w:r>
      <w:r w:rsidRPr="00190B6E">
        <w:rPr>
          <w:rFonts w:ascii="宋体" w:hAnsi="宋体" w:hint="eastAsia"/>
          <w:sz w:val="24"/>
        </w:rPr>
        <w:t>，男 ，1961年7月出生，</w:t>
      </w:r>
      <w:r>
        <w:rPr>
          <w:rFonts w:ascii="宋体" w:hAnsi="宋体" w:hint="eastAsia"/>
          <w:sz w:val="24"/>
        </w:rPr>
        <w:t>工学</w:t>
      </w:r>
      <w:r w:rsidRPr="00190B6E">
        <w:rPr>
          <w:rFonts w:ascii="宋体" w:hAnsi="宋体" w:hint="eastAsia"/>
          <w:sz w:val="24"/>
        </w:rPr>
        <w:t>博士，教授，</w:t>
      </w:r>
      <w:r>
        <w:rPr>
          <w:rFonts w:ascii="宋体" w:hAnsi="宋体" w:hint="eastAsia"/>
          <w:sz w:val="24"/>
        </w:rPr>
        <w:t>博导。曾任杭州电子科技大学通信工程学院副院长、先进技术研究院院长。</w:t>
      </w:r>
      <w:r w:rsidRPr="00190B6E">
        <w:rPr>
          <w:rFonts w:ascii="宋体" w:hAnsi="宋体" w:hint="eastAsia"/>
          <w:sz w:val="24"/>
        </w:rPr>
        <w:t>全国考委第三届专业委员会电子电工与信息类专业委员会委员，中国电子学会</w:t>
      </w:r>
      <w:r>
        <w:rPr>
          <w:rFonts w:ascii="宋体" w:hAnsi="宋体" w:hint="eastAsia"/>
          <w:sz w:val="24"/>
        </w:rPr>
        <w:t>、中国通信学会</w:t>
      </w:r>
      <w:r w:rsidRPr="00190B6E">
        <w:rPr>
          <w:rFonts w:ascii="宋体" w:hAnsi="宋体" w:hint="eastAsia"/>
          <w:sz w:val="24"/>
        </w:rPr>
        <w:t>高级会员，中国通信学会IP应用与增值电信技术委员会委员，浙江省通信学会常务理事，浙江省电子学会</w:t>
      </w:r>
      <w:r>
        <w:rPr>
          <w:rFonts w:ascii="宋体" w:hAnsi="宋体" w:hint="eastAsia"/>
          <w:sz w:val="24"/>
        </w:rPr>
        <w:t>资深</w:t>
      </w:r>
      <w:r w:rsidRPr="00190B6E">
        <w:rPr>
          <w:rFonts w:ascii="宋体" w:hAnsi="宋体" w:hint="eastAsia"/>
          <w:sz w:val="24"/>
        </w:rPr>
        <w:t>理事，</w:t>
      </w:r>
      <w:r>
        <w:rPr>
          <w:rFonts w:ascii="宋体" w:hAnsi="宋体" w:hint="eastAsia"/>
          <w:sz w:val="24"/>
        </w:rPr>
        <w:t>杭州市人工智能学会常务理事，</w:t>
      </w:r>
      <w:r w:rsidRPr="00190B6E">
        <w:rPr>
          <w:rFonts w:ascii="宋体" w:hAnsi="宋体" w:hint="eastAsia"/>
          <w:sz w:val="24"/>
        </w:rPr>
        <w:t>浙江省 “十一五” “网络、</w:t>
      </w:r>
      <w:r w:rsidRPr="00FE05A7">
        <w:rPr>
          <w:rFonts w:hint="eastAsia"/>
          <w:color w:val="000000"/>
          <w:kern w:val="0"/>
          <w:sz w:val="24"/>
          <w:szCs w:val="24"/>
        </w:rPr>
        <w:t>通信与装备”</w:t>
      </w:r>
      <w:r w:rsidRPr="00FE05A7">
        <w:rPr>
          <w:rFonts w:hint="eastAsia"/>
          <w:color w:val="000000"/>
          <w:kern w:val="0"/>
          <w:sz w:val="24"/>
          <w:szCs w:val="24"/>
        </w:rPr>
        <w:t xml:space="preserve"> </w:t>
      </w:r>
      <w:r w:rsidRPr="00FE05A7">
        <w:rPr>
          <w:rFonts w:hint="eastAsia"/>
          <w:color w:val="000000"/>
          <w:kern w:val="0"/>
          <w:sz w:val="24"/>
          <w:szCs w:val="24"/>
        </w:rPr>
        <w:t>重大专项咨询专家，国家自然科学基金委员会评审专家，国家科技进步奖、教育部科技进步奖评审专家，国家</w:t>
      </w:r>
      <w:r w:rsidRPr="00FE05A7">
        <w:rPr>
          <w:rFonts w:hint="eastAsia"/>
          <w:color w:val="000000"/>
          <w:kern w:val="0"/>
          <w:sz w:val="24"/>
          <w:szCs w:val="24"/>
        </w:rPr>
        <w:t>863</w:t>
      </w:r>
      <w:r w:rsidRPr="00FE05A7">
        <w:rPr>
          <w:rFonts w:hint="eastAsia"/>
          <w:color w:val="000000"/>
          <w:kern w:val="0"/>
          <w:sz w:val="24"/>
          <w:szCs w:val="24"/>
        </w:rPr>
        <w:t>项目评审专家，</w:t>
      </w:r>
      <w:r w:rsidRPr="00FE05A7">
        <w:rPr>
          <w:color w:val="000000"/>
          <w:kern w:val="0"/>
          <w:sz w:val="24"/>
          <w:szCs w:val="24"/>
        </w:rPr>
        <w:t>2008</w:t>
      </w:r>
      <w:r w:rsidRPr="00FE05A7">
        <w:rPr>
          <w:rFonts w:hint="eastAsia"/>
          <w:color w:val="000000"/>
          <w:kern w:val="0"/>
          <w:sz w:val="24"/>
          <w:szCs w:val="24"/>
        </w:rPr>
        <w:t>年国际通信技术会议（</w:t>
      </w:r>
      <w:r w:rsidRPr="00FE05A7">
        <w:rPr>
          <w:color w:val="000000"/>
          <w:kern w:val="0"/>
          <w:sz w:val="24"/>
          <w:szCs w:val="24"/>
        </w:rPr>
        <w:t>ICCT 2008</w:t>
      </w:r>
      <w:r w:rsidRPr="00FE05A7">
        <w:rPr>
          <w:rFonts w:hint="eastAsia"/>
          <w:color w:val="000000"/>
          <w:kern w:val="0"/>
          <w:sz w:val="24"/>
          <w:szCs w:val="24"/>
        </w:rPr>
        <w:t>）组织委员会合作主席。</w:t>
      </w:r>
      <w:r w:rsidRPr="00FE05A7">
        <w:rPr>
          <w:rFonts w:hint="eastAsia"/>
          <w:color w:val="000000"/>
          <w:kern w:val="0"/>
          <w:sz w:val="24"/>
          <w:szCs w:val="24"/>
        </w:rPr>
        <w:t>2002</w:t>
      </w:r>
      <w:r w:rsidRPr="00FE05A7">
        <w:rPr>
          <w:rFonts w:hint="eastAsia"/>
          <w:color w:val="000000"/>
          <w:kern w:val="0"/>
          <w:sz w:val="24"/>
          <w:szCs w:val="24"/>
        </w:rPr>
        <w:t>年入选浙江省高校中青年学科带头人，</w:t>
      </w:r>
      <w:r w:rsidRPr="00FE05A7">
        <w:rPr>
          <w:rFonts w:hint="eastAsia"/>
          <w:color w:val="000000"/>
          <w:kern w:val="0"/>
          <w:sz w:val="24"/>
          <w:szCs w:val="24"/>
        </w:rPr>
        <w:t>2004</w:t>
      </w:r>
      <w:r w:rsidRPr="00FE05A7">
        <w:rPr>
          <w:rFonts w:hint="eastAsia"/>
          <w:color w:val="000000"/>
          <w:kern w:val="0"/>
          <w:sz w:val="24"/>
          <w:szCs w:val="24"/>
        </w:rPr>
        <w:t>年入选浙江省“</w:t>
      </w:r>
      <w:r w:rsidRPr="00FE05A7">
        <w:rPr>
          <w:rFonts w:hint="eastAsia"/>
          <w:color w:val="000000"/>
          <w:kern w:val="0"/>
          <w:sz w:val="24"/>
          <w:szCs w:val="24"/>
        </w:rPr>
        <w:t>151</w:t>
      </w:r>
      <w:r w:rsidRPr="00FE05A7">
        <w:rPr>
          <w:rFonts w:hint="eastAsia"/>
          <w:color w:val="000000"/>
          <w:kern w:val="0"/>
          <w:sz w:val="24"/>
          <w:szCs w:val="24"/>
        </w:rPr>
        <w:t>人才”第二层次。先后于</w:t>
      </w:r>
      <w:r w:rsidRPr="00FE05A7">
        <w:rPr>
          <w:rFonts w:hint="eastAsia"/>
          <w:color w:val="000000"/>
          <w:kern w:val="0"/>
          <w:sz w:val="24"/>
          <w:szCs w:val="24"/>
        </w:rPr>
        <w:t>1983</w:t>
      </w:r>
      <w:r w:rsidRPr="00FE05A7">
        <w:rPr>
          <w:rFonts w:hint="eastAsia"/>
          <w:color w:val="000000"/>
          <w:kern w:val="0"/>
          <w:sz w:val="24"/>
          <w:szCs w:val="24"/>
        </w:rPr>
        <w:t>年</w:t>
      </w:r>
      <w:r w:rsidRPr="00FE05A7">
        <w:rPr>
          <w:rFonts w:hint="eastAsia"/>
          <w:color w:val="000000"/>
          <w:kern w:val="0"/>
          <w:sz w:val="24"/>
          <w:szCs w:val="24"/>
        </w:rPr>
        <w:t>7</w:t>
      </w:r>
      <w:r w:rsidRPr="00FE05A7">
        <w:rPr>
          <w:rFonts w:hint="eastAsia"/>
          <w:color w:val="000000"/>
          <w:kern w:val="0"/>
          <w:sz w:val="24"/>
          <w:szCs w:val="24"/>
        </w:rPr>
        <w:t>月、</w:t>
      </w:r>
      <w:r w:rsidRPr="00FE05A7">
        <w:rPr>
          <w:rFonts w:hint="eastAsia"/>
          <w:color w:val="000000"/>
          <w:kern w:val="0"/>
          <w:sz w:val="24"/>
          <w:szCs w:val="24"/>
        </w:rPr>
        <w:t>1988</w:t>
      </w:r>
      <w:r w:rsidRPr="00FE05A7">
        <w:rPr>
          <w:rFonts w:hint="eastAsia"/>
          <w:color w:val="000000"/>
          <w:kern w:val="0"/>
          <w:sz w:val="24"/>
          <w:szCs w:val="24"/>
        </w:rPr>
        <w:t>年</w:t>
      </w:r>
      <w:r w:rsidRPr="00FE05A7">
        <w:rPr>
          <w:rFonts w:hint="eastAsia"/>
          <w:color w:val="000000"/>
          <w:kern w:val="0"/>
          <w:sz w:val="24"/>
          <w:szCs w:val="24"/>
        </w:rPr>
        <w:t>4</w:t>
      </w:r>
      <w:r w:rsidRPr="00FE05A7">
        <w:rPr>
          <w:rFonts w:hint="eastAsia"/>
          <w:color w:val="000000"/>
          <w:kern w:val="0"/>
          <w:sz w:val="24"/>
          <w:szCs w:val="24"/>
        </w:rPr>
        <w:t>月在南京通信工程学院无线通信系获工学学士和工学硕士学位。</w:t>
      </w:r>
      <w:r w:rsidRPr="00FE05A7">
        <w:rPr>
          <w:color w:val="000000"/>
          <w:kern w:val="0"/>
          <w:sz w:val="24"/>
          <w:szCs w:val="24"/>
        </w:rPr>
        <w:t>1999</w:t>
      </w:r>
      <w:r w:rsidRPr="00FE05A7">
        <w:rPr>
          <w:rFonts w:hint="eastAsia"/>
          <w:color w:val="000000"/>
          <w:kern w:val="0"/>
          <w:sz w:val="24"/>
          <w:szCs w:val="24"/>
        </w:rPr>
        <w:t>年</w:t>
      </w:r>
      <w:r w:rsidRPr="00FE05A7">
        <w:rPr>
          <w:rFonts w:hint="eastAsia"/>
          <w:color w:val="000000"/>
          <w:kern w:val="0"/>
          <w:sz w:val="24"/>
          <w:szCs w:val="24"/>
        </w:rPr>
        <w:t>7</w:t>
      </w:r>
      <w:r w:rsidRPr="00FE05A7">
        <w:rPr>
          <w:rFonts w:hint="eastAsia"/>
          <w:color w:val="000000"/>
          <w:kern w:val="0"/>
          <w:sz w:val="24"/>
          <w:szCs w:val="24"/>
        </w:rPr>
        <w:t>月在浙江大学信电系获工学博士学位。</w:t>
      </w:r>
      <w:r w:rsidRPr="00FE05A7">
        <w:rPr>
          <w:color w:val="000000"/>
          <w:kern w:val="0"/>
          <w:sz w:val="24"/>
          <w:szCs w:val="24"/>
        </w:rPr>
        <w:t>1999</w:t>
      </w:r>
      <w:r w:rsidRPr="00FE05A7">
        <w:rPr>
          <w:rFonts w:hint="eastAsia"/>
          <w:color w:val="000000"/>
          <w:kern w:val="0"/>
          <w:sz w:val="24"/>
          <w:szCs w:val="24"/>
        </w:rPr>
        <w:t>-</w:t>
      </w:r>
      <w:r w:rsidRPr="00FE05A7">
        <w:rPr>
          <w:color w:val="000000"/>
          <w:kern w:val="0"/>
          <w:sz w:val="24"/>
          <w:szCs w:val="24"/>
        </w:rPr>
        <w:t>2000</w:t>
      </w:r>
      <w:r w:rsidRPr="00FE05A7">
        <w:rPr>
          <w:rFonts w:hint="eastAsia"/>
          <w:color w:val="000000"/>
          <w:kern w:val="0"/>
          <w:sz w:val="24"/>
          <w:szCs w:val="24"/>
        </w:rPr>
        <w:t>年西安电子科技大学</w:t>
      </w:r>
      <w:r w:rsidRPr="00FE05A7">
        <w:rPr>
          <w:color w:val="000000"/>
          <w:kern w:val="0"/>
          <w:sz w:val="24"/>
          <w:szCs w:val="24"/>
        </w:rPr>
        <w:t>“</w:t>
      </w:r>
      <w:r w:rsidRPr="00FE05A7">
        <w:rPr>
          <w:color w:val="000000"/>
          <w:kern w:val="0"/>
          <w:sz w:val="24"/>
          <w:szCs w:val="24"/>
        </w:rPr>
        <w:t>综合业务网理论及关键技术</w:t>
      </w:r>
      <w:r w:rsidRPr="00FE05A7">
        <w:rPr>
          <w:color w:val="000000"/>
          <w:kern w:val="0"/>
          <w:sz w:val="24"/>
          <w:szCs w:val="24"/>
        </w:rPr>
        <w:t>”</w:t>
      </w:r>
      <w:r w:rsidRPr="00FE05A7">
        <w:rPr>
          <w:color w:val="000000"/>
          <w:kern w:val="0"/>
          <w:sz w:val="24"/>
          <w:szCs w:val="24"/>
        </w:rPr>
        <w:t>国家重点实验室</w:t>
      </w:r>
      <w:r w:rsidRPr="00FE05A7">
        <w:rPr>
          <w:rFonts w:hint="eastAsia"/>
          <w:color w:val="000000"/>
          <w:kern w:val="0"/>
          <w:sz w:val="24"/>
          <w:szCs w:val="24"/>
        </w:rPr>
        <w:t>访问学者。</w:t>
      </w:r>
      <w:r w:rsidRPr="00FE05A7">
        <w:rPr>
          <w:rFonts w:hint="eastAsia"/>
          <w:color w:val="000000"/>
          <w:kern w:val="0"/>
          <w:sz w:val="24"/>
          <w:szCs w:val="24"/>
        </w:rPr>
        <w:t>2000-2003</w:t>
      </w:r>
      <w:r w:rsidRPr="00FE05A7">
        <w:rPr>
          <w:rFonts w:hint="eastAsia"/>
          <w:color w:val="000000"/>
          <w:kern w:val="0"/>
          <w:sz w:val="24"/>
          <w:szCs w:val="24"/>
        </w:rPr>
        <w:t>年浙江大学光及电磁波研究中心从事博士后研究。获</w:t>
      </w:r>
      <w:r w:rsidRPr="00FE05A7">
        <w:rPr>
          <w:rFonts w:hint="eastAsia"/>
          <w:color w:val="000000"/>
          <w:kern w:val="0"/>
          <w:sz w:val="24"/>
          <w:szCs w:val="24"/>
        </w:rPr>
        <w:t>2004</w:t>
      </w:r>
      <w:r w:rsidRPr="00FE05A7">
        <w:rPr>
          <w:rFonts w:hint="eastAsia"/>
          <w:color w:val="000000"/>
          <w:kern w:val="0"/>
          <w:sz w:val="24"/>
          <w:szCs w:val="24"/>
        </w:rPr>
        <w:t>年度包兆龙包玉刚留学生奖学金，在美国韦恩州立大学（</w:t>
      </w:r>
      <w:r w:rsidRPr="00FE05A7">
        <w:rPr>
          <w:rFonts w:hint="eastAsia"/>
          <w:color w:val="000000"/>
          <w:kern w:val="0"/>
          <w:sz w:val="24"/>
          <w:szCs w:val="24"/>
        </w:rPr>
        <w:t>Wayne State University</w:t>
      </w:r>
      <w:r w:rsidRPr="00FE05A7">
        <w:rPr>
          <w:rFonts w:hint="eastAsia"/>
          <w:color w:val="000000"/>
          <w:kern w:val="0"/>
          <w:sz w:val="24"/>
          <w:szCs w:val="24"/>
        </w:rPr>
        <w:t>）高访，从事相关工作的研究。研究成果获浙江省科技进步二等奖</w:t>
      </w:r>
      <w:r w:rsidRPr="00FE05A7">
        <w:rPr>
          <w:color w:val="000000"/>
          <w:kern w:val="0"/>
          <w:sz w:val="24"/>
          <w:szCs w:val="24"/>
        </w:rPr>
        <w:t>3</w:t>
      </w:r>
      <w:r w:rsidRPr="00FE05A7">
        <w:rPr>
          <w:rFonts w:hint="eastAsia"/>
          <w:color w:val="000000"/>
          <w:kern w:val="0"/>
          <w:sz w:val="24"/>
          <w:szCs w:val="24"/>
        </w:rPr>
        <w:t>项，浙江省科技进步三等奖</w:t>
      </w:r>
      <w:r w:rsidRPr="00FE05A7">
        <w:rPr>
          <w:color w:val="000000"/>
          <w:kern w:val="0"/>
          <w:sz w:val="24"/>
          <w:szCs w:val="24"/>
        </w:rPr>
        <w:t>3</w:t>
      </w:r>
      <w:r w:rsidRPr="00FE05A7">
        <w:rPr>
          <w:rFonts w:hint="eastAsia"/>
          <w:color w:val="000000"/>
          <w:kern w:val="0"/>
          <w:sz w:val="24"/>
          <w:szCs w:val="24"/>
        </w:rPr>
        <w:t>项，</w:t>
      </w:r>
      <w:r w:rsidRPr="00FE05A7">
        <w:rPr>
          <w:color w:val="000000"/>
          <w:kern w:val="0"/>
          <w:sz w:val="24"/>
          <w:szCs w:val="24"/>
        </w:rPr>
        <w:t>中国通信学会科技进步三等奖</w:t>
      </w:r>
      <w:r w:rsidRPr="00FE05A7">
        <w:rPr>
          <w:rFonts w:hint="eastAsia"/>
          <w:color w:val="000000"/>
          <w:kern w:val="0"/>
          <w:sz w:val="24"/>
          <w:szCs w:val="24"/>
        </w:rPr>
        <w:t>1</w:t>
      </w:r>
      <w:r w:rsidRPr="00FE05A7">
        <w:rPr>
          <w:rFonts w:hint="eastAsia"/>
          <w:color w:val="000000"/>
          <w:kern w:val="0"/>
          <w:sz w:val="24"/>
          <w:szCs w:val="24"/>
        </w:rPr>
        <w:t>项，</w:t>
      </w:r>
      <w:r w:rsidRPr="00FE05A7">
        <w:rPr>
          <w:rFonts w:hint="eastAsia"/>
          <w:color w:val="000000"/>
          <w:kern w:val="0"/>
          <w:sz w:val="24"/>
          <w:szCs w:val="24"/>
        </w:rPr>
        <w:t>2018</w:t>
      </w:r>
      <w:r w:rsidRPr="00FE05A7">
        <w:rPr>
          <w:rFonts w:hint="eastAsia"/>
          <w:color w:val="000000"/>
          <w:kern w:val="0"/>
          <w:sz w:val="24"/>
          <w:szCs w:val="24"/>
        </w:rPr>
        <w:t>年</w:t>
      </w:r>
      <w:r w:rsidRPr="00FE05A7">
        <w:rPr>
          <w:color w:val="000000"/>
          <w:kern w:val="0"/>
          <w:sz w:val="24"/>
          <w:szCs w:val="24"/>
        </w:rPr>
        <w:t>国家教学</w:t>
      </w:r>
      <w:r w:rsidRPr="00FE05A7">
        <w:rPr>
          <w:rFonts w:hint="eastAsia"/>
          <w:color w:val="000000"/>
          <w:kern w:val="0"/>
          <w:sz w:val="24"/>
          <w:szCs w:val="24"/>
        </w:rPr>
        <w:t>成果</w:t>
      </w:r>
      <w:r w:rsidRPr="00FE05A7">
        <w:rPr>
          <w:color w:val="000000"/>
          <w:kern w:val="0"/>
          <w:sz w:val="24"/>
          <w:szCs w:val="24"/>
        </w:rPr>
        <w:t>二等奖</w:t>
      </w:r>
      <w:r w:rsidRPr="00FE05A7">
        <w:rPr>
          <w:rFonts w:hint="eastAsia"/>
          <w:color w:val="000000"/>
          <w:kern w:val="0"/>
          <w:sz w:val="24"/>
          <w:szCs w:val="24"/>
        </w:rPr>
        <w:t>1</w:t>
      </w:r>
      <w:r w:rsidRPr="00FE05A7">
        <w:rPr>
          <w:rFonts w:hint="eastAsia"/>
          <w:color w:val="000000"/>
          <w:kern w:val="0"/>
          <w:sz w:val="24"/>
          <w:szCs w:val="24"/>
        </w:rPr>
        <w:t>项。授权国家发明专利</w:t>
      </w:r>
      <w:r w:rsidRPr="00FE05A7">
        <w:rPr>
          <w:color w:val="000000"/>
          <w:kern w:val="0"/>
          <w:sz w:val="24"/>
          <w:szCs w:val="24"/>
        </w:rPr>
        <w:t>20</w:t>
      </w:r>
      <w:r w:rsidRPr="00FE05A7">
        <w:rPr>
          <w:color w:val="000000"/>
          <w:kern w:val="0"/>
          <w:sz w:val="24"/>
          <w:szCs w:val="24"/>
        </w:rPr>
        <w:t>余</w:t>
      </w:r>
      <w:r w:rsidRPr="00FE05A7">
        <w:rPr>
          <w:rFonts w:hint="eastAsia"/>
          <w:color w:val="000000"/>
          <w:kern w:val="0"/>
          <w:sz w:val="24"/>
          <w:szCs w:val="24"/>
        </w:rPr>
        <w:t>项。在国内核心刊物及国际、国内会议上发表相关研究论文</w:t>
      </w:r>
      <w:r w:rsidRPr="00FE05A7">
        <w:rPr>
          <w:color w:val="000000"/>
          <w:kern w:val="0"/>
          <w:sz w:val="24"/>
          <w:szCs w:val="24"/>
        </w:rPr>
        <w:t>15</w:t>
      </w:r>
      <w:r w:rsidRPr="00FE05A7">
        <w:rPr>
          <w:rFonts w:hint="eastAsia"/>
          <w:color w:val="000000"/>
          <w:kern w:val="0"/>
          <w:sz w:val="24"/>
          <w:szCs w:val="24"/>
        </w:rPr>
        <w:t>0</w:t>
      </w:r>
      <w:r w:rsidRPr="00FE05A7">
        <w:rPr>
          <w:rFonts w:hint="eastAsia"/>
          <w:color w:val="000000"/>
          <w:kern w:val="0"/>
          <w:sz w:val="24"/>
          <w:szCs w:val="24"/>
        </w:rPr>
        <w:t>余篇，被</w:t>
      </w:r>
      <w:r w:rsidRPr="00FE05A7">
        <w:rPr>
          <w:rFonts w:hint="eastAsia"/>
          <w:color w:val="000000"/>
          <w:kern w:val="0"/>
          <w:sz w:val="24"/>
          <w:szCs w:val="24"/>
        </w:rPr>
        <w:t>SCI</w:t>
      </w:r>
      <w:r w:rsidRPr="00FE05A7">
        <w:rPr>
          <w:rFonts w:hint="eastAsia"/>
          <w:color w:val="000000"/>
          <w:kern w:val="0"/>
          <w:sz w:val="24"/>
          <w:szCs w:val="24"/>
        </w:rPr>
        <w:t>、</w:t>
      </w:r>
      <w:r w:rsidRPr="00FE05A7">
        <w:rPr>
          <w:rFonts w:hint="eastAsia"/>
          <w:color w:val="000000"/>
          <w:kern w:val="0"/>
          <w:sz w:val="24"/>
          <w:szCs w:val="24"/>
        </w:rPr>
        <w:t>EI</w:t>
      </w:r>
      <w:r w:rsidRPr="00FE05A7">
        <w:rPr>
          <w:rFonts w:hint="eastAsia"/>
          <w:color w:val="000000"/>
          <w:kern w:val="0"/>
          <w:sz w:val="24"/>
          <w:szCs w:val="24"/>
        </w:rPr>
        <w:t>收录</w:t>
      </w:r>
      <w:r w:rsidRPr="00FE05A7">
        <w:rPr>
          <w:rFonts w:hint="eastAsia"/>
          <w:color w:val="000000"/>
          <w:kern w:val="0"/>
          <w:sz w:val="24"/>
          <w:szCs w:val="24"/>
        </w:rPr>
        <w:t>50</w:t>
      </w:r>
      <w:r w:rsidRPr="00FE05A7">
        <w:rPr>
          <w:rFonts w:hint="eastAsia"/>
          <w:color w:val="000000"/>
          <w:kern w:val="0"/>
          <w:sz w:val="24"/>
          <w:szCs w:val="24"/>
        </w:rPr>
        <w:t>余篇，主编教材</w:t>
      </w:r>
      <w:r w:rsidRPr="00FE05A7">
        <w:rPr>
          <w:rFonts w:hint="eastAsia"/>
          <w:color w:val="000000"/>
          <w:kern w:val="0"/>
          <w:sz w:val="24"/>
          <w:szCs w:val="24"/>
        </w:rPr>
        <w:t>3</w:t>
      </w:r>
      <w:r w:rsidRPr="00FE05A7">
        <w:rPr>
          <w:rFonts w:hint="eastAsia"/>
          <w:color w:val="000000"/>
          <w:kern w:val="0"/>
          <w:sz w:val="24"/>
          <w:szCs w:val="24"/>
        </w:rPr>
        <w:t>部，其中，“移动通信”先后被列入</w:t>
      </w:r>
      <w:r w:rsidRPr="00FE05A7">
        <w:rPr>
          <w:rFonts w:hint="eastAsia"/>
          <w:color w:val="000000"/>
          <w:kern w:val="0"/>
          <w:sz w:val="24"/>
          <w:szCs w:val="24"/>
        </w:rPr>
        <w:t xml:space="preserve"> </w:t>
      </w:r>
      <w:r w:rsidRPr="00FE05A7">
        <w:rPr>
          <w:rFonts w:hint="eastAsia"/>
          <w:color w:val="000000"/>
          <w:kern w:val="0"/>
          <w:sz w:val="24"/>
          <w:szCs w:val="24"/>
        </w:rPr>
        <w:t>“十一五”、“十二五”</w:t>
      </w:r>
      <w:r w:rsidRPr="00FE05A7">
        <w:rPr>
          <w:rFonts w:hint="eastAsia"/>
          <w:color w:val="000000"/>
          <w:kern w:val="0"/>
          <w:sz w:val="24"/>
          <w:szCs w:val="24"/>
        </w:rPr>
        <w:t xml:space="preserve"> </w:t>
      </w:r>
      <w:r w:rsidRPr="00FE05A7">
        <w:rPr>
          <w:rFonts w:hint="eastAsia"/>
          <w:color w:val="000000"/>
          <w:kern w:val="0"/>
          <w:sz w:val="24"/>
          <w:szCs w:val="24"/>
        </w:rPr>
        <w:t>国家级规划教材和浙江省优秀教材，“通信系统概论”为浙江省重点出版教材。合作出版专著</w:t>
      </w:r>
      <w:r w:rsidRPr="00FE05A7">
        <w:rPr>
          <w:rFonts w:hint="eastAsia"/>
          <w:color w:val="000000"/>
          <w:kern w:val="0"/>
          <w:sz w:val="24"/>
          <w:szCs w:val="24"/>
        </w:rPr>
        <w:t>1</w:t>
      </w:r>
      <w:r w:rsidRPr="00FE05A7">
        <w:rPr>
          <w:rFonts w:hint="eastAsia"/>
          <w:color w:val="000000"/>
          <w:kern w:val="0"/>
          <w:sz w:val="24"/>
          <w:szCs w:val="24"/>
        </w:rPr>
        <w:t>部。</w:t>
      </w:r>
    </w:p>
    <w:p w14:paraId="607A65FA" w14:textId="77777777" w:rsidR="00E14F8A" w:rsidRPr="00FE05A7" w:rsidRDefault="00E14F8A" w:rsidP="00E14F8A">
      <w:pPr>
        <w:widowControl/>
        <w:adjustRightInd w:val="0"/>
        <w:snapToGrid w:val="0"/>
        <w:spacing w:line="360" w:lineRule="auto"/>
        <w:ind w:firstLineChars="200" w:firstLine="480"/>
        <w:jc w:val="left"/>
        <w:rPr>
          <w:color w:val="000000"/>
          <w:kern w:val="0"/>
          <w:sz w:val="24"/>
          <w:szCs w:val="24"/>
        </w:rPr>
      </w:pPr>
      <w:r w:rsidRPr="00FE05A7">
        <w:rPr>
          <w:color w:val="000000"/>
          <w:kern w:val="0"/>
          <w:sz w:val="24"/>
          <w:szCs w:val="24"/>
        </w:rPr>
        <w:t>目前</w:t>
      </w:r>
      <w:r w:rsidRPr="00FE05A7">
        <w:rPr>
          <w:rFonts w:hint="eastAsia"/>
          <w:color w:val="000000"/>
          <w:kern w:val="0"/>
          <w:sz w:val="24"/>
          <w:szCs w:val="24"/>
        </w:rPr>
        <w:t>，</w:t>
      </w:r>
      <w:r w:rsidRPr="00FE05A7">
        <w:rPr>
          <w:color w:val="000000"/>
          <w:kern w:val="0"/>
          <w:sz w:val="24"/>
          <w:szCs w:val="24"/>
        </w:rPr>
        <w:t>主要从事通信网络安全</w:t>
      </w:r>
      <w:r w:rsidRPr="00FE05A7">
        <w:rPr>
          <w:rFonts w:hint="eastAsia"/>
          <w:color w:val="000000"/>
          <w:kern w:val="0"/>
          <w:sz w:val="24"/>
          <w:szCs w:val="24"/>
        </w:rPr>
        <w:t>、</w:t>
      </w:r>
      <w:r w:rsidRPr="00FE05A7">
        <w:rPr>
          <w:color w:val="000000"/>
          <w:kern w:val="0"/>
          <w:sz w:val="24"/>
          <w:szCs w:val="24"/>
        </w:rPr>
        <w:t>入侵检测与特征分析</w:t>
      </w:r>
      <w:r w:rsidRPr="00FE05A7">
        <w:rPr>
          <w:rFonts w:hint="eastAsia"/>
          <w:color w:val="000000"/>
          <w:kern w:val="0"/>
          <w:sz w:val="24"/>
          <w:szCs w:val="24"/>
        </w:rPr>
        <w:t>、</w:t>
      </w:r>
      <w:r w:rsidRPr="00FE05A7">
        <w:rPr>
          <w:color w:val="000000"/>
          <w:kern w:val="0"/>
          <w:sz w:val="24"/>
          <w:szCs w:val="24"/>
        </w:rPr>
        <w:t>网络安全与人工智能融合领域研究</w:t>
      </w:r>
      <w:r w:rsidRPr="00FE05A7">
        <w:rPr>
          <w:rFonts w:hint="eastAsia"/>
          <w:color w:val="000000"/>
          <w:kern w:val="0"/>
          <w:sz w:val="24"/>
          <w:szCs w:val="24"/>
        </w:rPr>
        <w:t>。</w:t>
      </w:r>
    </w:p>
    <w:p w14:paraId="52A71D02" w14:textId="77777777" w:rsidR="00E14F8A" w:rsidRPr="00FE05A7" w:rsidRDefault="00E14F8A" w:rsidP="00E14F8A">
      <w:pPr>
        <w:widowControl/>
        <w:adjustRightInd w:val="0"/>
        <w:snapToGrid w:val="0"/>
        <w:spacing w:line="360" w:lineRule="auto"/>
        <w:ind w:firstLineChars="200" w:firstLine="480"/>
        <w:jc w:val="left"/>
        <w:rPr>
          <w:color w:val="000000"/>
          <w:kern w:val="0"/>
          <w:sz w:val="24"/>
          <w:szCs w:val="24"/>
        </w:rPr>
      </w:pPr>
      <w:r w:rsidRPr="00FE05A7">
        <w:rPr>
          <w:color w:val="000000"/>
          <w:kern w:val="0"/>
          <w:sz w:val="24"/>
          <w:szCs w:val="24"/>
        </w:rPr>
        <w:t>联系方式</w:t>
      </w:r>
      <w:r w:rsidRPr="00FE05A7">
        <w:rPr>
          <w:rFonts w:hint="eastAsia"/>
          <w:color w:val="000000"/>
          <w:kern w:val="0"/>
          <w:sz w:val="24"/>
          <w:szCs w:val="24"/>
        </w:rPr>
        <w:t>：</w:t>
      </w:r>
      <w:r w:rsidRPr="00FE05A7">
        <w:rPr>
          <w:rFonts w:hint="eastAsia"/>
          <w:color w:val="000000"/>
          <w:kern w:val="0"/>
          <w:sz w:val="24"/>
          <w:szCs w:val="24"/>
        </w:rPr>
        <w:t>j</w:t>
      </w:r>
      <w:r w:rsidRPr="00FE05A7">
        <w:rPr>
          <w:color w:val="000000"/>
          <w:kern w:val="0"/>
          <w:sz w:val="24"/>
          <w:szCs w:val="24"/>
        </w:rPr>
        <w:t>wzhang@hdu.edu.cn</w:t>
      </w:r>
    </w:p>
    <w:p w14:paraId="20CC0D62" w14:textId="77777777" w:rsidR="00A850A8" w:rsidRPr="00E14F8A" w:rsidRDefault="00A850A8" w:rsidP="00A850A8">
      <w:pPr>
        <w:widowControl/>
        <w:adjustRightInd w:val="0"/>
        <w:snapToGrid w:val="0"/>
        <w:spacing w:line="360" w:lineRule="auto"/>
        <w:jc w:val="left"/>
        <w:rPr>
          <w:b/>
          <w:sz w:val="30"/>
          <w:szCs w:val="30"/>
        </w:rPr>
      </w:pPr>
    </w:p>
    <w:p w14:paraId="4F2A3A59" w14:textId="77777777" w:rsidR="009E1A55" w:rsidRPr="002A264A" w:rsidRDefault="002A264A" w:rsidP="002A264A">
      <w:pPr>
        <w:widowControl/>
        <w:adjustRightInd w:val="0"/>
        <w:snapToGrid w:val="0"/>
        <w:spacing w:line="360" w:lineRule="auto"/>
        <w:ind w:firstLineChars="300" w:firstLine="632"/>
        <w:jc w:val="left"/>
        <w:rPr>
          <w:kern w:val="0"/>
          <w:sz w:val="24"/>
          <w:szCs w:val="24"/>
        </w:rPr>
      </w:pPr>
      <w:r w:rsidRPr="002A264A">
        <w:rPr>
          <w:b/>
          <w:noProof/>
        </w:rPr>
        <w:lastRenderedPageBreak/>
        <w:drawing>
          <wp:anchor distT="0" distB="0" distL="114300" distR="114300" simplePos="0" relativeHeight="251668480" behindDoc="0" locked="0" layoutInCell="1" allowOverlap="1" wp14:anchorId="000A0486" wp14:editId="1B5C4B4B">
            <wp:simplePos x="0" y="0"/>
            <wp:positionH relativeFrom="margin">
              <wp:align>right</wp:align>
            </wp:positionH>
            <wp:positionV relativeFrom="paragraph">
              <wp:posOffset>4445</wp:posOffset>
            </wp:positionV>
            <wp:extent cx="1355090" cy="1971675"/>
            <wp:effectExtent l="0" t="0" r="0" b="9525"/>
            <wp:wrapSquare wrapText="bothSides"/>
            <wp:docPr id="22" name="图片 1" descr="骆建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骆建军"/>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5090"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00153B70" w:rsidRPr="002A264A">
        <w:rPr>
          <w:rFonts w:hint="eastAsia"/>
          <w:b/>
          <w:kern w:val="0"/>
          <w:sz w:val="24"/>
          <w:szCs w:val="24"/>
        </w:rPr>
        <w:t>骆</w:t>
      </w:r>
      <w:proofErr w:type="gramEnd"/>
      <w:r w:rsidR="00153B70" w:rsidRPr="002A264A">
        <w:rPr>
          <w:rFonts w:hint="eastAsia"/>
          <w:b/>
          <w:kern w:val="0"/>
          <w:sz w:val="24"/>
          <w:szCs w:val="24"/>
        </w:rPr>
        <w:t>建军</w:t>
      </w:r>
      <w:r w:rsidR="00771791">
        <w:rPr>
          <w:rFonts w:hint="eastAsia"/>
          <w:b/>
          <w:kern w:val="0"/>
          <w:sz w:val="24"/>
          <w:szCs w:val="24"/>
        </w:rPr>
        <w:t>（</w:t>
      </w:r>
      <w:r w:rsidR="00D4170E">
        <w:rPr>
          <w:rFonts w:hint="eastAsia"/>
          <w:b/>
          <w:kern w:val="0"/>
          <w:sz w:val="24"/>
          <w:szCs w:val="24"/>
        </w:rPr>
        <w:t>微电子</w:t>
      </w:r>
      <w:r w:rsidR="00D4170E">
        <w:rPr>
          <w:b/>
          <w:kern w:val="0"/>
          <w:sz w:val="24"/>
          <w:szCs w:val="24"/>
        </w:rPr>
        <w:t>中心</w:t>
      </w:r>
      <w:r w:rsidR="00771791">
        <w:rPr>
          <w:rFonts w:hint="eastAsia"/>
          <w:b/>
          <w:kern w:val="0"/>
          <w:sz w:val="24"/>
          <w:szCs w:val="24"/>
        </w:rPr>
        <w:t>）</w:t>
      </w:r>
      <w:r w:rsidR="00153B70" w:rsidRPr="002A264A">
        <w:rPr>
          <w:rFonts w:hint="eastAsia"/>
          <w:kern w:val="0"/>
          <w:sz w:val="24"/>
          <w:szCs w:val="24"/>
        </w:rPr>
        <w:t>：男，</w:t>
      </w:r>
      <w:r w:rsidR="00153B70" w:rsidRPr="002A264A">
        <w:rPr>
          <w:rFonts w:hint="eastAsia"/>
          <w:kern w:val="0"/>
          <w:sz w:val="24"/>
          <w:szCs w:val="24"/>
        </w:rPr>
        <w:t>1970</w:t>
      </w:r>
      <w:r w:rsidR="00153B70" w:rsidRPr="002A264A">
        <w:rPr>
          <w:rFonts w:hint="eastAsia"/>
          <w:kern w:val="0"/>
          <w:sz w:val="24"/>
          <w:szCs w:val="24"/>
        </w:rPr>
        <w:t>年生，博士，教授，博士生导师，杭州电子科技大学微电子研究中心主任，浙江省固态存储和数据安全关键技术重点科技创新团队带头人，浙江省领军</w:t>
      </w:r>
      <w:proofErr w:type="gramStart"/>
      <w:r w:rsidR="00153B70" w:rsidRPr="002A264A">
        <w:rPr>
          <w:rFonts w:hint="eastAsia"/>
          <w:kern w:val="0"/>
          <w:sz w:val="24"/>
          <w:szCs w:val="24"/>
        </w:rPr>
        <w:t>型创业</w:t>
      </w:r>
      <w:proofErr w:type="gramEnd"/>
      <w:r w:rsidR="00153B70" w:rsidRPr="002A264A">
        <w:rPr>
          <w:rFonts w:hint="eastAsia"/>
          <w:kern w:val="0"/>
          <w:sz w:val="24"/>
          <w:szCs w:val="24"/>
        </w:rPr>
        <w:t>团队带头人，浙江省固态硬盘和数据安全技术重点实验室主任，浙江省重点企业研究院负责人。</w:t>
      </w:r>
      <w:r w:rsidR="00153B70" w:rsidRPr="002A264A">
        <w:rPr>
          <w:kern w:val="0"/>
          <w:sz w:val="24"/>
          <w:szCs w:val="24"/>
        </w:rPr>
        <w:t xml:space="preserve">                                </w:t>
      </w:r>
      <w:r w:rsidR="00AD3CE7" w:rsidRPr="002A264A">
        <w:rPr>
          <w:rFonts w:hint="eastAsia"/>
          <w:kern w:val="0"/>
          <w:sz w:val="24"/>
          <w:szCs w:val="24"/>
        </w:rPr>
        <w:t xml:space="preserve"> </w:t>
      </w:r>
    </w:p>
    <w:p w14:paraId="220D48B1" w14:textId="77777777" w:rsidR="009E1A55" w:rsidRPr="009E1A55" w:rsidRDefault="009E1A55" w:rsidP="00FC5C65">
      <w:pPr>
        <w:widowControl/>
        <w:adjustRightInd w:val="0"/>
        <w:snapToGrid w:val="0"/>
        <w:spacing w:line="360" w:lineRule="auto"/>
        <w:ind w:firstLineChars="200" w:firstLine="480"/>
        <w:jc w:val="left"/>
        <w:rPr>
          <w:kern w:val="0"/>
          <w:sz w:val="24"/>
          <w:szCs w:val="24"/>
        </w:rPr>
      </w:pPr>
      <w:r w:rsidRPr="009E1A55">
        <w:rPr>
          <w:rFonts w:hint="eastAsia"/>
          <w:kern w:val="0"/>
          <w:sz w:val="24"/>
          <w:szCs w:val="24"/>
        </w:rPr>
        <w:t>研究领域：集成电路设计</w:t>
      </w:r>
      <w:r w:rsidR="00F9236F">
        <w:rPr>
          <w:rFonts w:hint="eastAsia"/>
          <w:kern w:val="0"/>
          <w:sz w:val="24"/>
          <w:szCs w:val="24"/>
        </w:rPr>
        <w:t>、</w:t>
      </w:r>
      <w:r w:rsidRPr="009E1A55">
        <w:rPr>
          <w:rFonts w:hint="eastAsia"/>
          <w:kern w:val="0"/>
          <w:sz w:val="24"/>
          <w:szCs w:val="24"/>
        </w:rPr>
        <w:t>信息安全</w:t>
      </w:r>
      <w:r w:rsidR="00F9236F">
        <w:rPr>
          <w:rFonts w:hint="eastAsia"/>
          <w:kern w:val="0"/>
          <w:sz w:val="24"/>
          <w:szCs w:val="24"/>
        </w:rPr>
        <w:t>、</w:t>
      </w:r>
      <w:r w:rsidRPr="009E1A55">
        <w:rPr>
          <w:rFonts w:hint="eastAsia"/>
          <w:kern w:val="0"/>
          <w:sz w:val="24"/>
          <w:szCs w:val="24"/>
        </w:rPr>
        <w:t>数据存储</w:t>
      </w:r>
      <w:r w:rsidR="00F9236F">
        <w:rPr>
          <w:rFonts w:hint="eastAsia"/>
          <w:kern w:val="0"/>
          <w:sz w:val="24"/>
          <w:szCs w:val="24"/>
        </w:rPr>
        <w:t>、</w:t>
      </w:r>
      <w:r w:rsidR="00656E81">
        <w:rPr>
          <w:rFonts w:hint="eastAsia"/>
          <w:kern w:val="0"/>
          <w:sz w:val="24"/>
          <w:szCs w:val="24"/>
        </w:rPr>
        <w:t>计算机接口、</w:t>
      </w:r>
      <w:r w:rsidR="00656E81" w:rsidRPr="00656E81">
        <w:rPr>
          <w:rFonts w:hint="eastAsia"/>
          <w:kern w:val="0"/>
          <w:sz w:val="24"/>
          <w:szCs w:val="24"/>
        </w:rPr>
        <w:t>密码学及应用。</w:t>
      </w:r>
    </w:p>
    <w:p w14:paraId="72AA7867" w14:textId="77777777" w:rsidR="009E1A55" w:rsidRPr="009E1A55" w:rsidRDefault="009E1A55" w:rsidP="00FC5C65">
      <w:pPr>
        <w:widowControl/>
        <w:adjustRightInd w:val="0"/>
        <w:snapToGrid w:val="0"/>
        <w:spacing w:line="360" w:lineRule="auto"/>
        <w:ind w:firstLineChars="200" w:firstLine="480"/>
        <w:jc w:val="left"/>
        <w:rPr>
          <w:kern w:val="0"/>
          <w:sz w:val="24"/>
          <w:szCs w:val="24"/>
        </w:rPr>
      </w:pPr>
      <w:r w:rsidRPr="009E1A55">
        <w:rPr>
          <w:rFonts w:hint="eastAsia"/>
          <w:kern w:val="0"/>
          <w:sz w:val="24"/>
          <w:szCs w:val="24"/>
        </w:rPr>
        <w:t>现主持国家自然科学基金重点项目</w:t>
      </w:r>
      <w:r w:rsidRPr="009E1A55">
        <w:rPr>
          <w:rFonts w:hint="eastAsia"/>
          <w:kern w:val="0"/>
          <w:sz w:val="24"/>
          <w:szCs w:val="24"/>
        </w:rPr>
        <w:t>1</w:t>
      </w:r>
      <w:r w:rsidRPr="009E1A55">
        <w:rPr>
          <w:rFonts w:hint="eastAsia"/>
          <w:kern w:val="0"/>
          <w:sz w:val="24"/>
          <w:szCs w:val="24"/>
        </w:rPr>
        <w:t>项。</w:t>
      </w:r>
    </w:p>
    <w:p w14:paraId="10D9F9E9" w14:textId="77777777" w:rsidR="009E1A55" w:rsidRPr="009E1A55" w:rsidRDefault="009E1A55" w:rsidP="00FC5C65">
      <w:pPr>
        <w:widowControl/>
        <w:adjustRightInd w:val="0"/>
        <w:snapToGrid w:val="0"/>
        <w:spacing w:line="360" w:lineRule="auto"/>
        <w:ind w:firstLineChars="200" w:firstLine="480"/>
        <w:jc w:val="left"/>
        <w:rPr>
          <w:kern w:val="0"/>
          <w:sz w:val="24"/>
          <w:szCs w:val="24"/>
        </w:rPr>
      </w:pPr>
      <w:r w:rsidRPr="009E1A55">
        <w:rPr>
          <w:rFonts w:hint="eastAsia"/>
          <w:kern w:val="0"/>
          <w:sz w:val="24"/>
          <w:szCs w:val="24"/>
        </w:rPr>
        <w:t>已完成国家科技部</w:t>
      </w:r>
      <w:r w:rsidRPr="009E1A55">
        <w:rPr>
          <w:rFonts w:hint="eastAsia"/>
          <w:kern w:val="0"/>
          <w:sz w:val="24"/>
          <w:szCs w:val="24"/>
        </w:rPr>
        <w:t>863</w:t>
      </w:r>
      <w:r w:rsidRPr="009E1A55">
        <w:rPr>
          <w:rFonts w:hint="eastAsia"/>
          <w:kern w:val="0"/>
          <w:sz w:val="24"/>
          <w:szCs w:val="24"/>
        </w:rPr>
        <w:t>项目</w:t>
      </w:r>
      <w:r w:rsidRPr="009E1A55">
        <w:rPr>
          <w:rFonts w:hint="eastAsia"/>
          <w:kern w:val="0"/>
          <w:sz w:val="24"/>
          <w:szCs w:val="24"/>
        </w:rPr>
        <w:t>1</w:t>
      </w:r>
      <w:r w:rsidRPr="009E1A55">
        <w:rPr>
          <w:rFonts w:hint="eastAsia"/>
          <w:kern w:val="0"/>
          <w:sz w:val="24"/>
          <w:szCs w:val="24"/>
        </w:rPr>
        <w:t>项，浙江省重大项目、重点项目及杭州市重大项目</w:t>
      </w:r>
      <w:r w:rsidRPr="009E1A55">
        <w:rPr>
          <w:rFonts w:hint="eastAsia"/>
          <w:kern w:val="0"/>
          <w:sz w:val="24"/>
          <w:szCs w:val="24"/>
        </w:rPr>
        <w:t>3</w:t>
      </w:r>
      <w:r w:rsidRPr="009E1A55">
        <w:rPr>
          <w:rFonts w:hint="eastAsia"/>
          <w:kern w:val="0"/>
          <w:sz w:val="24"/>
          <w:szCs w:val="24"/>
        </w:rPr>
        <w:t>项。拥有美国、中国发明专利</w:t>
      </w:r>
      <w:r w:rsidRPr="009E1A55">
        <w:rPr>
          <w:rFonts w:hint="eastAsia"/>
          <w:kern w:val="0"/>
          <w:sz w:val="24"/>
          <w:szCs w:val="24"/>
        </w:rPr>
        <w:t>40</w:t>
      </w:r>
      <w:r w:rsidRPr="009E1A55">
        <w:rPr>
          <w:rFonts w:hint="eastAsia"/>
          <w:kern w:val="0"/>
          <w:sz w:val="24"/>
          <w:szCs w:val="24"/>
        </w:rPr>
        <w:t>多项，软件著作权、集成电路版图证书</w:t>
      </w:r>
      <w:r w:rsidRPr="009E1A55">
        <w:rPr>
          <w:rFonts w:hint="eastAsia"/>
          <w:kern w:val="0"/>
          <w:sz w:val="24"/>
          <w:szCs w:val="24"/>
        </w:rPr>
        <w:t>10</w:t>
      </w:r>
      <w:r w:rsidRPr="009E1A55">
        <w:rPr>
          <w:rFonts w:hint="eastAsia"/>
          <w:kern w:val="0"/>
          <w:sz w:val="24"/>
          <w:szCs w:val="24"/>
        </w:rPr>
        <w:t>余项。在国内外一流期刊上发表论文</w:t>
      </w:r>
      <w:r w:rsidRPr="009E1A55">
        <w:rPr>
          <w:rFonts w:hint="eastAsia"/>
          <w:kern w:val="0"/>
          <w:sz w:val="24"/>
          <w:szCs w:val="24"/>
        </w:rPr>
        <w:t>20</w:t>
      </w:r>
      <w:r w:rsidRPr="009E1A55">
        <w:rPr>
          <w:rFonts w:hint="eastAsia"/>
          <w:kern w:val="0"/>
          <w:sz w:val="24"/>
          <w:szCs w:val="24"/>
        </w:rPr>
        <w:t>余篇。主持的研究成果获浙江省科技进步奖一等奖</w:t>
      </w:r>
      <w:r w:rsidRPr="009E1A55">
        <w:rPr>
          <w:rFonts w:hint="eastAsia"/>
          <w:kern w:val="0"/>
          <w:sz w:val="24"/>
          <w:szCs w:val="24"/>
        </w:rPr>
        <w:t>1</w:t>
      </w:r>
      <w:r w:rsidRPr="009E1A55">
        <w:rPr>
          <w:rFonts w:hint="eastAsia"/>
          <w:kern w:val="0"/>
          <w:sz w:val="24"/>
          <w:szCs w:val="24"/>
        </w:rPr>
        <w:t>项，省部级二等奖</w:t>
      </w:r>
      <w:r w:rsidRPr="009E1A55">
        <w:rPr>
          <w:rFonts w:hint="eastAsia"/>
          <w:kern w:val="0"/>
          <w:sz w:val="24"/>
          <w:szCs w:val="24"/>
        </w:rPr>
        <w:t>3</w:t>
      </w:r>
      <w:r w:rsidRPr="009E1A55">
        <w:rPr>
          <w:rFonts w:hint="eastAsia"/>
          <w:kern w:val="0"/>
          <w:sz w:val="24"/>
          <w:szCs w:val="24"/>
        </w:rPr>
        <w:t>项。美国硅谷和中国多家科技企业创始人，科研项目产业化产生经济效益</w:t>
      </w:r>
      <w:r w:rsidRPr="009E1A55">
        <w:rPr>
          <w:rFonts w:hint="eastAsia"/>
          <w:kern w:val="0"/>
          <w:sz w:val="24"/>
          <w:szCs w:val="24"/>
        </w:rPr>
        <w:t>10</w:t>
      </w:r>
      <w:r w:rsidRPr="009E1A55">
        <w:rPr>
          <w:rFonts w:hint="eastAsia"/>
          <w:kern w:val="0"/>
          <w:sz w:val="24"/>
          <w:szCs w:val="24"/>
        </w:rPr>
        <w:t>亿元以上。</w:t>
      </w:r>
      <w:r w:rsidRPr="009E1A55">
        <w:rPr>
          <w:rFonts w:hint="eastAsia"/>
          <w:kern w:val="0"/>
          <w:sz w:val="24"/>
          <w:szCs w:val="24"/>
        </w:rPr>
        <w:t xml:space="preserve"> 2015 </w:t>
      </w:r>
      <w:r w:rsidRPr="009E1A55">
        <w:rPr>
          <w:rFonts w:hint="eastAsia"/>
          <w:kern w:val="0"/>
          <w:sz w:val="24"/>
          <w:szCs w:val="24"/>
        </w:rPr>
        <w:t>年度浙江骄傲人物，</w:t>
      </w:r>
      <w:proofErr w:type="gramStart"/>
      <w:r w:rsidRPr="009E1A55">
        <w:rPr>
          <w:rFonts w:hint="eastAsia"/>
          <w:kern w:val="0"/>
          <w:sz w:val="24"/>
          <w:szCs w:val="24"/>
        </w:rPr>
        <w:t>被浙商协会</w:t>
      </w:r>
      <w:proofErr w:type="gramEnd"/>
      <w:r w:rsidRPr="009E1A55">
        <w:rPr>
          <w:rFonts w:hint="eastAsia"/>
          <w:kern w:val="0"/>
          <w:sz w:val="24"/>
          <w:szCs w:val="24"/>
        </w:rPr>
        <w:t>授予“浙商领军者”荣誉。</w:t>
      </w:r>
      <w:r w:rsidRPr="009E1A55">
        <w:rPr>
          <w:rFonts w:hint="eastAsia"/>
          <w:kern w:val="0"/>
          <w:sz w:val="24"/>
          <w:szCs w:val="24"/>
        </w:rPr>
        <w:t xml:space="preserve">  </w:t>
      </w:r>
    </w:p>
    <w:p w14:paraId="1555281A" w14:textId="77777777" w:rsidR="009E1A55" w:rsidRDefault="009E1A55" w:rsidP="0022565C">
      <w:pPr>
        <w:widowControl/>
        <w:adjustRightInd w:val="0"/>
        <w:snapToGrid w:val="0"/>
        <w:spacing w:line="360" w:lineRule="auto"/>
        <w:ind w:firstLineChars="200" w:firstLine="480"/>
        <w:jc w:val="left"/>
        <w:rPr>
          <w:rFonts w:ascii="宋体" w:hAnsi="宋体" w:cs="PMingLiU"/>
          <w:color w:val="000000"/>
          <w:kern w:val="0"/>
          <w:szCs w:val="21"/>
        </w:rPr>
      </w:pPr>
      <w:r w:rsidRPr="0022565C">
        <w:rPr>
          <w:rFonts w:hint="eastAsia"/>
          <w:kern w:val="0"/>
          <w:sz w:val="24"/>
          <w:szCs w:val="24"/>
        </w:rPr>
        <w:t xml:space="preserve">E-mail: </w:t>
      </w:r>
      <w:hyperlink r:id="rId23" w:history="1">
        <w:r w:rsidRPr="0022565C">
          <w:rPr>
            <w:sz w:val="24"/>
            <w:szCs w:val="24"/>
          </w:rPr>
          <w:t>Jianjun.Luo</w:t>
        </w:r>
        <w:r w:rsidRPr="0022565C">
          <w:rPr>
            <w:rFonts w:hint="eastAsia"/>
            <w:sz w:val="24"/>
            <w:szCs w:val="24"/>
          </w:rPr>
          <w:t>@hdu.edu.cn</w:t>
        </w:r>
      </w:hyperlink>
      <w:r w:rsidRPr="0022565C">
        <w:rPr>
          <w:rFonts w:hint="eastAsia"/>
          <w:kern w:val="0"/>
          <w:sz w:val="24"/>
          <w:szCs w:val="24"/>
        </w:rPr>
        <w:t xml:space="preserve"> </w:t>
      </w:r>
      <w:r w:rsidRPr="0022565C">
        <w:rPr>
          <w:kern w:val="0"/>
          <w:sz w:val="24"/>
          <w:szCs w:val="24"/>
        </w:rPr>
        <w:t xml:space="preserve"> Tel:</w:t>
      </w:r>
      <w:r w:rsidRPr="0022565C">
        <w:rPr>
          <w:rFonts w:hint="eastAsia"/>
          <w:kern w:val="0"/>
          <w:sz w:val="24"/>
          <w:szCs w:val="24"/>
        </w:rPr>
        <w:t>0571-87713551</w:t>
      </w:r>
      <w:r w:rsidRPr="0022565C">
        <w:rPr>
          <w:rFonts w:hint="eastAsia"/>
          <w:kern w:val="0"/>
          <w:sz w:val="24"/>
          <w:szCs w:val="24"/>
        </w:rPr>
        <w:t>。</w:t>
      </w:r>
      <w:r w:rsidRPr="0022565C">
        <w:rPr>
          <w:rFonts w:hint="eastAsia"/>
          <w:kern w:val="0"/>
          <w:sz w:val="24"/>
          <w:szCs w:val="24"/>
        </w:rPr>
        <w:t xml:space="preserve"> </w:t>
      </w:r>
    </w:p>
    <w:p w14:paraId="73F637ED" w14:textId="77777777" w:rsidR="0034338C" w:rsidRDefault="0034338C" w:rsidP="00744090">
      <w:pPr>
        <w:adjustRightInd w:val="0"/>
        <w:snapToGrid w:val="0"/>
        <w:spacing w:line="360" w:lineRule="auto"/>
        <w:ind w:firstLineChars="200" w:firstLine="480"/>
        <w:rPr>
          <w:sz w:val="24"/>
          <w:szCs w:val="24"/>
        </w:rPr>
      </w:pPr>
    </w:p>
    <w:p w14:paraId="64834293" w14:textId="4658BEEA" w:rsidR="00E14F8A" w:rsidRPr="0089193A" w:rsidRDefault="00E14F8A" w:rsidP="00E14F8A">
      <w:pPr>
        <w:spacing w:line="360" w:lineRule="auto"/>
        <w:rPr>
          <w:kern w:val="0"/>
          <w:sz w:val="24"/>
          <w:szCs w:val="24"/>
        </w:rPr>
      </w:pPr>
      <w:r>
        <w:rPr>
          <w:rFonts w:hint="eastAsia"/>
          <w:b/>
          <w:kern w:val="0"/>
          <w:sz w:val="24"/>
          <w:szCs w:val="24"/>
        </w:rPr>
        <w:t xml:space="preserve">    </w:t>
      </w:r>
      <w:r w:rsidRPr="00FD4592">
        <w:rPr>
          <w:rFonts w:hint="eastAsia"/>
          <w:b/>
          <w:noProof/>
        </w:rPr>
        <w:drawing>
          <wp:anchor distT="0" distB="0" distL="114935" distR="114935" simplePos="0" relativeHeight="251700224" behindDoc="0" locked="0" layoutInCell="1" allowOverlap="1" wp14:anchorId="3004F734" wp14:editId="498C5204">
            <wp:simplePos x="0" y="0"/>
            <wp:positionH relativeFrom="margin">
              <wp:align>right</wp:align>
            </wp:positionH>
            <wp:positionV relativeFrom="paragraph">
              <wp:posOffset>10795</wp:posOffset>
            </wp:positionV>
            <wp:extent cx="1258570" cy="1801495"/>
            <wp:effectExtent l="0" t="0" r="0" b="8255"/>
            <wp:wrapSquare wrapText="bothSides"/>
            <wp:docPr id="10" name="图片 10" descr="两寸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两寸照片"/>
                    <pic:cNvPicPr>
                      <a:picLocks noChangeAspect="1"/>
                    </pic:cNvPicPr>
                  </pic:nvPicPr>
                  <pic:blipFill>
                    <a:blip r:embed="rId24"/>
                    <a:stretch>
                      <a:fillRect/>
                    </a:stretch>
                  </pic:blipFill>
                  <pic:spPr>
                    <a:xfrm>
                      <a:off x="0" y="0"/>
                      <a:ext cx="1258570" cy="1801495"/>
                    </a:xfrm>
                    <a:prstGeom prst="rect">
                      <a:avLst/>
                    </a:prstGeom>
                  </pic:spPr>
                </pic:pic>
              </a:graphicData>
            </a:graphic>
          </wp:anchor>
        </w:drawing>
      </w:r>
      <w:r w:rsidRPr="00FD4592">
        <w:rPr>
          <w:rFonts w:hint="eastAsia"/>
          <w:b/>
          <w:kern w:val="0"/>
          <w:sz w:val="24"/>
          <w:szCs w:val="24"/>
        </w:rPr>
        <w:t>樊凌雁</w:t>
      </w:r>
      <w:r w:rsidRPr="00E14F8A">
        <w:rPr>
          <w:rFonts w:hint="eastAsia"/>
          <w:b/>
          <w:kern w:val="0"/>
          <w:sz w:val="24"/>
          <w:szCs w:val="24"/>
        </w:rPr>
        <w:t>（微电子中心）</w:t>
      </w:r>
      <w:r w:rsidRPr="0089193A">
        <w:rPr>
          <w:rFonts w:hint="eastAsia"/>
          <w:kern w:val="0"/>
          <w:sz w:val="24"/>
          <w:szCs w:val="24"/>
        </w:rPr>
        <w:t>：女，博士，研究员，博士生导师，杭州电子科技大学微电子研究中心教师。</w:t>
      </w:r>
      <w:r w:rsidRPr="0089193A">
        <w:rPr>
          <w:rFonts w:hint="eastAsia"/>
          <w:kern w:val="0"/>
          <w:sz w:val="24"/>
          <w:szCs w:val="24"/>
        </w:rPr>
        <w:t xml:space="preserve">                                 </w:t>
      </w:r>
    </w:p>
    <w:p w14:paraId="1A9DFAA4" w14:textId="77777777" w:rsidR="00E14F8A" w:rsidRPr="0089193A" w:rsidRDefault="00E14F8A" w:rsidP="00E14F8A">
      <w:pPr>
        <w:spacing w:line="360" w:lineRule="auto"/>
        <w:rPr>
          <w:kern w:val="0"/>
          <w:sz w:val="24"/>
          <w:szCs w:val="24"/>
        </w:rPr>
      </w:pPr>
      <w:r w:rsidRPr="0089193A">
        <w:rPr>
          <w:rFonts w:hint="eastAsia"/>
          <w:kern w:val="0"/>
          <w:sz w:val="24"/>
          <w:szCs w:val="24"/>
        </w:rPr>
        <w:t>研究领域：集成电路设计、信息安全、数据存储。</w:t>
      </w:r>
    </w:p>
    <w:p w14:paraId="39A51502" w14:textId="77777777" w:rsidR="00E14F8A" w:rsidRPr="0089193A" w:rsidRDefault="00E14F8A" w:rsidP="00E14F8A">
      <w:pPr>
        <w:spacing w:line="360" w:lineRule="auto"/>
        <w:rPr>
          <w:kern w:val="0"/>
          <w:sz w:val="24"/>
          <w:szCs w:val="24"/>
        </w:rPr>
      </w:pPr>
      <w:r w:rsidRPr="0089193A">
        <w:rPr>
          <w:rFonts w:hint="eastAsia"/>
          <w:kern w:val="0"/>
          <w:sz w:val="24"/>
          <w:szCs w:val="24"/>
        </w:rPr>
        <w:t>现主持国家重点研发课题项目</w:t>
      </w:r>
      <w:r w:rsidRPr="0089193A">
        <w:rPr>
          <w:rFonts w:hint="eastAsia"/>
          <w:kern w:val="0"/>
          <w:sz w:val="24"/>
          <w:szCs w:val="24"/>
        </w:rPr>
        <w:t>1</w:t>
      </w:r>
      <w:r w:rsidRPr="0089193A">
        <w:rPr>
          <w:rFonts w:hint="eastAsia"/>
          <w:kern w:val="0"/>
          <w:sz w:val="24"/>
          <w:szCs w:val="24"/>
        </w:rPr>
        <w:t>项。</w:t>
      </w:r>
    </w:p>
    <w:p w14:paraId="0D23C6BF" w14:textId="77777777" w:rsidR="00E14F8A" w:rsidRPr="0089193A" w:rsidRDefault="00E14F8A" w:rsidP="00E14F8A">
      <w:pPr>
        <w:spacing w:line="360" w:lineRule="auto"/>
        <w:rPr>
          <w:kern w:val="0"/>
          <w:sz w:val="24"/>
          <w:szCs w:val="24"/>
        </w:rPr>
      </w:pPr>
      <w:r w:rsidRPr="0089193A">
        <w:rPr>
          <w:rFonts w:hint="eastAsia"/>
          <w:kern w:val="0"/>
          <w:sz w:val="24"/>
          <w:szCs w:val="24"/>
        </w:rPr>
        <w:t>主持或参与多项国家及省部级课题，参与获得省部级科技进步奖</w:t>
      </w:r>
      <w:proofErr w:type="gramStart"/>
      <w:r w:rsidRPr="0089193A">
        <w:rPr>
          <w:rFonts w:hint="eastAsia"/>
          <w:kern w:val="0"/>
          <w:sz w:val="24"/>
          <w:szCs w:val="24"/>
        </w:rPr>
        <w:t>奖</w:t>
      </w:r>
      <w:proofErr w:type="gramEnd"/>
      <w:r w:rsidRPr="0089193A">
        <w:rPr>
          <w:rFonts w:hint="eastAsia"/>
          <w:kern w:val="0"/>
          <w:sz w:val="24"/>
          <w:szCs w:val="24"/>
        </w:rPr>
        <w:t>一等奖</w:t>
      </w:r>
      <w:r w:rsidRPr="0089193A">
        <w:rPr>
          <w:rFonts w:hint="eastAsia"/>
          <w:kern w:val="0"/>
          <w:sz w:val="24"/>
          <w:szCs w:val="24"/>
        </w:rPr>
        <w:t>1</w:t>
      </w:r>
      <w:r w:rsidRPr="0089193A">
        <w:rPr>
          <w:rFonts w:hint="eastAsia"/>
          <w:kern w:val="0"/>
          <w:sz w:val="24"/>
          <w:szCs w:val="24"/>
        </w:rPr>
        <w:t>项和二等奖</w:t>
      </w:r>
      <w:r w:rsidRPr="0089193A">
        <w:rPr>
          <w:rFonts w:hint="eastAsia"/>
          <w:kern w:val="0"/>
          <w:sz w:val="24"/>
          <w:szCs w:val="24"/>
        </w:rPr>
        <w:t>3</w:t>
      </w:r>
      <w:r w:rsidRPr="0089193A">
        <w:rPr>
          <w:rFonts w:hint="eastAsia"/>
          <w:kern w:val="0"/>
          <w:sz w:val="24"/>
          <w:szCs w:val="24"/>
        </w:rPr>
        <w:t>项，在国内外期刊和学术会议发表学术论文</w:t>
      </w:r>
      <w:r w:rsidRPr="0089193A">
        <w:rPr>
          <w:rFonts w:hint="eastAsia"/>
          <w:kern w:val="0"/>
          <w:sz w:val="24"/>
          <w:szCs w:val="24"/>
        </w:rPr>
        <w:t>10</w:t>
      </w:r>
      <w:r w:rsidRPr="0089193A">
        <w:rPr>
          <w:rFonts w:hint="eastAsia"/>
          <w:kern w:val="0"/>
          <w:sz w:val="24"/>
          <w:szCs w:val="24"/>
        </w:rPr>
        <w:t>余篇，已授权发明专利</w:t>
      </w:r>
      <w:r w:rsidRPr="0089193A">
        <w:rPr>
          <w:rFonts w:hint="eastAsia"/>
          <w:kern w:val="0"/>
          <w:sz w:val="24"/>
          <w:szCs w:val="24"/>
        </w:rPr>
        <w:t>10</w:t>
      </w:r>
      <w:r w:rsidRPr="0089193A">
        <w:rPr>
          <w:rFonts w:hint="eastAsia"/>
          <w:kern w:val="0"/>
          <w:sz w:val="24"/>
          <w:szCs w:val="24"/>
        </w:rPr>
        <w:t>余项，多项专利已产业化。</w:t>
      </w:r>
    </w:p>
    <w:p w14:paraId="308C38C5" w14:textId="77777777" w:rsidR="00E14F8A" w:rsidRPr="0089193A" w:rsidRDefault="00E14F8A" w:rsidP="00E14F8A">
      <w:pPr>
        <w:spacing w:line="360" w:lineRule="auto"/>
        <w:rPr>
          <w:kern w:val="0"/>
          <w:sz w:val="24"/>
          <w:szCs w:val="24"/>
        </w:rPr>
      </w:pPr>
      <w:r w:rsidRPr="0089193A">
        <w:rPr>
          <w:rFonts w:hint="eastAsia"/>
          <w:kern w:val="0"/>
          <w:sz w:val="24"/>
          <w:szCs w:val="24"/>
        </w:rPr>
        <w:t>E-mail: fanlingyan@hdu.edu.cn  Tel:0571-87713551</w:t>
      </w:r>
      <w:r w:rsidRPr="0089193A">
        <w:rPr>
          <w:rFonts w:hint="eastAsia"/>
          <w:kern w:val="0"/>
          <w:sz w:val="24"/>
          <w:szCs w:val="24"/>
        </w:rPr>
        <w:t>。</w:t>
      </w:r>
    </w:p>
    <w:p w14:paraId="09007862" w14:textId="77777777" w:rsidR="0034338C" w:rsidRPr="0034338C" w:rsidRDefault="0034338C" w:rsidP="00744090">
      <w:pPr>
        <w:adjustRightInd w:val="0"/>
        <w:snapToGrid w:val="0"/>
        <w:spacing w:line="360" w:lineRule="auto"/>
        <w:ind w:firstLineChars="200" w:firstLine="480"/>
        <w:rPr>
          <w:sz w:val="24"/>
          <w:szCs w:val="24"/>
        </w:rPr>
      </w:pPr>
    </w:p>
    <w:p w14:paraId="135B0467" w14:textId="77777777" w:rsidR="007B4BBA" w:rsidRDefault="007B4BBA" w:rsidP="007B4BBA">
      <w:pPr>
        <w:adjustRightInd w:val="0"/>
        <w:snapToGrid w:val="0"/>
        <w:spacing w:line="360" w:lineRule="auto"/>
        <w:rPr>
          <w:sz w:val="24"/>
          <w:szCs w:val="24"/>
        </w:rPr>
      </w:pPr>
    </w:p>
    <w:p w14:paraId="25C491BA" w14:textId="77777777" w:rsidR="007B4BBA" w:rsidRPr="007E4AF9" w:rsidRDefault="007B4BBA" w:rsidP="007B4BBA">
      <w:pPr>
        <w:widowControl/>
        <w:adjustRightInd w:val="0"/>
        <w:snapToGrid w:val="0"/>
        <w:spacing w:line="360" w:lineRule="auto"/>
        <w:jc w:val="left"/>
        <w:rPr>
          <w:b/>
          <w:sz w:val="30"/>
          <w:szCs w:val="30"/>
        </w:rPr>
      </w:pPr>
    </w:p>
    <w:p w14:paraId="011749CA" w14:textId="64D430DC" w:rsidR="007B4BBA" w:rsidRPr="00C015E5" w:rsidRDefault="007B4BBA" w:rsidP="007B4BBA">
      <w:pPr>
        <w:spacing w:line="360" w:lineRule="auto"/>
        <w:ind w:firstLineChars="200" w:firstLine="600"/>
        <w:rPr>
          <w:kern w:val="0"/>
          <w:sz w:val="24"/>
          <w:szCs w:val="24"/>
        </w:rPr>
      </w:pPr>
      <w:r w:rsidRPr="00854F41">
        <w:rPr>
          <w:noProof/>
          <w:color w:val="333333"/>
          <w:sz w:val="30"/>
          <w:szCs w:val="30"/>
        </w:rPr>
        <w:lastRenderedPageBreak/>
        <w:drawing>
          <wp:anchor distT="0" distB="0" distL="114300" distR="114300" simplePos="0" relativeHeight="251677696" behindDoc="0" locked="0" layoutInCell="1" allowOverlap="1" wp14:anchorId="3EC14215" wp14:editId="1710EBD5">
            <wp:simplePos x="0" y="0"/>
            <wp:positionH relativeFrom="margin">
              <wp:align>right</wp:align>
            </wp:positionH>
            <wp:positionV relativeFrom="paragraph">
              <wp:posOffset>56515</wp:posOffset>
            </wp:positionV>
            <wp:extent cx="1257300" cy="1800225"/>
            <wp:effectExtent l="0" t="0" r="0" b="9525"/>
            <wp:wrapSquare wrapText="bothSides"/>
            <wp:docPr id="2" name="图片 2" descr="2014030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4030800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1800225"/>
                    </a:xfrm>
                    <a:prstGeom prst="rect">
                      <a:avLst/>
                    </a:prstGeom>
                    <a:noFill/>
                    <a:ln>
                      <a:noFill/>
                    </a:ln>
                  </pic:spPr>
                </pic:pic>
              </a:graphicData>
            </a:graphic>
          </wp:anchor>
        </w:drawing>
      </w:r>
      <w:r w:rsidRPr="00B241AB">
        <w:rPr>
          <w:rFonts w:hint="eastAsia"/>
          <w:b/>
          <w:kern w:val="0"/>
          <w:sz w:val="24"/>
          <w:szCs w:val="24"/>
        </w:rPr>
        <w:t>厉力华</w:t>
      </w:r>
      <w:r w:rsidRPr="00544BF6">
        <w:rPr>
          <w:rFonts w:hint="eastAsia"/>
          <w:b/>
          <w:kern w:val="0"/>
          <w:sz w:val="24"/>
          <w:szCs w:val="24"/>
        </w:rPr>
        <w:t>（</w:t>
      </w:r>
      <w:r w:rsidR="0048657E">
        <w:rPr>
          <w:rFonts w:hint="eastAsia"/>
          <w:b/>
          <w:kern w:val="0"/>
          <w:sz w:val="24"/>
          <w:szCs w:val="24"/>
        </w:rPr>
        <w:t>自动化学院</w:t>
      </w:r>
      <w:bookmarkStart w:id="0" w:name="_GoBack"/>
      <w:bookmarkEnd w:id="0"/>
      <w:r w:rsidRPr="00544BF6">
        <w:rPr>
          <w:rFonts w:hint="eastAsia"/>
          <w:b/>
          <w:kern w:val="0"/>
          <w:sz w:val="24"/>
          <w:szCs w:val="24"/>
        </w:rPr>
        <w:t>）</w:t>
      </w:r>
      <w:r w:rsidRPr="00C015E5">
        <w:rPr>
          <w:rFonts w:hint="eastAsia"/>
          <w:kern w:val="0"/>
          <w:sz w:val="24"/>
          <w:szCs w:val="24"/>
        </w:rPr>
        <w:t>（美国国籍），男，</w:t>
      </w:r>
      <w:r w:rsidRPr="00C015E5">
        <w:rPr>
          <w:rFonts w:hint="eastAsia"/>
          <w:kern w:val="0"/>
          <w:sz w:val="24"/>
          <w:szCs w:val="24"/>
        </w:rPr>
        <w:t>1965</w:t>
      </w:r>
      <w:r w:rsidRPr="00C015E5">
        <w:rPr>
          <w:rFonts w:hint="eastAsia"/>
          <w:kern w:val="0"/>
          <w:sz w:val="24"/>
          <w:szCs w:val="24"/>
        </w:rPr>
        <w:t>年生，博士，教授，博士生导师。</w:t>
      </w:r>
      <w:r w:rsidRPr="00C015E5">
        <w:rPr>
          <w:kern w:val="0"/>
          <w:sz w:val="24"/>
          <w:szCs w:val="24"/>
        </w:rPr>
        <w:t>国家杰出青年</w:t>
      </w:r>
      <w:r w:rsidRPr="00C015E5">
        <w:rPr>
          <w:rFonts w:hint="eastAsia"/>
          <w:kern w:val="0"/>
          <w:sz w:val="24"/>
          <w:szCs w:val="24"/>
        </w:rPr>
        <w:t>科学</w:t>
      </w:r>
      <w:r w:rsidRPr="00C015E5">
        <w:rPr>
          <w:kern w:val="0"/>
          <w:sz w:val="24"/>
          <w:szCs w:val="24"/>
        </w:rPr>
        <w:t>基金获得者，</w:t>
      </w:r>
      <w:r w:rsidRPr="00C015E5">
        <w:rPr>
          <w:kern w:val="0"/>
          <w:sz w:val="24"/>
          <w:szCs w:val="24"/>
        </w:rPr>
        <w:t>“</w:t>
      </w:r>
      <w:r w:rsidRPr="00C015E5">
        <w:rPr>
          <w:kern w:val="0"/>
          <w:sz w:val="24"/>
          <w:szCs w:val="24"/>
        </w:rPr>
        <w:t>新世纪百千万人才工程</w:t>
      </w:r>
      <w:r w:rsidRPr="00C015E5">
        <w:rPr>
          <w:kern w:val="0"/>
          <w:sz w:val="24"/>
          <w:szCs w:val="24"/>
        </w:rPr>
        <w:t>”</w:t>
      </w:r>
      <w:r w:rsidRPr="00C015E5">
        <w:rPr>
          <w:kern w:val="0"/>
          <w:sz w:val="24"/>
          <w:szCs w:val="24"/>
        </w:rPr>
        <w:t>国家级人选</w:t>
      </w:r>
      <w:r w:rsidRPr="00C015E5">
        <w:rPr>
          <w:rFonts w:hint="eastAsia"/>
          <w:kern w:val="0"/>
          <w:sz w:val="24"/>
          <w:szCs w:val="24"/>
        </w:rPr>
        <w:t>，浙江省科技发展咨询委员会委员、之江实验室学术咨询委员会委员。曾在美国南佛罗里达大学工作多年，任职副教授</w:t>
      </w:r>
      <w:r w:rsidRPr="00C015E5">
        <w:rPr>
          <w:kern w:val="0"/>
          <w:sz w:val="24"/>
          <w:szCs w:val="24"/>
        </w:rPr>
        <w:t>。发表科研论文</w:t>
      </w:r>
      <w:r w:rsidRPr="00C015E5">
        <w:rPr>
          <w:rFonts w:hint="eastAsia"/>
          <w:kern w:val="0"/>
          <w:sz w:val="24"/>
          <w:szCs w:val="24"/>
        </w:rPr>
        <w:t>和国外著作章节</w:t>
      </w:r>
      <w:r w:rsidRPr="00C015E5">
        <w:rPr>
          <w:rFonts w:hint="eastAsia"/>
          <w:kern w:val="0"/>
          <w:sz w:val="24"/>
          <w:szCs w:val="24"/>
        </w:rPr>
        <w:t>200</w:t>
      </w:r>
      <w:r w:rsidRPr="00C015E5">
        <w:rPr>
          <w:kern w:val="0"/>
          <w:sz w:val="24"/>
          <w:szCs w:val="24"/>
        </w:rPr>
        <w:t>多篇</w:t>
      </w:r>
      <w:r w:rsidRPr="00C015E5">
        <w:rPr>
          <w:rFonts w:hint="eastAsia"/>
          <w:kern w:val="0"/>
          <w:sz w:val="24"/>
          <w:szCs w:val="24"/>
        </w:rPr>
        <w:t>（章），获授权专利</w:t>
      </w:r>
      <w:r w:rsidRPr="00C015E5">
        <w:rPr>
          <w:rFonts w:hint="eastAsia"/>
          <w:kern w:val="0"/>
          <w:sz w:val="24"/>
          <w:szCs w:val="24"/>
        </w:rPr>
        <w:t>20</w:t>
      </w:r>
      <w:r w:rsidRPr="00C015E5">
        <w:rPr>
          <w:rFonts w:hint="eastAsia"/>
          <w:kern w:val="0"/>
          <w:sz w:val="24"/>
          <w:szCs w:val="24"/>
        </w:rPr>
        <w:t>余项，其中两项美国专利被</w:t>
      </w:r>
      <w:r w:rsidRPr="00C015E5">
        <w:rPr>
          <w:kern w:val="0"/>
          <w:sz w:val="24"/>
          <w:szCs w:val="24"/>
        </w:rPr>
        <w:t>公司所采用</w:t>
      </w:r>
      <w:r w:rsidRPr="00C015E5">
        <w:rPr>
          <w:rFonts w:hint="eastAsia"/>
          <w:kern w:val="0"/>
          <w:sz w:val="24"/>
          <w:szCs w:val="24"/>
        </w:rPr>
        <w:t>并产业化</w:t>
      </w:r>
      <w:r w:rsidRPr="00C015E5">
        <w:rPr>
          <w:kern w:val="0"/>
          <w:sz w:val="24"/>
          <w:szCs w:val="24"/>
        </w:rPr>
        <w:t>。</w:t>
      </w:r>
      <w:bookmarkStart w:id="1" w:name="12"/>
      <w:bookmarkEnd w:id="1"/>
      <w:r w:rsidRPr="00C015E5">
        <w:rPr>
          <w:kern w:val="0"/>
          <w:sz w:val="24"/>
          <w:szCs w:val="24"/>
        </w:rPr>
        <w:t>2012</w:t>
      </w:r>
      <w:r w:rsidRPr="00C015E5">
        <w:rPr>
          <w:rFonts w:hint="eastAsia"/>
          <w:kern w:val="0"/>
          <w:sz w:val="24"/>
          <w:szCs w:val="24"/>
        </w:rPr>
        <w:t>年获中国侨界贡献奖（创新人才）。现主持国家自然科学基金重点项目、国家重点研发计划项目课题、浙江省自然科学基金重点项目等。</w:t>
      </w:r>
    </w:p>
    <w:p w14:paraId="75768D37" w14:textId="623498ED" w:rsidR="007B4BBA" w:rsidRPr="00C015E5" w:rsidRDefault="007B4BBA" w:rsidP="007B4BBA">
      <w:pPr>
        <w:spacing w:line="360" w:lineRule="auto"/>
        <w:ind w:rightChars="30" w:right="63" w:firstLineChars="200" w:firstLine="480"/>
        <w:rPr>
          <w:kern w:val="0"/>
          <w:sz w:val="24"/>
          <w:szCs w:val="24"/>
        </w:rPr>
      </w:pPr>
      <w:r w:rsidRPr="00C015E5">
        <w:rPr>
          <w:kern w:val="0"/>
          <w:sz w:val="24"/>
          <w:szCs w:val="24"/>
        </w:rPr>
        <w:t>研究</w:t>
      </w:r>
      <w:r w:rsidRPr="00C015E5">
        <w:rPr>
          <w:rFonts w:hint="eastAsia"/>
          <w:kern w:val="0"/>
          <w:sz w:val="24"/>
          <w:szCs w:val="24"/>
        </w:rPr>
        <w:t>领域</w:t>
      </w:r>
      <w:r w:rsidRPr="00C015E5">
        <w:rPr>
          <w:kern w:val="0"/>
          <w:sz w:val="24"/>
          <w:szCs w:val="24"/>
        </w:rPr>
        <w:t>：</w:t>
      </w:r>
      <w:r w:rsidRPr="00C015E5">
        <w:rPr>
          <w:rFonts w:hint="eastAsia"/>
          <w:kern w:val="0"/>
          <w:sz w:val="24"/>
          <w:szCs w:val="24"/>
        </w:rPr>
        <w:t>智能</w:t>
      </w:r>
      <w:r w:rsidRPr="00C015E5">
        <w:rPr>
          <w:kern w:val="0"/>
          <w:sz w:val="24"/>
          <w:szCs w:val="24"/>
        </w:rPr>
        <w:t>信息</w:t>
      </w:r>
      <w:r w:rsidRPr="00C015E5">
        <w:rPr>
          <w:rFonts w:hint="eastAsia"/>
          <w:kern w:val="0"/>
          <w:sz w:val="24"/>
          <w:szCs w:val="24"/>
        </w:rPr>
        <w:t>处理</w:t>
      </w:r>
      <w:r w:rsidRPr="00C015E5">
        <w:rPr>
          <w:kern w:val="0"/>
          <w:sz w:val="24"/>
          <w:szCs w:val="24"/>
        </w:rPr>
        <w:t>、</w:t>
      </w:r>
      <w:r w:rsidRPr="00C015E5">
        <w:rPr>
          <w:rFonts w:hint="eastAsia"/>
          <w:kern w:val="0"/>
          <w:sz w:val="24"/>
          <w:szCs w:val="24"/>
        </w:rPr>
        <w:t>生物特征识别、医疗信息安全面向智慧化、网络化医疗的</w:t>
      </w:r>
      <w:r w:rsidRPr="00C015E5">
        <w:rPr>
          <w:kern w:val="0"/>
          <w:sz w:val="24"/>
          <w:szCs w:val="24"/>
        </w:rPr>
        <w:t>身份认证</w:t>
      </w:r>
      <w:r w:rsidRPr="00C015E5">
        <w:rPr>
          <w:rFonts w:hint="eastAsia"/>
          <w:kern w:val="0"/>
          <w:sz w:val="24"/>
          <w:szCs w:val="24"/>
        </w:rPr>
        <w:t>与</w:t>
      </w:r>
      <w:r w:rsidRPr="00C015E5">
        <w:rPr>
          <w:kern w:val="0"/>
          <w:sz w:val="24"/>
          <w:szCs w:val="24"/>
        </w:rPr>
        <w:t>保护、多模态信息</w:t>
      </w:r>
      <w:r w:rsidRPr="00C015E5">
        <w:rPr>
          <w:rFonts w:hint="eastAsia"/>
          <w:kern w:val="0"/>
          <w:sz w:val="24"/>
          <w:szCs w:val="24"/>
        </w:rPr>
        <w:t>处理</w:t>
      </w:r>
      <w:r w:rsidRPr="00C015E5">
        <w:rPr>
          <w:kern w:val="0"/>
          <w:sz w:val="24"/>
          <w:szCs w:val="24"/>
        </w:rPr>
        <w:t>与识别、</w:t>
      </w:r>
      <w:r w:rsidRPr="00C015E5">
        <w:rPr>
          <w:rFonts w:hint="eastAsia"/>
          <w:kern w:val="0"/>
          <w:sz w:val="24"/>
          <w:szCs w:val="24"/>
        </w:rPr>
        <w:t>生物医学数据分析与挖掘、生物指纹识别与医疗信息安全</w:t>
      </w:r>
      <w:r>
        <w:rPr>
          <w:rFonts w:hint="eastAsia"/>
          <w:kern w:val="0"/>
          <w:sz w:val="24"/>
          <w:szCs w:val="24"/>
        </w:rPr>
        <w:t>。</w:t>
      </w:r>
    </w:p>
    <w:p w14:paraId="60147815" w14:textId="77777777" w:rsidR="007B4BBA" w:rsidRDefault="007B4BBA" w:rsidP="007B4BBA">
      <w:pPr>
        <w:spacing w:line="360" w:lineRule="auto"/>
        <w:ind w:firstLineChars="150" w:firstLine="360"/>
        <w:rPr>
          <w:kern w:val="0"/>
          <w:sz w:val="24"/>
          <w:szCs w:val="24"/>
        </w:rPr>
      </w:pPr>
      <w:r w:rsidRPr="00C015E5">
        <w:rPr>
          <w:kern w:val="0"/>
          <w:sz w:val="24"/>
          <w:szCs w:val="24"/>
        </w:rPr>
        <w:t>联系方式：</w:t>
      </w:r>
      <w:r w:rsidR="0034338C">
        <w:fldChar w:fldCharType="begin"/>
      </w:r>
      <w:r w:rsidR="0034338C">
        <w:instrText xml:space="preserve"> HYPERLINK "mailto:lilh@hdu.edu.cn" </w:instrText>
      </w:r>
      <w:r w:rsidR="0034338C">
        <w:fldChar w:fldCharType="separate"/>
      </w:r>
      <w:r w:rsidRPr="00B07750">
        <w:rPr>
          <w:rStyle w:val="a3"/>
          <w:rFonts w:hint="eastAsia"/>
          <w:kern w:val="0"/>
          <w:sz w:val="24"/>
          <w:szCs w:val="24"/>
        </w:rPr>
        <w:t>lilh</w:t>
      </w:r>
      <w:r w:rsidRPr="00B07750">
        <w:rPr>
          <w:rStyle w:val="a3"/>
          <w:kern w:val="0"/>
          <w:sz w:val="24"/>
          <w:szCs w:val="24"/>
        </w:rPr>
        <w:t>@hdu.edu.cn</w:t>
      </w:r>
      <w:r w:rsidR="0034338C">
        <w:rPr>
          <w:rStyle w:val="a3"/>
          <w:kern w:val="0"/>
          <w:sz w:val="24"/>
          <w:szCs w:val="24"/>
        </w:rPr>
        <w:fldChar w:fldCharType="end"/>
      </w:r>
      <w:r>
        <w:rPr>
          <w:rFonts w:hint="eastAsia"/>
          <w:kern w:val="0"/>
          <w:sz w:val="24"/>
          <w:szCs w:val="24"/>
        </w:rPr>
        <w:t>，</w:t>
      </w:r>
      <w:r w:rsidRPr="00C015E5">
        <w:rPr>
          <w:rFonts w:hint="eastAsia"/>
          <w:kern w:val="0"/>
          <w:sz w:val="24"/>
          <w:szCs w:val="24"/>
        </w:rPr>
        <w:t xml:space="preserve"> </w:t>
      </w:r>
      <w:r w:rsidRPr="00C015E5">
        <w:rPr>
          <w:kern w:val="0"/>
          <w:sz w:val="24"/>
          <w:szCs w:val="24"/>
        </w:rPr>
        <w:t>0</w:t>
      </w:r>
      <w:r w:rsidRPr="00C015E5">
        <w:rPr>
          <w:rFonts w:hint="eastAsia"/>
          <w:kern w:val="0"/>
          <w:sz w:val="24"/>
          <w:szCs w:val="24"/>
        </w:rPr>
        <w:t>57</w:t>
      </w:r>
      <w:r w:rsidRPr="00C015E5">
        <w:rPr>
          <w:kern w:val="0"/>
          <w:sz w:val="24"/>
          <w:szCs w:val="24"/>
        </w:rPr>
        <w:t>1-86</w:t>
      </w:r>
      <w:r w:rsidRPr="00C015E5">
        <w:rPr>
          <w:rFonts w:hint="eastAsia"/>
          <w:kern w:val="0"/>
          <w:sz w:val="24"/>
          <w:szCs w:val="24"/>
        </w:rPr>
        <w:t>878587</w:t>
      </w:r>
    </w:p>
    <w:p w14:paraId="7E895443" w14:textId="77777777" w:rsidR="00E14F8A" w:rsidRDefault="00E14F8A" w:rsidP="007B4BBA">
      <w:pPr>
        <w:spacing w:line="360" w:lineRule="auto"/>
        <w:ind w:firstLineChars="150" w:firstLine="360"/>
        <w:rPr>
          <w:kern w:val="0"/>
          <w:sz w:val="24"/>
          <w:szCs w:val="24"/>
        </w:rPr>
      </w:pPr>
    </w:p>
    <w:p w14:paraId="75729223" w14:textId="77777777" w:rsidR="00E14F8A" w:rsidRDefault="00E14F8A" w:rsidP="007B4BBA">
      <w:pPr>
        <w:spacing w:line="360" w:lineRule="auto"/>
        <w:ind w:firstLineChars="150" w:firstLine="360"/>
        <w:rPr>
          <w:kern w:val="0"/>
          <w:sz w:val="24"/>
          <w:szCs w:val="24"/>
        </w:rPr>
      </w:pPr>
    </w:p>
    <w:p w14:paraId="37DBE933" w14:textId="5F8D3D4E" w:rsidR="00E14F8A" w:rsidRDefault="00E14F8A" w:rsidP="00E14F8A">
      <w:pPr>
        <w:widowControl/>
        <w:adjustRightInd w:val="0"/>
        <w:snapToGrid w:val="0"/>
        <w:spacing w:line="360" w:lineRule="auto"/>
        <w:ind w:firstLineChars="250" w:firstLine="602"/>
        <w:jc w:val="left"/>
        <w:rPr>
          <w:color w:val="000000"/>
          <w:kern w:val="0"/>
          <w:sz w:val="24"/>
          <w:szCs w:val="24"/>
        </w:rPr>
      </w:pPr>
      <w:r w:rsidRPr="00E14F8A">
        <w:rPr>
          <w:rFonts w:ascii="宋体" w:hAnsi="宋体" w:cs="宋体"/>
          <w:b/>
          <w:noProof/>
          <w:kern w:val="0"/>
          <w:sz w:val="24"/>
        </w:rPr>
        <w:drawing>
          <wp:anchor distT="0" distB="0" distL="114300" distR="114300" simplePos="0" relativeHeight="251702272" behindDoc="0" locked="0" layoutInCell="1" allowOverlap="1" wp14:anchorId="7106E90D" wp14:editId="312794C7">
            <wp:simplePos x="0" y="0"/>
            <wp:positionH relativeFrom="column">
              <wp:posOffset>3543300</wp:posOffset>
            </wp:positionH>
            <wp:positionV relativeFrom="paragraph">
              <wp:posOffset>9525</wp:posOffset>
            </wp:positionV>
            <wp:extent cx="1685925" cy="2035810"/>
            <wp:effectExtent l="0" t="0" r="9525" b="254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5925" cy="2035810"/>
                    </a:xfrm>
                    <a:prstGeom prst="rect">
                      <a:avLst/>
                    </a:prstGeom>
                    <a:noFill/>
                    <a:ln>
                      <a:noFill/>
                    </a:ln>
                  </pic:spPr>
                </pic:pic>
              </a:graphicData>
            </a:graphic>
          </wp:anchor>
        </w:drawing>
      </w:r>
      <w:r w:rsidRPr="00E14F8A">
        <w:rPr>
          <w:rFonts w:hint="eastAsia"/>
          <w:b/>
          <w:color w:val="000000"/>
          <w:kern w:val="0"/>
          <w:sz w:val="24"/>
          <w:szCs w:val="24"/>
        </w:rPr>
        <w:t>李宗鹏（自动化学院）</w:t>
      </w:r>
      <w:r w:rsidRPr="00FE05A7">
        <w:rPr>
          <w:rFonts w:hint="eastAsia"/>
          <w:color w:val="000000"/>
          <w:kern w:val="0"/>
          <w:sz w:val="24"/>
          <w:szCs w:val="24"/>
        </w:rPr>
        <w:t>，男，</w:t>
      </w:r>
      <w:r w:rsidRPr="00FE05A7">
        <w:rPr>
          <w:rFonts w:hint="eastAsia"/>
          <w:color w:val="000000"/>
          <w:kern w:val="0"/>
          <w:sz w:val="24"/>
          <w:szCs w:val="24"/>
        </w:rPr>
        <w:t>1</w:t>
      </w:r>
      <w:r w:rsidRPr="00FE05A7">
        <w:rPr>
          <w:color w:val="000000"/>
          <w:kern w:val="0"/>
          <w:sz w:val="24"/>
          <w:szCs w:val="24"/>
        </w:rPr>
        <w:t>977</w:t>
      </w:r>
      <w:r w:rsidRPr="00FE05A7">
        <w:rPr>
          <w:rFonts w:hint="eastAsia"/>
          <w:color w:val="000000"/>
          <w:kern w:val="0"/>
          <w:sz w:val="24"/>
          <w:szCs w:val="24"/>
        </w:rPr>
        <w:t>年</w:t>
      </w:r>
      <w:r w:rsidRPr="00FE05A7">
        <w:rPr>
          <w:rFonts w:hint="eastAsia"/>
          <w:color w:val="000000"/>
          <w:kern w:val="0"/>
          <w:sz w:val="24"/>
          <w:szCs w:val="24"/>
        </w:rPr>
        <w:t>1</w:t>
      </w:r>
      <w:r w:rsidRPr="00FE05A7">
        <w:rPr>
          <w:color w:val="000000"/>
          <w:kern w:val="0"/>
          <w:sz w:val="24"/>
          <w:szCs w:val="24"/>
        </w:rPr>
        <w:t>0</w:t>
      </w:r>
      <w:r w:rsidRPr="00FE05A7">
        <w:rPr>
          <w:rFonts w:hint="eastAsia"/>
          <w:color w:val="000000"/>
          <w:kern w:val="0"/>
          <w:sz w:val="24"/>
          <w:szCs w:val="24"/>
        </w:rPr>
        <w:t>月出生，清华大学计算机系本科毕业，在多伦多大学获得硕士和博士学位。国家特聘人才计划专家。研究方向包括计算机网络、网络编码、网络</w:t>
      </w:r>
      <w:r w:rsidRPr="00FE05A7">
        <w:rPr>
          <w:rFonts w:hint="eastAsia"/>
          <w:color w:val="000000"/>
          <w:kern w:val="0"/>
          <w:sz w:val="24"/>
          <w:szCs w:val="24"/>
        </w:rPr>
        <w:t>-</w:t>
      </w:r>
      <w:r w:rsidRPr="00FE05A7">
        <w:rPr>
          <w:rFonts w:hint="eastAsia"/>
          <w:color w:val="000000"/>
          <w:kern w:val="0"/>
          <w:sz w:val="24"/>
          <w:szCs w:val="24"/>
        </w:rPr>
        <w:t>存储</w:t>
      </w:r>
      <w:r w:rsidRPr="00FE05A7">
        <w:rPr>
          <w:rFonts w:hint="eastAsia"/>
          <w:color w:val="000000"/>
          <w:kern w:val="0"/>
          <w:sz w:val="24"/>
          <w:szCs w:val="24"/>
        </w:rPr>
        <w:t>-</w:t>
      </w:r>
      <w:r w:rsidRPr="00FE05A7">
        <w:rPr>
          <w:rFonts w:hint="eastAsia"/>
          <w:color w:val="000000"/>
          <w:kern w:val="0"/>
          <w:sz w:val="24"/>
          <w:szCs w:val="24"/>
        </w:rPr>
        <w:t>安全方向的芯片设计、网络算法。在相关领域发表论文</w:t>
      </w:r>
      <w:r w:rsidRPr="00FE05A7">
        <w:rPr>
          <w:rFonts w:hint="eastAsia"/>
          <w:color w:val="000000"/>
          <w:kern w:val="0"/>
          <w:sz w:val="24"/>
          <w:szCs w:val="24"/>
        </w:rPr>
        <w:t>2</w:t>
      </w:r>
      <w:r w:rsidRPr="00FE05A7">
        <w:rPr>
          <w:color w:val="000000"/>
          <w:kern w:val="0"/>
          <w:sz w:val="24"/>
          <w:szCs w:val="24"/>
        </w:rPr>
        <w:t>00</w:t>
      </w:r>
      <w:r w:rsidRPr="00FE05A7">
        <w:rPr>
          <w:rFonts w:hint="eastAsia"/>
          <w:color w:val="000000"/>
          <w:kern w:val="0"/>
          <w:sz w:val="24"/>
          <w:szCs w:val="24"/>
        </w:rPr>
        <w:t>余篇，其中包括中国计算机学会推荐的</w:t>
      </w:r>
      <w:r w:rsidRPr="00FE05A7">
        <w:rPr>
          <w:color w:val="000000"/>
          <w:kern w:val="0"/>
          <w:sz w:val="24"/>
          <w:szCs w:val="24"/>
        </w:rPr>
        <w:t>CCF A</w:t>
      </w:r>
      <w:r w:rsidRPr="00FE05A7">
        <w:rPr>
          <w:rFonts w:hint="eastAsia"/>
          <w:color w:val="000000"/>
          <w:kern w:val="0"/>
          <w:sz w:val="24"/>
          <w:szCs w:val="24"/>
        </w:rPr>
        <w:t>类论文</w:t>
      </w:r>
      <w:r w:rsidRPr="00FE05A7">
        <w:rPr>
          <w:rFonts w:hint="eastAsia"/>
          <w:color w:val="000000"/>
          <w:kern w:val="0"/>
          <w:sz w:val="24"/>
          <w:szCs w:val="24"/>
        </w:rPr>
        <w:t>1</w:t>
      </w:r>
      <w:r w:rsidRPr="00FE05A7">
        <w:rPr>
          <w:color w:val="000000"/>
          <w:kern w:val="0"/>
          <w:sz w:val="24"/>
          <w:szCs w:val="24"/>
        </w:rPr>
        <w:t>00</w:t>
      </w:r>
      <w:r w:rsidRPr="00FE05A7">
        <w:rPr>
          <w:rFonts w:hint="eastAsia"/>
          <w:color w:val="000000"/>
          <w:kern w:val="0"/>
          <w:sz w:val="24"/>
          <w:szCs w:val="24"/>
        </w:rPr>
        <w:t>余篇。在</w:t>
      </w:r>
      <w:proofErr w:type="gramStart"/>
      <w:r w:rsidRPr="00FE05A7">
        <w:rPr>
          <w:rFonts w:hint="eastAsia"/>
          <w:color w:val="000000"/>
          <w:kern w:val="0"/>
          <w:sz w:val="24"/>
          <w:szCs w:val="24"/>
        </w:rPr>
        <w:t>谷歌学者上</w:t>
      </w:r>
      <w:proofErr w:type="gramEnd"/>
      <w:r w:rsidRPr="00FE05A7">
        <w:rPr>
          <w:rFonts w:hint="eastAsia"/>
          <w:color w:val="000000"/>
          <w:kern w:val="0"/>
          <w:sz w:val="24"/>
          <w:szCs w:val="24"/>
        </w:rPr>
        <w:t>论文被引总数</w:t>
      </w:r>
      <w:r w:rsidRPr="00FE05A7">
        <w:rPr>
          <w:rFonts w:hint="eastAsia"/>
          <w:color w:val="000000"/>
          <w:kern w:val="0"/>
          <w:sz w:val="24"/>
          <w:szCs w:val="24"/>
        </w:rPr>
        <w:t>8</w:t>
      </w:r>
      <w:r w:rsidRPr="00FE05A7">
        <w:rPr>
          <w:color w:val="000000"/>
          <w:kern w:val="0"/>
          <w:sz w:val="24"/>
          <w:szCs w:val="24"/>
        </w:rPr>
        <w:t>000</w:t>
      </w:r>
      <w:r w:rsidRPr="00FE05A7">
        <w:rPr>
          <w:rFonts w:hint="eastAsia"/>
          <w:color w:val="000000"/>
          <w:kern w:val="0"/>
          <w:sz w:val="24"/>
          <w:szCs w:val="24"/>
        </w:rPr>
        <w:t>多次，单篇最高引用</w:t>
      </w:r>
      <w:r w:rsidRPr="00FE05A7">
        <w:rPr>
          <w:rFonts w:hint="eastAsia"/>
          <w:color w:val="000000"/>
          <w:kern w:val="0"/>
          <w:sz w:val="24"/>
          <w:szCs w:val="24"/>
        </w:rPr>
        <w:t>1</w:t>
      </w:r>
      <w:r w:rsidRPr="00FE05A7">
        <w:rPr>
          <w:color w:val="000000"/>
          <w:kern w:val="0"/>
          <w:sz w:val="24"/>
          <w:szCs w:val="24"/>
        </w:rPr>
        <w:t>200</w:t>
      </w:r>
      <w:r w:rsidRPr="00FE05A7">
        <w:rPr>
          <w:rFonts w:hint="eastAsia"/>
          <w:color w:val="000000"/>
          <w:kern w:val="0"/>
          <w:sz w:val="24"/>
          <w:szCs w:val="24"/>
        </w:rPr>
        <w:t>次，</w:t>
      </w:r>
      <w:r w:rsidRPr="00FE05A7">
        <w:rPr>
          <w:rFonts w:hint="eastAsia"/>
          <w:color w:val="000000"/>
          <w:kern w:val="0"/>
          <w:sz w:val="24"/>
          <w:szCs w:val="24"/>
        </w:rPr>
        <w:t>H</w:t>
      </w:r>
      <w:r w:rsidRPr="00FE05A7">
        <w:rPr>
          <w:rFonts w:hint="eastAsia"/>
          <w:color w:val="000000"/>
          <w:kern w:val="0"/>
          <w:sz w:val="24"/>
          <w:szCs w:val="24"/>
        </w:rPr>
        <w:t>因子为</w:t>
      </w:r>
      <w:r w:rsidRPr="00FE05A7">
        <w:rPr>
          <w:rFonts w:hint="eastAsia"/>
          <w:color w:val="000000"/>
          <w:kern w:val="0"/>
          <w:sz w:val="24"/>
          <w:szCs w:val="24"/>
        </w:rPr>
        <w:t>4</w:t>
      </w:r>
      <w:r w:rsidRPr="00FE05A7">
        <w:rPr>
          <w:color w:val="000000"/>
          <w:kern w:val="0"/>
          <w:sz w:val="24"/>
          <w:szCs w:val="24"/>
        </w:rPr>
        <w:t>2</w:t>
      </w:r>
      <w:r w:rsidRPr="00FE05A7">
        <w:rPr>
          <w:rFonts w:hint="eastAsia"/>
          <w:color w:val="000000"/>
          <w:kern w:val="0"/>
          <w:sz w:val="24"/>
          <w:szCs w:val="24"/>
        </w:rPr>
        <w:t>。在</w:t>
      </w:r>
      <w:r w:rsidRPr="00FE05A7">
        <w:rPr>
          <w:color w:val="000000"/>
          <w:kern w:val="0"/>
          <w:sz w:val="24"/>
          <w:szCs w:val="24"/>
        </w:rPr>
        <w:t>ACM e-Energy</w:t>
      </w:r>
      <w:r w:rsidRPr="00FE05A7">
        <w:rPr>
          <w:rFonts w:hint="eastAsia"/>
          <w:color w:val="000000"/>
          <w:kern w:val="0"/>
          <w:sz w:val="24"/>
          <w:szCs w:val="24"/>
        </w:rPr>
        <w:t>等国际会议多次获得最佳会议论文奖励。</w:t>
      </w:r>
    </w:p>
    <w:p w14:paraId="0A8E138F" w14:textId="77777777" w:rsidR="00E14F8A" w:rsidRPr="00FE05A7" w:rsidRDefault="00E14F8A" w:rsidP="00E14F8A">
      <w:pPr>
        <w:widowControl/>
        <w:adjustRightInd w:val="0"/>
        <w:snapToGrid w:val="0"/>
        <w:spacing w:line="360" w:lineRule="auto"/>
        <w:ind w:firstLineChars="250" w:firstLine="600"/>
        <w:jc w:val="left"/>
        <w:rPr>
          <w:color w:val="000000"/>
          <w:kern w:val="0"/>
          <w:sz w:val="24"/>
          <w:szCs w:val="24"/>
        </w:rPr>
      </w:pPr>
      <w:r w:rsidRPr="00FE05A7">
        <w:rPr>
          <w:rFonts w:hint="eastAsia"/>
          <w:color w:val="000000"/>
          <w:kern w:val="0"/>
          <w:sz w:val="24"/>
          <w:szCs w:val="24"/>
        </w:rPr>
        <w:t>专业与研究方向</w:t>
      </w:r>
      <w:r w:rsidRPr="00FE05A7">
        <w:rPr>
          <w:color w:val="000000"/>
          <w:kern w:val="0"/>
          <w:sz w:val="24"/>
          <w:szCs w:val="24"/>
        </w:rPr>
        <w:t>：</w:t>
      </w:r>
      <w:r w:rsidRPr="00FE05A7">
        <w:rPr>
          <w:color w:val="000000"/>
          <w:kern w:val="0"/>
          <w:sz w:val="24"/>
          <w:szCs w:val="24"/>
        </w:rPr>
        <w:t xml:space="preserve"> </w:t>
      </w:r>
      <w:r w:rsidRPr="00FE05A7">
        <w:rPr>
          <w:rFonts w:hint="eastAsia"/>
          <w:color w:val="000000"/>
          <w:kern w:val="0"/>
          <w:sz w:val="24"/>
          <w:szCs w:val="24"/>
        </w:rPr>
        <w:t>计算机网络，网络编码，网络算法</w:t>
      </w:r>
    </w:p>
    <w:p w14:paraId="07911A1D" w14:textId="77777777" w:rsidR="00E14F8A" w:rsidRPr="00FE05A7" w:rsidRDefault="00E14F8A" w:rsidP="00E14F8A">
      <w:pPr>
        <w:widowControl/>
        <w:adjustRightInd w:val="0"/>
        <w:snapToGrid w:val="0"/>
        <w:spacing w:line="360" w:lineRule="auto"/>
        <w:ind w:firstLineChars="250" w:firstLine="600"/>
        <w:jc w:val="left"/>
        <w:rPr>
          <w:color w:val="000000"/>
          <w:kern w:val="0"/>
          <w:sz w:val="24"/>
          <w:szCs w:val="24"/>
        </w:rPr>
      </w:pPr>
      <w:r w:rsidRPr="00FE05A7">
        <w:rPr>
          <w:rFonts w:hint="eastAsia"/>
          <w:color w:val="000000"/>
          <w:kern w:val="0"/>
          <w:sz w:val="24"/>
          <w:szCs w:val="24"/>
        </w:rPr>
        <w:t>联系方式：</w:t>
      </w:r>
      <w:r w:rsidRPr="00FE05A7">
        <w:rPr>
          <w:rFonts w:hint="eastAsia"/>
          <w:color w:val="000000"/>
          <w:kern w:val="0"/>
          <w:sz w:val="24"/>
          <w:szCs w:val="24"/>
        </w:rPr>
        <w:t>zong</w:t>
      </w:r>
      <w:r w:rsidRPr="00FE05A7">
        <w:rPr>
          <w:color w:val="000000"/>
          <w:kern w:val="0"/>
          <w:sz w:val="24"/>
          <w:szCs w:val="24"/>
        </w:rPr>
        <w:t>peng@hdu.edu.cn</w:t>
      </w:r>
      <w:r w:rsidRPr="00FE05A7">
        <w:rPr>
          <w:rFonts w:hint="eastAsia"/>
          <w:color w:val="000000"/>
          <w:kern w:val="0"/>
          <w:sz w:val="24"/>
          <w:szCs w:val="24"/>
        </w:rPr>
        <w:t xml:space="preserve"> </w:t>
      </w:r>
    </w:p>
    <w:p w14:paraId="7E2436B7" w14:textId="77777777" w:rsidR="00E14F8A" w:rsidRDefault="00E14F8A" w:rsidP="00E14F8A">
      <w:pPr>
        <w:rPr>
          <w:color w:val="000000"/>
          <w:kern w:val="0"/>
          <w:sz w:val="24"/>
          <w:szCs w:val="24"/>
        </w:rPr>
      </w:pPr>
    </w:p>
    <w:p w14:paraId="4E540BE6" w14:textId="2807BBF4" w:rsidR="00E14F8A" w:rsidRDefault="00E14F8A" w:rsidP="00E14F8A">
      <w:pPr>
        <w:rPr>
          <w:color w:val="000000"/>
          <w:kern w:val="0"/>
          <w:sz w:val="24"/>
          <w:szCs w:val="24"/>
        </w:rPr>
      </w:pPr>
    </w:p>
    <w:p w14:paraId="12E3CE52" w14:textId="5B7D7051" w:rsidR="00BD3024" w:rsidRPr="00BD3024" w:rsidRDefault="00BD3024" w:rsidP="00BD3024">
      <w:pPr>
        <w:widowControl/>
        <w:adjustRightInd w:val="0"/>
        <w:snapToGrid w:val="0"/>
        <w:spacing w:line="360" w:lineRule="auto"/>
        <w:ind w:firstLineChars="200" w:firstLine="422"/>
        <w:jc w:val="left"/>
        <w:rPr>
          <w:color w:val="000000"/>
          <w:kern w:val="0"/>
          <w:sz w:val="24"/>
          <w:szCs w:val="24"/>
        </w:rPr>
      </w:pPr>
      <w:r w:rsidRPr="00BD3024">
        <w:rPr>
          <w:b/>
          <w:noProof/>
        </w:rPr>
        <w:lastRenderedPageBreak/>
        <w:drawing>
          <wp:anchor distT="0" distB="0" distL="114300" distR="114300" simplePos="0" relativeHeight="251705344" behindDoc="0" locked="0" layoutInCell="1" allowOverlap="1" wp14:anchorId="4BB55109" wp14:editId="6FC28E00">
            <wp:simplePos x="0" y="0"/>
            <wp:positionH relativeFrom="column">
              <wp:posOffset>3695700</wp:posOffset>
            </wp:positionH>
            <wp:positionV relativeFrom="paragraph">
              <wp:posOffset>9525</wp:posOffset>
            </wp:positionV>
            <wp:extent cx="1514475" cy="2143125"/>
            <wp:effectExtent l="0" t="0" r="9525" b="9525"/>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14475" cy="2143125"/>
                    </a:xfrm>
                    <a:prstGeom prst="rect">
                      <a:avLst/>
                    </a:prstGeom>
                    <a:noFill/>
                  </pic:spPr>
                </pic:pic>
              </a:graphicData>
            </a:graphic>
          </wp:anchor>
        </w:drawing>
      </w:r>
      <w:r w:rsidRPr="00BD3024">
        <w:rPr>
          <w:rFonts w:hint="eastAsia"/>
          <w:b/>
          <w:color w:val="000000"/>
          <w:kern w:val="0"/>
          <w:sz w:val="24"/>
          <w:szCs w:val="24"/>
        </w:rPr>
        <w:t>殷海兵（通信工程学院）</w:t>
      </w:r>
      <w:r w:rsidRPr="00BD3024">
        <w:rPr>
          <w:rFonts w:hint="eastAsia"/>
          <w:color w:val="000000"/>
          <w:kern w:val="0"/>
          <w:sz w:val="24"/>
          <w:szCs w:val="24"/>
        </w:rPr>
        <w:t>，男，博士，教授，博士生导师。</w:t>
      </w:r>
      <w:r w:rsidRPr="00BD3024">
        <w:rPr>
          <w:rFonts w:hint="eastAsia"/>
          <w:color w:val="000000"/>
          <w:kern w:val="0"/>
          <w:sz w:val="24"/>
          <w:szCs w:val="24"/>
        </w:rPr>
        <w:t>2007</w:t>
      </w:r>
      <w:r w:rsidRPr="00BD3024">
        <w:rPr>
          <w:rFonts w:hint="eastAsia"/>
          <w:color w:val="000000"/>
          <w:kern w:val="0"/>
          <w:sz w:val="24"/>
          <w:szCs w:val="24"/>
        </w:rPr>
        <w:t>年获上海交通大学通信与信息系统工学博士学位。</w:t>
      </w:r>
      <w:r w:rsidRPr="00BD3024">
        <w:rPr>
          <w:rFonts w:hint="eastAsia"/>
          <w:color w:val="000000"/>
          <w:kern w:val="0"/>
          <w:sz w:val="24"/>
          <w:szCs w:val="24"/>
        </w:rPr>
        <w:t>2008.4-2010.3</w:t>
      </w:r>
      <w:r w:rsidRPr="00BD3024">
        <w:rPr>
          <w:rFonts w:hint="eastAsia"/>
          <w:color w:val="000000"/>
          <w:kern w:val="0"/>
          <w:sz w:val="24"/>
          <w:szCs w:val="24"/>
        </w:rPr>
        <w:t>期间在北京大学数字视频编解码技术国家工程实验室从事博士后研究，</w:t>
      </w:r>
      <w:r w:rsidRPr="00BD3024">
        <w:rPr>
          <w:rFonts w:hint="eastAsia"/>
          <w:color w:val="000000"/>
          <w:kern w:val="0"/>
          <w:sz w:val="24"/>
          <w:szCs w:val="24"/>
        </w:rPr>
        <w:t>2013.11-2014.5</w:t>
      </w:r>
      <w:r w:rsidRPr="00BD3024">
        <w:rPr>
          <w:rFonts w:hint="eastAsia"/>
          <w:color w:val="000000"/>
          <w:kern w:val="0"/>
          <w:sz w:val="24"/>
          <w:szCs w:val="24"/>
        </w:rPr>
        <w:t>及</w:t>
      </w:r>
      <w:r w:rsidRPr="00BD3024">
        <w:rPr>
          <w:rFonts w:hint="eastAsia"/>
          <w:color w:val="000000"/>
          <w:kern w:val="0"/>
          <w:sz w:val="24"/>
          <w:szCs w:val="24"/>
        </w:rPr>
        <w:t>2017.5-2017.9</w:t>
      </w:r>
      <w:r w:rsidRPr="00BD3024">
        <w:rPr>
          <w:rFonts w:hint="eastAsia"/>
          <w:color w:val="000000"/>
          <w:kern w:val="0"/>
          <w:sz w:val="24"/>
          <w:szCs w:val="24"/>
        </w:rPr>
        <w:t>期间在加拿大滑铁卢大学访学。浙江省北大信息技术高研究院客座研究员。入选钱江特聘专家、浙江省</w:t>
      </w:r>
      <w:r w:rsidRPr="00BD3024">
        <w:rPr>
          <w:rFonts w:hint="eastAsia"/>
          <w:color w:val="000000"/>
          <w:kern w:val="0"/>
          <w:sz w:val="24"/>
          <w:szCs w:val="24"/>
        </w:rPr>
        <w:t>151</w:t>
      </w:r>
      <w:r w:rsidRPr="00BD3024">
        <w:rPr>
          <w:rFonts w:hint="eastAsia"/>
          <w:color w:val="000000"/>
          <w:kern w:val="0"/>
          <w:sz w:val="24"/>
          <w:szCs w:val="24"/>
        </w:rPr>
        <w:t>人才计划、浙江省中青年学科带头人，获得浙江省高校科研成果二等奖、三等奖各</w:t>
      </w:r>
      <w:r w:rsidRPr="00BD3024">
        <w:rPr>
          <w:rFonts w:hint="eastAsia"/>
          <w:color w:val="000000"/>
          <w:kern w:val="0"/>
          <w:sz w:val="24"/>
          <w:szCs w:val="24"/>
        </w:rPr>
        <w:t>1</w:t>
      </w:r>
      <w:r w:rsidRPr="00BD3024">
        <w:rPr>
          <w:rFonts w:hint="eastAsia"/>
          <w:color w:val="000000"/>
          <w:kern w:val="0"/>
          <w:sz w:val="24"/>
          <w:szCs w:val="24"/>
        </w:rPr>
        <w:t>项。</w:t>
      </w:r>
    </w:p>
    <w:p w14:paraId="486EEB3E" w14:textId="576CFB6E"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p>
    <w:p w14:paraId="62437FFD"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目前主要从事数字视频编解码、智能视频分析、芯片架构设计方面的教学与科研工作。教学方面，为本科和研究生开设“信息论与编码”、“视频编码和处理”等课程。科研方面，主持国家重点研发课题</w:t>
      </w:r>
      <w:r w:rsidRPr="00BD3024">
        <w:rPr>
          <w:rFonts w:hint="eastAsia"/>
          <w:color w:val="000000"/>
          <w:kern w:val="0"/>
          <w:sz w:val="24"/>
          <w:szCs w:val="24"/>
        </w:rPr>
        <w:t>1</w:t>
      </w:r>
      <w:r w:rsidRPr="00BD3024">
        <w:rPr>
          <w:rFonts w:hint="eastAsia"/>
          <w:color w:val="000000"/>
          <w:kern w:val="0"/>
          <w:sz w:val="24"/>
          <w:szCs w:val="24"/>
        </w:rPr>
        <w:t>项、国家自然科学基金</w:t>
      </w:r>
      <w:r w:rsidRPr="00BD3024">
        <w:rPr>
          <w:rFonts w:hint="eastAsia"/>
          <w:color w:val="000000"/>
          <w:kern w:val="0"/>
          <w:sz w:val="24"/>
          <w:szCs w:val="24"/>
        </w:rPr>
        <w:t>3</w:t>
      </w:r>
      <w:r w:rsidRPr="00BD3024">
        <w:rPr>
          <w:rFonts w:hint="eastAsia"/>
          <w:color w:val="000000"/>
          <w:kern w:val="0"/>
          <w:sz w:val="24"/>
          <w:szCs w:val="24"/>
        </w:rPr>
        <w:t>项、浙江省科技厅尖兵研发攻关计划项目</w:t>
      </w:r>
      <w:r w:rsidRPr="00BD3024">
        <w:rPr>
          <w:rFonts w:hint="eastAsia"/>
          <w:color w:val="000000"/>
          <w:kern w:val="0"/>
          <w:sz w:val="24"/>
          <w:szCs w:val="24"/>
        </w:rPr>
        <w:t>1</w:t>
      </w:r>
      <w:r w:rsidRPr="00BD3024">
        <w:rPr>
          <w:rFonts w:hint="eastAsia"/>
          <w:color w:val="000000"/>
          <w:kern w:val="0"/>
          <w:sz w:val="24"/>
          <w:szCs w:val="24"/>
        </w:rPr>
        <w:t>项，主持其他省部级项目</w:t>
      </w:r>
      <w:r w:rsidRPr="00BD3024">
        <w:rPr>
          <w:rFonts w:hint="eastAsia"/>
          <w:color w:val="000000"/>
          <w:kern w:val="0"/>
          <w:sz w:val="24"/>
          <w:szCs w:val="24"/>
        </w:rPr>
        <w:t>8</w:t>
      </w:r>
      <w:r w:rsidRPr="00BD3024">
        <w:rPr>
          <w:rFonts w:hint="eastAsia"/>
          <w:color w:val="000000"/>
          <w:kern w:val="0"/>
          <w:sz w:val="24"/>
          <w:szCs w:val="24"/>
        </w:rPr>
        <w:t>项；在</w:t>
      </w:r>
      <w:r w:rsidRPr="00BD3024">
        <w:rPr>
          <w:rFonts w:hint="eastAsia"/>
          <w:color w:val="000000"/>
          <w:kern w:val="0"/>
          <w:sz w:val="24"/>
          <w:szCs w:val="24"/>
        </w:rPr>
        <w:t>IEEE Trans. Circuits and Systems for Video Technology</w:t>
      </w:r>
      <w:r w:rsidRPr="00BD3024">
        <w:rPr>
          <w:rFonts w:hint="eastAsia"/>
          <w:color w:val="000000"/>
          <w:kern w:val="0"/>
          <w:sz w:val="24"/>
          <w:szCs w:val="24"/>
        </w:rPr>
        <w:t>等国际期刊发表第一作者</w:t>
      </w:r>
      <w:r w:rsidRPr="00BD3024">
        <w:rPr>
          <w:rFonts w:hint="eastAsia"/>
          <w:color w:val="000000"/>
          <w:kern w:val="0"/>
          <w:sz w:val="24"/>
          <w:szCs w:val="24"/>
        </w:rPr>
        <w:t>SCI</w:t>
      </w:r>
      <w:r w:rsidRPr="00BD3024">
        <w:rPr>
          <w:rFonts w:hint="eastAsia"/>
          <w:color w:val="000000"/>
          <w:kern w:val="0"/>
          <w:sz w:val="24"/>
          <w:szCs w:val="24"/>
        </w:rPr>
        <w:t>论文</w:t>
      </w:r>
      <w:r w:rsidRPr="00BD3024">
        <w:rPr>
          <w:rFonts w:hint="eastAsia"/>
          <w:color w:val="000000"/>
          <w:kern w:val="0"/>
          <w:sz w:val="24"/>
          <w:szCs w:val="24"/>
        </w:rPr>
        <w:t>15</w:t>
      </w:r>
      <w:r w:rsidRPr="00BD3024">
        <w:rPr>
          <w:rFonts w:hint="eastAsia"/>
          <w:color w:val="000000"/>
          <w:kern w:val="0"/>
          <w:sz w:val="24"/>
          <w:szCs w:val="24"/>
        </w:rPr>
        <w:t>篇，另外合作</w:t>
      </w:r>
      <w:r w:rsidRPr="00BD3024">
        <w:rPr>
          <w:rFonts w:hint="eastAsia"/>
          <w:color w:val="000000"/>
          <w:kern w:val="0"/>
          <w:sz w:val="24"/>
          <w:szCs w:val="24"/>
        </w:rPr>
        <w:t>SCI</w:t>
      </w:r>
      <w:r w:rsidRPr="00BD3024">
        <w:rPr>
          <w:rFonts w:hint="eastAsia"/>
          <w:color w:val="000000"/>
          <w:kern w:val="0"/>
          <w:sz w:val="24"/>
          <w:szCs w:val="24"/>
        </w:rPr>
        <w:t>论文</w:t>
      </w:r>
      <w:r w:rsidRPr="00BD3024">
        <w:rPr>
          <w:rFonts w:hint="eastAsia"/>
          <w:color w:val="000000"/>
          <w:kern w:val="0"/>
          <w:sz w:val="24"/>
          <w:szCs w:val="24"/>
        </w:rPr>
        <w:t>10</w:t>
      </w:r>
      <w:r w:rsidRPr="00BD3024">
        <w:rPr>
          <w:rFonts w:hint="eastAsia"/>
          <w:color w:val="000000"/>
          <w:kern w:val="0"/>
          <w:sz w:val="24"/>
          <w:szCs w:val="24"/>
        </w:rPr>
        <w:t>多篇，第一作者在</w:t>
      </w:r>
      <w:r w:rsidRPr="00BD3024">
        <w:rPr>
          <w:rFonts w:hint="eastAsia"/>
          <w:color w:val="000000"/>
          <w:kern w:val="0"/>
          <w:sz w:val="24"/>
          <w:szCs w:val="24"/>
        </w:rPr>
        <w:t>DCC, ISCAS, ICME, PCS</w:t>
      </w:r>
      <w:r w:rsidRPr="00BD3024">
        <w:rPr>
          <w:rFonts w:hint="eastAsia"/>
          <w:color w:val="000000"/>
          <w:kern w:val="0"/>
          <w:sz w:val="24"/>
          <w:szCs w:val="24"/>
        </w:rPr>
        <w:t>等重要国际会议论文</w:t>
      </w:r>
      <w:r w:rsidRPr="00BD3024">
        <w:rPr>
          <w:rFonts w:hint="eastAsia"/>
          <w:color w:val="000000"/>
          <w:kern w:val="0"/>
          <w:sz w:val="24"/>
          <w:szCs w:val="24"/>
        </w:rPr>
        <w:t>20</w:t>
      </w:r>
      <w:r w:rsidRPr="00BD3024">
        <w:rPr>
          <w:rFonts w:hint="eastAsia"/>
          <w:color w:val="000000"/>
          <w:kern w:val="0"/>
          <w:sz w:val="24"/>
          <w:szCs w:val="24"/>
        </w:rPr>
        <w:t>余篇。出版著作</w:t>
      </w:r>
      <w:r w:rsidRPr="00BD3024">
        <w:rPr>
          <w:rFonts w:hint="eastAsia"/>
          <w:color w:val="000000"/>
          <w:kern w:val="0"/>
          <w:sz w:val="24"/>
          <w:szCs w:val="24"/>
        </w:rPr>
        <w:t>2</w:t>
      </w:r>
      <w:r w:rsidRPr="00BD3024">
        <w:rPr>
          <w:rFonts w:hint="eastAsia"/>
          <w:color w:val="000000"/>
          <w:kern w:val="0"/>
          <w:sz w:val="24"/>
          <w:szCs w:val="24"/>
        </w:rPr>
        <w:t>部，</w:t>
      </w:r>
      <w:r w:rsidRPr="00BD3024">
        <w:rPr>
          <w:rFonts w:hint="eastAsia"/>
          <w:color w:val="000000"/>
          <w:kern w:val="0"/>
          <w:sz w:val="24"/>
          <w:szCs w:val="24"/>
        </w:rPr>
        <w:t xml:space="preserve"> </w:t>
      </w:r>
      <w:r w:rsidRPr="00BD3024">
        <w:rPr>
          <w:rFonts w:hint="eastAsia"/>
          <w:color w:val="000000"/>
          <w:kern w:val="0"/>
          <w:sz w:val="24"/>
          <w:szCs w:val="24"/>
        </w:rPr>
        <w:t>教材</w:t>
      </w:r>
      <w:r w:rsidRPr="00BD3024">
        <w:rPr>
          <w:rFonts w:hint="eastAsia"/>
          <w:color w:val="000000"/>
          <w:kern w:val="0"/>
          <w:sz w:val="24"/>
          <w:szCs w:val="24"/>
        </w:rPr>
        <w:t>1</w:t>
      </w:r>
      <w:r w:rsidRPr="00BD3024">
        <w:rPr>
          <w:rFonts w:hint="eastAsia"/>
          <w:color w:val="000000"/>
          <w:kern w:val="0"/>
          <w:sz w:val="24"/>
          <w:szCs w:val="24"/>
        </w:rPr>
        <w:t>本。是</w:t>
      </w:r>
      <w:r w:rsidRPr="00BD3024">
        <w:rPr>
          <w:rFonts w:hint="eastAsia"/>
          <w:color w:val="000000"/>
          <w:kern w:val="0"/>
          <w:sz w:val="24"/>
          <w:szCs w:val="24"/>
        </w:rPr>
        <w:t>IEEE Trans. Image Processing, IEEE Trans. Multimedia</w:t>
      </w:r>
      <w:r w:rsidRPr="00BD3024">
        <w:rPr>
          <w:rFonts w:hint="eastAsia"/>
          <w:color w:val="000000"/>
          <w:kern w:val="0"/>
          <w:sz w:val="24"/>
          <w:szCs w:val="24"/>
        </w:rPr>
        <w:t>等杂志审稿人。</w:t>
      </w:r>
    </w:p>
    <w:p w14:paraId="5291FE47"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p>
    <w:p w14:paraId="2B271D05"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研究方向：数字视频编解码、人工智能算法、芯片架构设计。</w:t>
      </w:r>
    </w:p>
    <w:p w14:paraId="57D1A560" w14:textId="00EAE414"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邮箱：</w:t>
      </w:r>
      <w:r w:rsidRPr="00BD3024">
        <w:rPr>
          <w:rFonts w:hint="eastAsia"/>
          <w:color w:val="000000"/>
          <w:kern w:val="0"/>
          <w:sz w:val="24"/>
          <w:szCs w:val="24"/>
        </w:rPr>
        <w:t>yhb@hdu.edu.cn</w:t>
      </w:r>
    </w:p>
    <w:p w14:paraId="353E332E" w14:textId="77777777" w:rsidR="00E14F8A" w:rsidRPr="00BD3024" w:rsidRDefault="00E14F8A" w:rsidP="007B4BBA">
      <w:pPr>
        <w:spacing w:line="360" w:lineRule="auto"/>
        <w:ind w:firstLineChars="150" w:firstLine="360"/>
        <w:rPr>
          <w:kern w:val="0"/>
          <w:sz w:val="24"/>
          <w:szCs w:val="24"/>
        </w:rPr>
      </w:pPr>
    </w:p>
    <w:p w14:paraId="2E3E355E" w14:textId="77777777" w:rsidR="00E14F8A" w:rsidRDefault="00E14F8A" w:rsidP="007B4BBA">
      <w:pPr>
        <w:spacing w:line="360" w:lineRule="auto"/>
        <w:ind w:firstLineChars="150" w:firstLine="360"/>
        <w:rPr>
          <w:kern w:val="0"/>
          <w:sz w:val="24"/>
          <w:szCs w:val="24"/>
        </w:rPr>
      </w:pPr>
    </w:p>
    <w:p w14:paraId="1773C57F" w14:textId="4FE9BEFB" w:rsidR="00BD3024" w:rsidRPr="00BD3024" w:rsidRDefault="00BD3024" w:rsidP="00BD3024">
      <w:pPr>
        <w:widowControl/>
        <w:adjustRightInd w:val="0"/>
        <w:snapToGrid w:val="0"/>
        <w:spacing w:line="360" w:lineRule="auto"/>
        <w:ind w:firstLineChars="200" w:firstLine="482"/>
        <w:jc w:val="left"/>
        <w:rPr>
          <w:color w:val="000000"/>
          <w:kern w:val="0"/>
          <w:sz w:val="24"/>
          <w:szCs w:val="24"/>
        </w:rPr>
      </w:pPr>
      <w:r w:rsidRPr="00BD3024">
        <w:rPr>
          <w:b/>
          <w:noProof/>
          <w:color w:val="000000"/>
          <w:kern w:val="0"/>
          <w:sz w:val="24"/>
          <w:szCs w:val="24"/>
        </w:rPr>
        <w:drawing>
          <wp:anchor distT="0" distB="0" distL="114300" distR="114300" simplePos="0" relativeHeight="251706368" behindDoc="0" locked="0" layoutInCell="1" allowOverlap="1" wp14:anchorId="05DB577D" wp14:editId="48B97791">
            <wp:simplePos x="0" y="0"/>
            <wp:positionH relativeFrom="margin">
              <wp:align>right</wp:align>
            </wp:positionH>
            <wp:positionV relativeFrom="paragraph">
              <wp:posOffset>0</wp:posOffset>
            </wp:positionV>
            <wp:extent cx="1390650" cy="1781175"/>
            <wp:effectExtent l="0" t="0" r="0" b="952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90650" cy="1781175"/>
                    </a:xfrm>
                    <a:prstGeom prst="rect">
                      <a:avLst/>
                    </a:prstGeom>
                    <a:noFill/>
                  </pic:spPr>
                </pic:pic>
              </a:graphicData>
            </a:graphic>
          </wp:anchor>
        </w:drawing>
      </w:r>
      <w:r w:rsidRPr="00BD3024">
        <w:rPr>
          <w:rFonts w:hint="eastAsia"/>
          <w:b/>
          <w:color w:val="000000"/>
          <w:kern w:val="0"/>
          <w:sz w:val="24"/>
          <w:szCs w:val="24"/>
        </w:rPr>
        <w:t>徐欣（通信工程学院）</w:t>
      </w:r>
      <w:r w:rsidRPr="00BD3024">
        <w:rPr>
          <w:rFonts w:hint="eastAsia"/>
          <w:color w:val="000000"/>
          <w:kern w:val="0"/>
          <w:sz w:val="24"/>
          <w:szCs w:val="24"/>
        </w:rPr>
        <w:t>，男，博士，教授，博士生导师。</w:t>
      </w:r>
      <w:r w:rsidRPr="00BD3024">
        <w:rPr>
          <w:color w:val="000000"/>
          <w:kern w:val="0"/>
          <w:sz w:val="24"/>
          <w:szCs w:val="24"/>
        </w:rPr>
        <w:t>1975</w:t>
      </w:r>
      <w:r w:rsidRPr="00BD3024">
        <w:rPr>
          <w:color w:val="000000"/>
          <w:kern w:val="0"/>
          <w:sz w:val="24"/>
          <w:szCs w:val="24"/>
        </w:rPr>
        <w:t>年出生，浙江缙云人。杭州电子科技大学探测预警与信息对抗研究院</w:t>
      </w:r>
      <w:r w:rsidRPr="00BD3024">
        <w:rPr>
          <w:rFonts w:hint="eastAsia"/>
          <w:color w:val="000000"/>
          <w:kern w:val="0"/>
          <w:sz w:val="24"/>
          <w:szCs w:val="24"/>
        </w:rPr>
        <w:t>院长</w:t>
      </w:r>
      <w:r w:rsidRPr="00BD3024">
        <w:rPr>
          <w:color w:val="000000"/>
          <w:kern w:val="0"/>
          <w:sz w:val="24"/>
          <w:szCs w:val="24"/>
        </w:rPr>
        <w:t>，解放军航天系统装备部专家组专家，中国软件行业协会嵌入式系统</w:t>
      </w:r>
      <w:proofErr w:type="gramStart"/>
      <w:r w:rsidRPr="00BD3024">
        <w:rPr>
          <w:color w:val="000000"/>
          <w:kern w:val="0"/>
          <w:sz w:val="24"/>
          <w:szCs w:val="24"/>
        </w:rPr>
        <w:t>分会常务</w:t>
      </w:r>
      <w:proofErr w:type="gramEnd"/>
      <w:r w:rsidRPr="00BD3024">
        <w:rPr>
          <w:color w:val="000000"/>
          <w:kern w:val="0"/>
          <w:sz w:val="24"/>
          <w:szCs w:val="24"/>
        </w:rPr>
        <w:t>理事。</w:t>
      </w:r>
    </w:p>
    <w:p w14:paraId="4F6C69AF" w14:textId="34A47D4C"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徐欣教授</w:t>
      </w:r>
      <w:r w:rsidRPr="00BD3024">
        <w:rPr>
          <w:color w:val="000000"/>
          <w:kern w:val="0"/>
          <w:sz w:val="24"/>
          <w:szCs w:val="24"/>
        </w:rPr>
        <w:t>1996</w:t>
      </w:r>
      <w:r w:rsidRPr="00BD3024">
        <w:rPr>
          <w:color w:val="000000"/>
          <w:kern w:val="0"/>
          <w:sz w:val="24"/>
          <w:szCs w:val="24"/>
        </w:rPr>
        <w:t>年毕业于国防科技大学获电子工程学士学位，</w:t>
      </w:r>
      <w:r w:rsidRPr="00BD3024">
        <w:rPr>
          <w:color w:val="000000"/>
          <w:kern w:val="0"/>
          <w:sz w:val="24"/>
          <w:szCs w:val="24"/>
        </w:rPr>
        <w:t>2001</w:t>
      </w:r>
      <w:r w:rsidRPr="00BD3024">
        <w:rPr>
          <w:color w:val="000000"/>
          <w:kern w:val="0"/>
          <w:sz w:val="24"/>
          <w:szCs w:val="24"/>
        </w:rPr>
        <w:t>年获国防科技大学信息与通信工程博士学</w:t>
      </w:r>
      <w:r w:rsidRPr="00BD3024">
        <w:rPr>
          <w:color w:val="000000"/>
          <w:kern w:val="0"/>
          <w:sz w:val="24"/>
          <w:szCs w:val="24"/>
        </w:rPr>
        <w:lastRenderedPageBreak/>
        <w:t>位。</w:t>
      </w:r>
      <w:r w:rsidRPr="00BD3024">
        <w:rPr>
          <w:color w:val="000000"/>
          <w:kern w:val="0"/>
          <w:sz w:val="24"/>
          <w:szCs w:val="24"/>
        </w:rPr>
        <w:t>2002-2014</w:t>
      </w:r>
      <w:r w:rsidRPr="00BD3024">
        <w:rPr>
          <w:color w:val="000000"/>
          <w:kern w:val="0"/>
          <w:sz w:val="24"/>
          <w:szCs w:val="24"/>
        </w:rPr>
        <w:t>年期间就职于国防科技大学电子科学与工程学院，</w:t>
      </w:r>
      <w:r w:rsidRPr="00BD3024">
        <w:rPr>
          <w:color w:val="000000"/>
          <w:kern w:val="0"/>
          <w:sz w:val="24"/>
          <w:szCs w:val="24"/>
        </w:rPr>
        <w:t>2014</w:t>
      </w:r>
      <w:r w:rsidRPr="00BD3024">
        <w:rPr>
          <w:color w:val="000000"/>
          <w:kern w:val="0"/>
          <w:sz w:val="24"/>
          <w:szCs w:val="24"/>
        </w:rPr>
        <w:t>年进入杭州电子科技大学工作，</w:t>
      </w:r>
      <w:r w:rsidRPr="00BD3024">
        <w:rPr>
          <w:color w:val="000000"/>
          <w:kern w:val="0"/>
          <w:sz w:val="24"/>
          <w:szCs w:val="24"/>
        </w:rPr>
        <w:t>2015</w:t>
      </w:r>
      <w:r w:rsidRPr="00BD3024">
        <w:rPr>
          <w:color w:val="000000"/>
          <w:kern w:val="0"/>
          <w:sz w:val="24"/>
          <w:szCs w:val="24"/>
        </w:rPr>
        <w:t>年被聘为浙江省</w:t>
      </w:r>
      <w:r w:rsidRPr="00BD3024">
        <w:rPr>
          <w:color w:val="000000"/>
          <w:kern w:val="0"/>
          <w:sz w:val="24"/>
          <w:szCs w:val="24"/>
        </w:rPr>
        <w:t>“</w:t>
      </w:r>
      <w:r w:rsidRPr="00BD3024">
        <w:rPr>
          <w:color w:val="000000"/>
          <w:kern w:val="0"/>
          <w:sz w:val="24"/>
          <w:szCs w:val="24"/>
        </w:rPr>
        <w:t>钱江学者</w:t>
      </w:r>
      <w:r w:rsidRPr="00BD3024">
        <w:rPr>
          <w:color w:val="000000"/>
          <w:kern w:val="0"/>
          <w:sz w:val="24"/>
          <w:szCs w:val="24"/>
        </w:rPr>
        <w:t>”</w:t>
      </w:r>
      <w:r w:rsidRPr="00BD3024">
        <w:rPr>
          <w:color w:val="000000"/>
          <w:kern w:val="0"/>
          <w:sz w:val="24"/>
          <w:szCs w:val="24"/>
        </w:rPr>
        <w:t>特聘教授，</w:t>
      </w:r>
      <w:r w:rsidRPr="00BD3024">
        <w:rPr>
          <w:color w:val="000000"/>
          <w:kern w:val="0"/>
          <w:sz w:val="24"/>
          <w:szCs w:val="24"/>
        </w:rPr>
        <w:t>2016</w:t>
      </w:r>
      <w:r w:rsidRPr="00BD3024">
        <w:rPr>
          <w:color w:val="000000"/>
          <w:kern w:val="0"/>
          <w:sz w:val="24"/>
          <w:szCs w:val="24"/>
        </w:rPr>
        <w:t>年入选浙江省</w:t>
      </w:r>
      <w:r w:rsidRPr="00BD3024">
        <w:rPr>
          <w:color w:val="000000"/>
          <w:kern w:val="0"/>
          <w:sz w:val="24"/>
          <w:szCs w:val="24"/>
        </w:rPr>
        <w:t>151</w:t>
      </w:r>
      <w:r w:rsidRPr="00BD3024">
        <w:rPr>
          <w:color w:val="000000"/>
          <w:kern w:val="0"/>
          <w:sz w:val="24"/>
          <w:szCs w:val="24"/>
        </w:rPr>
        <w:t>第一层次人才。</w:t>
      </w:r>
    </w:p>
    <w:p w14:paraId="0D1F4288"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主要从事去中心化泛在通信与存储系统、密码技术与装备、短距离激光通信技术与装备、超宽带雷达信号处理等领域研究。主持科研项目十余项，科研经费超过</w:t>
      </w:r>
      <w:r w:rsidRPr="00BD3024">
        <w:rPr>
          <w:color w:val="000000"/>
          <w:kern w:val="0"/>
          <w:sz w:val="24"/>
          <w:szCs w:val="24"/>
        </w:rPr>
        <w:t>5000</w:t>
      </w:r>
      <w:r w:rsidRPr="00BD3024">
        <w:rPr>
          <w:color w:val="000000"/>
          <w:kern w:val="0"/>
          <w:sz w:val="24"/>
          <w:szCs w:val="24"/>
        </w:rPr>
        <w:t>万元，项目成果产业化实现经济效益过亿元。曾获军队科技进步二等奖</w:t>
      </w:r>
      <w:r w:rsidRPr="00BD3024">
        <w:rPr>
          <w:color w:val="000000"/>
          <w:kern w:val="0"/>
          <w:sz w:val="24"/>
          <w:szCs w:val="24"/>
        </w:rPr>
        <w:t>1</w:t>
      </w:r>
      <w:r w:rsidRPr="00BD3024">
        <w:rPr>
          <w:color w:val="000000"/>
          <w:kern w:val="0"/>
          <w:sz w:val="24"/>
          <w:szCs w:val="24"/>
        </w:rPr>
        <w:t>项，湖南省教学成果一等奖</w:t>
      </w:r>
      <w:r w:rsidRPr="00BD3024">
        <w:rPr>
          <w:color w:val="000000"/>
          <w:kern w:val="0"/>
          <w:sz w:val="24"/>
          <w:szCs w:val="24"/>
        </w:rPr>
        <w:t>1</w:t>
      </w:r>
      <w:r w:rsidRPr="00BD3024">
        <w:rPr>
          <w:color w:val="000000"/>
          <w:kern w:val="0"/>
          <w:sz w:val="24"/>
          <w:szCs w:val="24"/>
        </w:rPr>
        <w:t>项，湖南省专利成果一等奖</w:t>
      </w:r>
      <w:r w:rsidRPr="00BD3024">
        <w:rPr>
          <w:color w:val="000000"/>
          <w:kern w:val="0"/>
          <w:sz w:val="24"/>
          <w:szCs w:val="24"/>
        </w:rPr>
        <w:t>1</w:t>
      </w:r>
      <w:r w:rsidRPr="00BD3024">
        <w:rPr>
          <w:color w:val="000000"/>
          <w:kern w:val="0"/>
          <w:sz w:val="24"/>
          <w:szCs w:val="24"/>
        </w:rPr>
        <w:t>项，出版专著</w:t>
      </w:r>
      <w:r w:rsidRPr="00BD3024">
        <w:rPr>
          <w:color w:val="000000"/>
          <w:kern w:val="0"/>
          <w:sz w:val="24"/>
          <w:szCs w:val="24"/>
        </w:rPr>
        <w:t>5</w:t>
      </w:r>
      <w:r w:rsidRPr="00BD3024">
        <w:rPr>
          <w:color w:val="000000"/>
          <w:kern w:val="0"/>
          <w:sz w:val="24"/>
          <w:szCs w:val="24"/>
        </w:rPr>
        <w:t>部，发表论文</w:t>
      </w:r>
      <w:r w:rsidRPr="00BD3024">
        <w:rPr>
          <w:color w:val="000000"/>
          <w:kern w:val="0"/>
          <w:sz w:val="24"/>
          <w:szCs w:val="24"/>
        </w:rPr>
        <w:t>30</w:t>
      </w:r>
      <w:r w:rsidRPr="00BD3024">
        <w:rPr>
          <w:color w:val="000000"/>
          <w:kern w:val="0"/>
          <w:sz w:val="24"/>
          <w:szCs w:val="24"/>
        </w:rPr>
        <w:t>余篇。</w:t>
      </w:r>
    </w:p>
    <w:p w14:paraId="03481ABA"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联系方式：</w:t>
      </w:r>
      <w:hyperlink r:id="rId29" w:history="1">
        <w:r w:rsidRPr="00BD3024">
          <w:rPr>
            <w:color w:val="000000"/>
            <w:kern w:val="0"/>
            <w:sz w:val="24"/>
            <w:szCs w:val="24"/>
          </w:rPr>
          <w:t>xuxin@akey.me</w:t>
        </w:r>
      </w:hyperlink>
    </w:p>
    <w:p w14:paraId="0035F158" w14:textId="77777777" w:rsidR="00BD3024" w:rsidRPr="00F70630" w:rsidRDefault="00BD3024" w:rsidP="00BD3024"/>
    <w:p w14:paraId="23921FD5" w14:textId="77777777" w:rsidR="00E14F8A" w:rsidRPr="00BD3024" w:rsidRDefault="00E14F8A" w:rsidP="007B4BBA">
      <w:pPr>
        <w:spacing w:line="360" w:lineRule="auto"/>
        <w:ind w:firstLineChars="150" w:firstLine="360"/>
        <w:rPr>
          <w:kern w:val="0"/>
          <w:sz w:val="24"/>
          <w:szCs w:val="24"/>
        </w:rPr>
      </w:pPr>
    </w:p>
    <w:p w14:paraId="0C4FA1D0" w14:textId="77777777" w:rsidR="007B4BBA" w:rsidRDefault="007B4BBA" w:rsidP="007B4BBA">
      <w:pPr>
        <w:spacing w:line="360" w:lineRule="auto"/>
        <w:rPr>
          <w:kern w:val="0"/>
          <w:sz w:val="24"/>
          <w:szCs w:val="24"/>
        </w:rPr>
      </w:pPr>
    </w:p>
    <w:p w14:paraId="3E29C5A4" w14:textId="30F049AD" w:rsidR="0035255E" w:rsidRPr="002A264A" w:rsidRDefault="0035255E" w:rsidP="007B4BBA">
      <w:pPr>
        <w:widowControl/>
        <w:adjustRightInd w:val="0"/>
        <w:snapToGrid w:val="0"/>
        <w:spacing w:line="360" w:lineRule="auto"/>
        <w:ind w:firstLineChars="200" w:firstLine="480"/>
        <w:jc w:val="left"/>
        <w:rPr>
          <w:kern w:val="0"/>
          <w:sz w:val="24"/>
          <w:szCs w:val="24"/>
        </w:rPr>
      </w:pPr>
      <w:r>
        <w:rPr>
          <w:rFonts w:hint="eastAsia"/>
          <w:noProof/>
          <w:color w:val="000000"/>
          <w:kern w:val="0"/>
          <w:sz w:val="24"/>
          <w:szCs w:val="24"/>
        </w:rPr>
        <w:drawing>
          <wp:anchor distT="0" distB="0" distL="114300" distR="114300" simplePos="0" relativeHeight="251681792" behindDoc="1" locked="0" layoutInCell="1" allowOverlap="1" wp14:anchorId="058EC879" wp14:editId="44E20CF3">
            <wp:simplePos x="0" y="0"/>
            <wp:positionH relativeFrom="column">
              <wp:posOffset>4126230</wp:posOffset>
            </wp:positionH>
            <wp:positionV relativeFrom="paragraph">
              <wp:posOffset>176530</wp:posOffset>
            </wp:positionV>
            <wp:extent cx="938530" cy="1309370"/>
            <wp:effectExtent l="0" t="0" r="0" b="5080"/>
            <wp:wrapTight wrapText="bothSides">
              <wp:wrapPolygon edited="0">
                <wp:start x="0" y="0"/>
                <wp:lineTo x="0" y="21370"/>
                <wp:lineTo x="21045" y="21370"/>
                <wp:lineTo x="21045"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0"/>
                    <a:stretch>
                      <a:fillRect/>
                    </a:stretch>
                  </pic:blipFill>
                  <pic:spPr>
                    <a:xfrm>
                      <a:off x="0" y="0"/>
                      <a:ext cx="938530" cy="1309370"/>
                    </a:xfrm>
                    <a:prstGeom prst="rect">
                      <a:avLst/>
                    </a:prstGeom>
                  </pic:spPr>
                </pic:pic>
              </a:graphicData>
            </a:graphic>
          </wp:anchor>
        </w:drawing>
      </w:r>
    </w:p>
    <w:p w14:paraId="30F2CBF5" w14:textId="5280C5A8" w:rsidR="0035255E" w:rsidRPr="0035255E" w:rsidRDefault="0035255E" w:rsidP="0035255E">
      <w:pPr>
        <w:widowControl/>
        <w:adjustRightInd w:val="0"/>
        <w:snapToGrid w:val="0"/>
        <w:spacing w:line="360" w:lineRule="auto"/>
        <w:ind w:firstLineChars="200" w:firstLine="482"/>
        <w:jc w:val="left"/>
        <w:rPr>
          <w:color w:val="000000"/>
          <w:kern w:val="0"/>
          <w:sz w:val="24"/>
          <w:szCs w:val="24"/>
        </w:rPr>
      </w:pPr>
      <w:r w:rsidRPr="0034338C">
        <w:rPr>
          <w:rFonts w:hint="eastAsia"/>
          <w:b/>
          <w:color w:val="000000"/>
          <w:kern w:val="0"/>
          <w:sz w:val="24"/>
          <w:szCs w:val="24"/>
        </w:rPr>
        <w:t>吴</w:t>
      </w:r>
      <w:proofErr w:type="gramStart"/>
      <w:r w:rsidRPr="0034338C">
        <w:rPr>
          <w:rFonts w:hint="eastAsia"/>
          <w:b/>
          <w:color w:val="000000"/>
          <w:kern w:val="0"/>
          <w:sz w:val="24"/>
          <w:szCs w:val="24"/>
        </w:rPr>
        <w:t>铤</w:t>
      </w:r>
      <w:proofErr w:type="gramEnd"/>
      <w:r w:rsidR="0034338C" w:rsidRPr="0034338C">
        <w:rPr>
          <w:rFonts w:hint="eastAsia"/>
          <w:b/>
          <w:color w:val="000000"/>
          <w:kern w:val="0"/>
          <w:sz w:val="24"/>
          <w:szCs w:val="24"/>
        </w:rPr>
        <w:t>（</w:t>
      </w:r>
      <w:proofErr w:type="gramStart"/>
      <w:r w:rsidR="0034338C" w:rsidRPr="0034338C">
        <w:rPr>
          <w:rFonts w:hint="eastAsia"/>
          <w:b/>
          <w:color w:val="000000"/>
          <w:kern w:val="0"/>
          <w:sz w:val="24"/>
          <w:szCs w:val="24"/>
        </w:rPr>
        <w:t>校外博</w:t>
      </w:r>
      <w:proofErr w:type="gramEnd"/>
      <w:r w:rsidR="0034338C" w:rsidRPr="0034338C">
        <w:rPr>
          <w:rFonts w:hint="eastAsia"/>
          <w:b/>
          <w:color w:val="000000"/>
          <w:kern w:val="0"/>
          <w:sz w:val="24"/>
          <w:szCs w:val="24"/>
        </w:rPr>
        <w:t>导）</w:t>
      </w:r>
      <w:r w:rsidRPr="0035255E">
        <w:rPr>
          <w:rFonts w:hint="eastAsia"/>
          <w:color w:val="000000"/>
          <w:kern w:val="0"/>
          <w:sz w:val="24"/>
          <w:szCs w:val="24"/>
        </w:rPr>
        <w:t>，男，</w:t>
      </w:r>
      <w:r w:rsidRPr="0035255E">
        <w:rPr>
          <w:rFonts w:hint="eastAsia"/>
          <w:color w:val="000000"/>
          <w:kern w:val="0"/>
          <w:sz w:val="24"/>
          <w:szCs w:val="24"/>
        </w:rPr>
        <w:t>1972</w:t>
      </w:r>
      <w:r w:rsidRPr="0035255E">
        <w:rPr>
          <w:rFonts w:hint="eastAsia"/>
          <w:color w:val="000000"/>
          <w:kern w:val="0"/>
          <w:sz w:val="24"/>
          <w:szCs w:val="24"/>
        </w:rPr>
        <w:t>年生，教授，博士生导师。</w:t>
      </w:r>
    </w:p>
    <w:p w14:paraId="6D875490" w14:textId="368087D1" w:rsidR="0035255E" w:rsidRPr="0035255E" w:rsidRDefault="0035255E" w:rsidP="0035255E">
      <w:pPr>
        <w:widowControl/>
        <w:adjustRightInd w:val="0"/>
        <w:snapToGrid w:val="0"/>
        <w:spacing w:line="360" w:lineRule="auto"/>
        <w:ind w:firstLineChars="200" w:firstLine="480"/>
        <w:jc w:val="left"/>
        <w:rPr>
          <w:color w:val="000000"/>
          <w:kern w:val="0"/>
          <w:sz w:val="24"/>
          <w:szCs w:val="24"/>
        </w:rPr>
      </w:pPr>
      <w:r w:rsidRPr="0035255E">
        <w:rPr>
          <w:rFonts w:hint="eastAsia"/>
          <w:color w:val="000000"/>
          <w:kern w:val="0"/>
          <w:sz w:val="24"/>
          <w:szCs w:val="24"/>
        </w:rPr>
        <w:t>研究领域：密码学、工业互联网信息安全。</w:t>
      </w:r>
    </w:p>
    <w:p w14:paraId="1B63A2E7" w14:textId="4484C09A" w:rsidR="00D65218" w:rsidRDefault="0035255E" w:rsidP="00D65218">
      <w:pPr>
        <w:widowControl/>
        <w:adjustRightInd w:val="0"/>
        <w:snapToGrid w:val="0"/>
        <w:spacing w:line="360" w:lineRule="auto"/>
        <w:ind w:firstLineChars="200" w:firstLine="480"/>
        <w:jc w:val="left"/>
        <w:rPr>
          <w:color w:val="000000"/>
          <w:kern w:val="0"/>
          <w:sz w:val="24"/>
          <w:szCs w:val="24"/>
        </w:rPr>
      </w:pPr>
      <w:r w:rsidRPr="0035255E">
        <w:rPr>
          <w:rFonts w:hint="eastAsia"/>
          <w:color w:val="000000"/>
          <w:kern w:val="0"/>
          <w:sz w:val="24"/>
          <w:szCs w:val="24"/>
        </w:rPr>
        <w:t>先后主持或参与了国家</w:t>
      </w:r>
      <w:r w:rsidRPr="0035255E">
        <w:rPr>
          <w:rFonts w:hint="eastAsia"/>
          <w:color w:val="000000"/>
          <w:kern w:val="0"/>
          <w:sz w:val="24"/>
          <w:szCs w:val="24"/>
        </w:rPr>
        <w:t>863</w:t>
      </w:r>
      <w:r w:rsidRPr="0035255E">
        <w:rPr>
          <w:rFonts w:hint="eastAsia"/>
          <w:color w:val="000000"/>
          <w:kern w:val="0"/>
          <w:sz w:val="24"/>
          <w:szCs w:val="24"/>
        </w:rPr>
        <w:t>计划、</w:t>
      </w:r>
      <w:r w:rsidRPr="0035255E">
        <w:rPr>
          <w:rFonts w:hint="eastAsia"/>
          <w:color w:val="000000"/>
          <w:kern w:val="0"/>
          <w:sz w:val="24"/>
          <w:szCs w:val="24"/>
        </w:rPr>
        <w:t>973</w:t>
      </w:r>
      <w:r w:rsidRPr="0035255E">
        <w:rPr>
          <w:rFonts w:hint="eastAsia"/>
          <w:color w:val="000000"/>
          <w:kern w:val="0"/>
          <w:sz w:val="24"/>
          <w:szCs w:val="24"/>
        </w:rPr>
        <w:t>计划、国家重点研发计划、省重点研发计划以及国家自然科学基金、浙江省科技重大项目、省自然科学基金项目的研究工作。</w:t>
      </w:r>
      <w:r>
        <w:rPr>
          <w:rFonts w:hint="eastAsia"/>
          <w:color w:val="000000"/>
          <w:kern w:val="0"/>
          <w:sz w:val="24"/>
          <w:szCs w:val="24"/>
        </w:rPr>
        <w:t>发表</w:t>
      </w:r>
      <w:r>
        <w:rPr>
          <w:rFonts w:hint="eastAsia"/>
          <w:color w:val="000000"/>
          <w:kern w:val="0"/>
          <w:sz w:val="24"/>
          <w:szCs w:val="24"/>
        </w:rPr>
        <w:t>SCI</w:t>
      </w:r>
      <w:r>
        <w:rPr>
          <w:rFonts w:hint="eastAsia"/>
          <w:color w:val="000000"/>
          <w:kern w:val="0"/>
          <w:sz w:val="24"/>
          <w:szCs w:val="24"/>
        </w:rPr>
        <w:t>、</w:t>
      </w:r>
      <w:r>
        <w:rPr>
          <w:rFonts w:hint="eastAsia"/>
          <w:color w:val="000000"/>
          <w:kern w:val="0"/>
          <w:sz w:val="24"/>
          <w:szCs w:val="24"/>
        </w:rPr>
        <w:t>EI</w:t>
      </w:r>
      <w:r>
        <w:rPr>
          <w:rFonts w:hint="eastAsia"/>
          <w:color w:val="000000"/>
          <w:kern w:val="0"/>
          <w:sz w:val="24"/>
          <w:szCs w:val="24"/>
        </w:rPr>
        <w:t>论文</w:t>
      </w:r>
      <w:r>
        <w:rPr>
          <w:rFonts w:hint="eastAsia"/>
          <w:color w:val="000000"/>
          <w:kern w:val="0"/>
          <w:sz w:val="24"/>
          <w:szCs w:val="24"/>
        </w:rPr>
        <w:t>5</w:t>
      </w:r>
      <w:r>
        <w:rPr>
          <w:color w:val="000000"/>
          <w:kern w:val="0"/>
          <w:sz w:val="24"/>
          <w:szCs w:val="24"/>
        </w:rPr>
        <w:t>0</w:t>
      </w:r>
      <w:r>
        <w:rPr>
          <w:rFonts w:hint="eastAsia"/>
          <w:color w:val="000000"/>
          <w:kern w:val="0"/>
          <w:sz w:val="24"/>
          <w:szCs w:val="24"/>
        </w:rPr>
        <w:t>余篇。</w:t>
      </w:r>
      <w:r w:rsidR="00D65218">
        <w:rPr>
          <w:rFonts w:hint="eastAsia"/>
          <w:color w:val="000000"/>
          <w:kern w:val="0"/>
          <w:sz w:val="24"/>
          <w:szCs w:val="24"/>
        </w:rPr>
        <w:t>目前主要研究密码学在车联网、电力网中的理论与应用。</w:t>
      </w:r>
    </w:p>
    <w:p w14:paraId="55D0DB0A" w14:textId="5D597449" w:rsidR="007B4BBA" w:rsidRDefault="0035255E" w:rsidP="00D65218">
      <w:pPr>
        <w:widowControl/>
        <w:adjustRightInd w:val="0"/>
        <w:snapToGrid w:val="0"/>
        <w:spacing w:line="360" w:lineRule="auto"/>
        <w:ind w:firstLineChars="200" w:firstLine="480"/>
        <w:jc w:val="left"/>
        <w:rPr>
          <w:color w:val="000000"/>
          <w:kern w:val="0"/>
          <w:sz w:val="24"/>
          <w:szCs w:val="24"/>
        </w:rPr>
      </w:pPr>
      <w:r w:rsidRPr="0035255E">
        <w:rPr>
          <w:rFonts w:hint="eastAsia"/>
          <w:color w:val="000000"/>
          <w:kern w:val="0"/>
          <w:sz w:val="24"/>
          <w:szCs w:val="24"/>
        </w:rPr>
        <w:t>现为北京航空航天大学杭州创新研究院网络空间安全中心高级研究员、大数据协同安全技术国家工程实验室顾问委员会委员、中国保密协会理事，浙江省网络空间安全协会秘书长、“网络与信息安全学报”编委、浙江省信息安全重点实验室学术委员会副主任。</w:t>
      </w:r>
      <w:r w:rsidRPr="0035255E">
        <w:rPr>
          <w:rFonts w:hint="eastAsia"/>
          <w:color w:val="000000"/>
          <w:kern w:val="0"/>
          <w:sz w:val="24"/>
          <w:szCs w:val="24"/>
        </w:rPr>
        <w:t>2016</w:t>
      </w:r>
      <w:r w:rsidRPr="0035255E">
        <w:rPr>
          <w:rFonts w:hint="eastAsia"/>
          <w:color w:val="000000"/>
          <w:kern w:val="0"/>
          <w:sz w:val="24"/>
          <w:szCs w:val="24"/>
        </w:rPr>
        <w:t>年获浙江省保密工作二等功，</w:t>
      </w:r>
      <w:r w:rsidRPr="0035255E">
        <w:rPr>
          <w:rFonts w:hint="eastAsia"/>
          <w:color w:val="000000"/>
          <w:kern w:val="0"/>
          <w:sz w:val="24"/>
          <w:szCs w:val="24"/>
        </w:rPr>
        <w:t>2017</w:t>
      </w:r>
      <w:r w:rsidRPr="0035255E">
        <w:rPr>
          <w:rFonts w:hint="eastAsia"/>
          <w:color w:val="000000"/>
          <w:kern w:val="0"/>
          <w:sz w:val="24"/>
          <w:szCs w:val="24"/>
        </w:rPr>
        <w:t>年获中国电子学会科学技术二等奖。</w:t>
      </w:r>
      <w:r w:rsidRPr="0035255E">
        <w:rPr>
          <w:rFonts w:hint="eastAsia"/>
          <w:color w:val="000000"/>
          <w:kern w:val="0"/>
          <w:sz w:val="24"/>
          <w:szCs w:val="24"/>
        </w:rPr>
        <w:t>2018</w:t>
      </w:r>
      <w:r w:rsidRPr="0035255E">
        <w:rPr>
          <w:rFonts w:hint="eastAsia"/>
          <w:color w:val="000000"/>
          <w:kern w:val="0"/>
          <w:sz w:val="24"/>
          <w:szCs w:val="24"/>
        </w:rPr>
        <w:t>年获天津市教学成果二等奖，</w:t>
      </w:r>
      <w:r w:rsidRPr="0035255E">
        <w:rPr>
          <w:rFonts w:hint="eastAsia"/>
          <w:color w:val="000000"/>
          <w:kern w:val="0"/>
          <w:sz w:val="24"/>
          <w:szCs w:val="24"/>
        </w:rPr>
        <w:t>2</w:t>
      </w:r>
      <w:r w:rsidRPr="0035255E">
        <w:rPr>
          <w:color w:val="000000"/>
          <w:kern w:val="0"/>
          <w:sz w:val="24"/>
          <w:szCs w:val="24"/>
        </w:rPr>
        <w:t>019</w:t>
      </w:r>
      <w:r w:rsidRPr="0035255E">
        <w:rPr>
          <w:rFonts w:hint="eastAsia"/>
          <w:color w:val="000000"/>
          <w:kern w:val="0"/>
          <w:sz w:val="24"/>
          <w:szCs w:val="24"/>
        </w:rPr>
        <w:t>年获浙江省科学技术进步二等奖。</w:t>
      </w:r>
    </w:p>
    <w:p w14:paraId="553E740D" w14:textId="497BF090" w:rsidR="00EA75B6" w:rsidRDefault="00EA75B6" w:rsidP="00D65218">
      <w:pPr>
        <w:widowControl/>
        <w:adjustRightInd w:val="0"/>
        <w:snapToGrid w:val="0"/>
        <w:spacing w:line="360" w:lineRule="auto"/>
        <w:ind w:firstLineChars="200" w:firstLine="480"/>
        <w:jc w:val="left"/>
        <w:rPr>
          <w:color w:val="000000"/>
          <w:kern w:val="0"/>
          <w:sz w:val="24"/>
          <w:szCs w:val="24"/>
        </w:rPr>
      </w:pPr>
    </w:p>
    <w:p w14:paraId="27EEE636" w14:textId="65FC8368" w:rsidR="00EA75B6" w:rsidRDefault="00EA75B6" w:rsidP="00EA75B6">
      <w:pPr>
        <w:spacing w:line="360" w:lineRule="auto"/>
        <w:ind w:firstLineChars="150" w:firstLine="360"/>
        <w:rPr>
          <w:kern w:val="0"/>
          <w:sz w:val="24"/>
          <w:szCs w:val="24"/>
        </w:rPr>
      </w:pPr>
      <w:r w:rsidRPr="00C015E5">
        <w:rPr>
          <w:kern w:val="0"/>
          <w:sz w:val="24"/>
          <w:szCs w:val="24"/>
        </w:rPr>
        <w:t>联系方式：</w:t>
      </w:r>
      <w:r w:rsidRPr="00EA75B6">
        <w:rPr>
          <w:kern w:val="0"/>
          <w:sz w:val="24"/>
          <w:szCs w:val="24"/>
        </w:rPr>
        <w:t>wutingbh@163.com</w:t>
      </w:r>
    </w:p>
    <w:p w14:paraId="150080D4" w14:textId="21543AC9" w:rsidR="00EA75B6" w:rsidRDefault="00EA75B6" w:rsidP="00EA75B6">
      <w:pPr>
        <w:spacing w:line="360" w:lineRule="auto"/>
        <w:ind w:firstLineChars="150" w:firstLine="360"/>
        <w:rPr>
          <w:kern w:val="0"/>
          <w:sz w:val="24"/>
          <w:szCs w:val="24"/>
        </w:rPr>
      </w:pPr>
    </w:p>
    <w:p w14:paraId="71F8948D" w14:textId="7CA88908" w:rsidR="00EA75B6" w:rsidRDefault="00EA75B6" w:rsidP="00EA75B6">
      <w:pPr>
        <w:spacing w:line="360" w:lineRule="auto"/>
        <w:ind w:firstLineChars="150" w:firstLine="360"/>
        <w:rPr>
          <w:kern w:val="0"/>
          <w:sz w:val="24"/>
          <w:szCs w:val="24"/>
        </w:rPr>
      </w:pPr>
    </w:p>
    <w:p w14:paraId="2838972A" w14:textId="4BA7868F" w:rsidR="00EA75B6" w:rsidRPr="00EA75B6" w:rsidRDefault="00EA75B6" w:rsidP="00EA75B6">
      <w:pPr>
        <w:widowControl/>
        <w:adjustRightInd w:val="0"/>
        <w:snapToGrid w:val="0"/>
        <w:spacing w:line="360" w:lineRule="auto"/>
        <w:ind w:firstLineChars="200" w:firstLine="482"/>
        <w:jc w:val="left"/>
        <w:rPr>
          <w:color w:val="000000"/>
          <w:kern w:val="0"/>
          <w:sz w:val="24"/>
          <w:szCs w:val="24"/>
        </w:rPr>
      </w:pPr>
      <w:r w:rsidRPr="0034338C">
        <w:rPr>
          <w:b/>
          <w:noProof/>
          <w:kern w:val="0"/>
          <w:sz w:val="24"/>
          <w:szCs w:val="24"/>
        </w:rPr>
        <w:lastRenderedPageBreak/>
        <w:drawing>
          <wp:anchor distT="0" distB="0" distL="114300" distR="114300" simplePos="0" relativeHeight="251682816" behindDoc="0" locked="0" layoutInCell="1" allowOverlap="1" wp14:anchorId="1E0B981C" wp14:editId="53D176F9">
            <wp:simplePos x="0" y="0"/>
            <wp:positionH relativeFrom="column">
              <wp:posOffset>4067175</wp:posOffset>
            </wp:positionH>
            <wp:positionV relativeFrom="paragraph">
              <wp:posOffset>15240</wp:posOffset>
            </wp:positionV>
            <wp:extent cx="1399540" cy="1781175"/>
            <wp:effectExtent l="0" t="0" r="0" b="9525"/>
            <wp:wrapSquare wrapText="bothSides"/>
            <wp:docPr id="5" name="图片 5" descr="穿着西装笔挺的男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穿着西装笔挺的男子&#10;&#10;描述已自动生成"/>
                    <pic:cNvPicPr/>
                  </pic:nvPicPr>
                  <pic:blipFill>
                    <a:blip r:embed="rId31">
                      <a:extLst>
                        <a:ext uri="{28A0092B-C50C-407E-A947-70E740481C1C}">
                          <a14:useLocalDpi xmlns:a14="http://schemas.microsoft.com/office/drawing/2010/main" val="0"/>
                        </a:ext>
                      </a:extLst>
                    </a:blip>
                    <a:stretch>
                      <a:fillRect/>
                    </a:stretch>
                  </pic:blipFill>
                  <pic:spPr>
                    <a:xfrm>
                      <a:off x="0" y="0"/>
                      <a:ext cx="1399540" cy="1781175"/>
                    </a:xfrm>
                    <a:prstGeom prst="rect">
                      <a:avLst/>
                    </a:prstGeom>
                  </pic:spPr>
                </pic:pic>
              </a:graphicData>
            </a:graphic>
            <wp14:sizeRelH relativeFrom="page">
              <wp14:pctWidth>0</wp14:pctWidth>
            </wp14:sizeRelH>
            <wp14:sizeRelV relativeFrom="page">
              <wp14:pctHeight>0</wp14:pctHeight>
            </wp14:sizeRelV>
          </wp:anchor>
        </w:drawing>
      </w:r>
      <w:r w:rsidRPr="0034338C">
        <w:rPr>
          <w:rFonts w:hint="eastAsia"/>
          <w:b/>
          <w:color w:val="000000"/>
          <w:kern w:val="0"/>
          <w:sz w:val="24"/>
          <w:szCs w:val="24"/>
        </w:rPr>
        <w:t>张纪林</w:t>
      </w:r>
      <w:r w:rsidR="0034338C" w:rsidRPr="0034338C">
        <w:rPr>
          <w:rFonts w:hint="eastAsia"/>
          <w:b/>
          <w:color w:val="000000"/>
          <w:kern w:val="0"/>
          <w:sz w:val="24"/>
          <w:szCs w:val="24"/>
        </w:rPr>
        <w:t>（</w:t>
      </w:r>
      <w:proofErr w:type="gramStart"/>
      <w:r w:rsidR="0034338C" w:rsidRPr="0034338C">
        <w:rPr>
          <w:rFonts w:hint="eastAsia"/>
          <w:b/>
          <w:color w:val="000000"/>
          <w:kern w:val="0"/>
          <w:sz w:val="24"/>
          <w:szCs w:val="24"/>
        </w:rPr>
        <w:t>校外博</w:t>
      </w:r>
      <w:proofErr w:type="gramEnd"/>
      <w:r w:rsidR="0034338C" w:rsidRPr="0034338C">
        <w:rPr>
          <w:rFonts w:hint="eastAsia"/>
          <w:b/>
          <w:color w:val="000000"/>
          <w:kern w:val="0"/>
          <w:sz w:val="24"/>
          <w:szCs w:val="24"/>
        </w:rPr>
        <w:t>导）</w:t>
      </w:r>
      <w:r w:rsidRPr="00EA75B6">
        <w:rPr>
          <w:rFonts w:hint="eastAsia"/>
          <w:color w:val="000000"/>
          <w:kern w:val="0"/>
          <w:sz w:val="24"/>
          <w:szCs w:val="24"/>
        </w:rPr>
        <w:t>，男，</w:t>
      </w:r>
      <w:r w:rsidRPr="00EA75B6">
        <w:rPr>
          <w:rFonts w:hint="eastAsia"/>
          <w:color w:val="000000"/>
          <w:kern w:val="0"/>
          <w:sz w:val="24"/>
          <w:szCs w:val="24"/>
        </w:rPr>
        <w:t>1980</w:t>
      </w:r>
      <w:r w:rsidRPr="00EA75B6">
        <w:rPr>
          <w:rFonts w:hint="eastAsia"/>
          <w:color w:val="000000"/>
          <w:kern w:val="0"/>
          <w:sz w:val="24"/>
          <w:szCs w:val="24"/>
        </w:rPr>
        <w:t>年，山东济南人，工学博士（后），教授，博士生导师，浙江省数据安全治理工程研究中心负责人，校“云边协同智能融合”交叉创新团队负责人，曾任国家一流本科专业信息安全专业负责人，学校复杂系统建模与仿真教育部重点实验室副主任，</w:t>
      </w:r>
      <w:proofErr w:type="gramStart"/>
      <w:r w:rsidRPr="00EA75B6">
        <w:rPr>
          <w:rFonts w:hint="eastAsia"/>
          <w:color w:val="000000"/>
          <w:kern w:val="0"/>
          <w:sz w:val="24"/>
          <w:szCs w:val="24"/>
        </w:rPr>
        <w:t>云技术</w:t>
      </w:r>
      <w:proofErr w:type="gramEnd"/>
      <w:r w:rsidRPr="00EA75B6">
        <w:rPr>
          <w:rFonts w:hint="eastAsia"/>
          <w:color w:val="000000"/>
          <w:kern w:val="0"/>
          <w:sz w:val="24"/>
          <w:szCs w:val="24"/>
        </w:rPr>
        <w:t>中心副主任，舟山海洋电子信息研究院院长，浙江省计算机学会</w:t>
      </w:r>
      <w:proofErr w:type="gramStart"/>
      <w:r w:rsidRPr="00EA75B6">
        <w:rPr>
          <w:rFonts w:hint="eastAsia"/>
          <w:color w:val="000000"/>
          <w:kern w:val="0"/>
          <w:sz w:val="24"/>
          <w:szCs w:val="24"/>
        </w:rPr>
        <w:t>云计算专</w:t>
      </w:r>
      <w:proofErr w:type="gramEnd"/>
      <w:r w:rsidRPr="00EA75B6">
        <w:rPr>
          <w:rFonts w:hint="eastAsia"/>
          <w:color w:val="000000"/>
          <w:kern w:val="0"/>
          <w:sz w:val="24"/>
          <w:szCs w:val="24"/>
        </w:rPr>
        <w:t>委会秘书长，浙江省智慧校园工作小组副组长兼秘书长。入选浙江省“万人计划”青年拔尖人才，浙江省</w:t>
      </w:r>
      <w:r w:rsidRPr="00EA75B6">
        <w:rPr>
          <w:rFonts w:hint="eastAsia"/>
          <w:color w:val="000000"/>
          <w:kern w:val="0"/>
          <w:sz w:val="24"/>
          <w:szCs w:val="24"/>
        </w:rPr>
        <w:t>151</w:t>
      </w:r>
      <w:r w:rsidRPr="00EA75B6">
        <w:rPr>
          <w:rFonts w:hint="eastAsia"/>
          <w:color w:val="000000"/>
          <w:kern w:val="0"/>
          <w:sz w:val="24"/>
          <w:szCs w:val="24"/>
        </w:rPr>
        <w:t>人才工程，中国计算机学会会员，中国计算机学会高性能计算专委会委员，</w:t>
      </w:r>
      <w:r w:rsidRPr="00EA75B6">
        <w:rPr>
          <w:rFonts w:hint="eastAsia"/>
          <w:color w:val="000000"/>
          <w:kern w:val="0"/>
          <w:sz w:val="24"/>
          <w:szCs w:val="24"/>
        </w:rPr>
        <w:t>IEEE/ACM</w:t>
      </w:r>
      <w:r w:rsidRPr="00EA75B6">
        <w:rPr>
          <w:rFonts w:hint="eastAsia"/>
          <w:color w:val="000000"/>
          <w:kern w:val="0"/>
          <w:sz w:val="24"/>
          <w:szCs w:val="24"/>
        </w:rPr>
        <w:t>会员。担任国家自然基金委、科技部、浙江省</w:t>
      </w:r>
      <w:proofErr w:type="gramStart"/>
      <w:r w:rsidRPr="00EA75B6">
        <w:rPr>
          <w:rFonts w:hint="eastAsia"/>
          <w:color w:val="000000"/>
          <w:kern w:val="0"/>
          <w:sz w:val="24"/>
          <w:szCs w:val="24"/>
        </w:rPr>
        <w:t>人社厅</w:t>
      </w:r>
      <w:proofErr w:type="gramEnd"/>
      <w:r w:rsidRPr="00EA75B6">
        <w:rPr>
          <w:rFonts w:hint="eastAsia"/>
          <w:color w:val="000000"/>
          <w:kern w:val="0"/>
          <w:sz w:val="24"/>
          <w:szCs w:val="24"/>
        </w:rPr>
        <w:t>、科技厅、教育厅、浙江省工商局技术专家。</w:t>
      </w:r>
    </w:p>
    <w:p w14:paraId="1E0BFD7A" w14:textId="4B495B14" w:rsidR="00EA75B6" w:rsidRPr="00EA75B6" w:rsidRDefault="00EA75B6" w:rsidP="00EA75B6">
      <w:pPr>
        <w:widowControl/>
        <w:adjustRightInd w:val="0"/>
        <w:snapToGrid w:val="0"/>
        <w:spacing w:line="360" w:lineRule="auto"/>
        <w:ind w:firstLineChars="200" w:firstLine="480"/>
        <w:jc w:val="left"/>
        <w:rPr>
          <w:color w:val="000000"/>
          <w:kern w:val="0"/>
          <w:sz w:val="24"/>
          <w:szCs w:val="24"/>
        </w:rPr>
      </w:pPr>
      <w:r w:rsidRPr="00EA75B6">
        <w:rPr>
          <w:rFonts w:hint="eastAsia"/>
          <w:color w:val="000000"/>
          <w:kern w:val="0"/>
          <w:sz w:val="24"/>
          <w:szCs w:val="24"/>
        </w:rPr>
        <w:t> </w:t>
      </w:r>
      <w:r w:rsidRPr="00EA75B6">
        <w:rPr>
          <w:rFonts w:hint="eastAsia"/>
          <w:color w:val="000000"/>
          <w:kern w:val="0"/>
          <w:sz w:val="24"/>
          <w:szCs w:val="24"/>
        </w:rPr>
        <w:t>研究方向为数字政府、省域数字化改革，网络空间安全、</w:t>
      </w:r>
      <w:proofErr w:type="gramStart"/>
      <w:r w:rsidRPr="00EA75B6">
        <w:rPr>
          <w:rFonts w:hint="eastAsia"/>
          <w:color w:val="000000"/>
          <w:kern w:val="0"/>
          <w:sz w:val="24"/>
          <w:szCs w:val="24"/>
        </w:rPr>
        <w:t>云计算</w:t>
      </w:r>
      <w:proofErr w:type="gramEnd"/>
      <w:r w:rsidRPr="00EA75B6">
        <w:rPr>
          <w:rFonts w:hint="eastAsia"/>
          <w:color w:val="000000"/>
          <w:kern w:val="0"/>
          <w:sz w:val="24"/>
          <w:szCs w:val="24"/>
        </w:rPr>
        <w:t>与云存储、海量数据处理、大规模科学计算并行化。主持</w:t>
      </w:r>
      <w:r w:rsidRPr="00EA75B6">
        <w:rPr>
          <w:color w:val="000000"/>
          <w:kern w:val="0"/>
          <w:sz w:val="24"/>
          <w:szCs w:val="24"/>
        </w:rPr>
        <w:t>6</w:t>
      </w:r>
      <w:r w:rsidRPr="00EA75B6">
        <w:rPr>
          <w:rFonts w:hint="eastAsia"/>
          <w:color w:val="000000"/>
          <w:kern w:val="0"/>
          <w:sz w:val="24"/>
          <w:szCs w:val="24"/>
        </w:rPr>
        <w:t>项国家级项目、</w:t>
      </w:r>
      <w:r w:rsidRPr="00EA75B6">
        <w:rPr>
          <w:rFonts w:hint="eastAsia"/>
          <w:color w:val="000000"/>
          <w:kern w:val="0"/>
          <w:sz w:val="24"/>
          <w:szCs w:val="24"/>
        </w:rPr>
        <w:t>1</w:t>
      </w:r>
      <w:r w:rsidRPr="00EA75B6">
        <w:rPr>
          <w:rFonts w:hint="eastAsia"/>
          <w:color w:val="000000"/>
          <w:kern w:val="0"/>
          <w:sz w:val="24"/>
          <w:szCs w:val="24"/>
        </w:rPr>
        <w:t>项省重点研发计划、</w:t>
      </w:r>
      <w:r w:rsidRPr="00EA75B6">
        <w:rPr>
          <w:rFonts w:hint="eastAsia"/>
          <w:color w:val="000000"/>
          <w:kern w:val="0"/>
          <w:sz w:val="24"/>
          <w:szCs w:val="24"/>
        </w:rPr>
        <w:t>2</w:t>
      </w:r>
      <w:r w:rsidRPr="00EA75B6">
        <w:rPr>
          <w:rFonts w:hint="eastAsia"/>
          <w:color w:val="000000"/>
          <w:kern w:val="0"/>
          <w:sz w:val="24"/>
          <w:szCs w:val="24"/>
        </w:rPr>
        <w:t>项浙江省自然基金、多项横向项目，技术负责</w:t>
      </w:r>
      <w:proofErr w:type="gramStart"/>
      <w:r w:rsidRPr="00EA75B6">
        <w:rPr>
          <w:rFonts w:hint="eastAsia"/>
          <w:color w:val="000000"/>
          <w:kern w:val="0"/>
          <w:sz w:val="24"/>
          <w:szCs w:val="24"/>
        </w:rPr>
        <w:t>多项省</w:t>
      </w:r>
      <w:proofErr w:type="gramEnd"/>
      <w:r w:rsidRPr="00EA75B6">
        <w:rPr>
          <w:rFonts w:hint="eastAsia"/>
          <w:color w:val="000000"/>
          <w:kern w:val="0"/>
          <w:sz w:val="24"/>
          <w:szCs w:val="24"/>
        </w:rPr>
        <w:t>重点研发计划，多项</w:t>
      </w:r>
      <w:r w:rsidRPr="00EA75B6">
        <w:rPr>
          <w:rFonts w:hint="eastAsia"/>
          <w:color w:val="000000"/>
          <w:kern w:val="0"/>
          <w:sz w:val="24"/>
          <w:szCs w:val="24"/>
        </w:rPr>
        <w:t>973</w:t>
      </w:r>
      <w:r w:rsidRPr="00EA75B6">
        <w:rPr>
          <w:rFonts w:hint="eastAsia"/>
          <w:color w:val="000000"/>
          <w:kern w:val="0"/>
          <w:sz w:val="24"/>
          <w:szCs w:val="24"/>
        </w:rPr>
        <w:t>、</w:t>
      </w:r>
      <w:r w:rsidRPr="00EA75B6">
        <w:rPr>
          <w:rFonts w:hint="eastAsia"/>
          <w:color w:val="000000"/>
          <w:kern w:val="0"/>
          <w:sz w:val="24"/>
          <w:szCs w:val="24"/>
        </w:rPr>
        <w:t>863</w:t>
      </w:r>
      <w:r w:rsidRPr="00EA75B6">
        <w:rPr>
          <w:rFonts w:hint="eastAsia"/>
          <w:color w:val="000000"/>
          <w:kern w:val="0"/>
          <w:sz w:val="24"/>
          <w:szCs w:val="24"/>
        </w:rPr>
        <w:t>、国家及省级自然基金、国家支撑计划、国防预研重点项目、教育部重点基金项目、浙江省重点研发计划</w:t>
      </w:r>
      <w:r w:rsidRPr="00EA75B6">
        <w:rPr>
          <w:rFonts w:hint="eastAsia"/>
          <w:color w:val="000000"/>
          <w:kern w:val="0"/>
          <w:sz w:val="24"/>
          <w:szCs w:val="24"/>
        </w:rPr>
        <w:t>/</w:t>
      </w:r>
      <w:r w:rsidRPr="00EA75B6">
        <w:rPr>
          <w:rFonts w:hint="eastAsia"/>
          <w:color w:val="000000"/>
          <w:kern w:val="0"/>
          <w:sz w:val="24"/>
          <w:szCs w:val="24"/>
        </w:rPr>
        <w:t>重大科技专项、</w:t>
      </w:r>
      <w:r w:rsidRPr="00EA75B6">
        <w:rPr>
          <w:rFonts w:hint="eastAsia"/>
          <w:color w:val="000000"/>
          <w:kern w:val="0"/>
          <w:sz w:val="24"/>
          <w:szCs w:val="24"/>
        </w:rPr>
        <w:t>IBM</w:t>
      </w:r>
      <w:r w:rsidRPr="00EA75B6">
        <w:rPr>
          <w:rFonts w:hint="eastAsia"/>
          <w:color w:val="000000"/>
          <w:kern w:val="0"/>
          <w:sz w:val="24"/>
          <w:szCs w:val="24"/>
        </w:rPr>
        <w:t>合作项目、中石化合作项目。已在《</w:t>
      </w:r>
      <w:r w:rsidRPr="00EA75B6">
        <w:rPr>
          <w:rFonts w:hint="eastAsia"/>
          <w:color w:val="000000"/>
          <w:kern w:val="0"/>
          <w:sz w:val="24"/>
          <w:szCs w:val="24"/>
        </w:rPr>
        <w:t xml:space="preserve">Computer Physics Communications </w:t>
      </w:r>
      <w:r w:rsidRPr="00EA75B6">
        <w:rPr>
          <w:rFonts w:hint="eastAsia"/>
          <w:color w:val="000000"/>
          <w:kern w:val="0"/>
          <w:sz w:val="24"/>
          <w:szCs w:val="24"/>
        </w:rPr>
        <w:t>》、《软件学报》、《计算机学报》、《计算机研究与发展》、《</w:t>
      </w:r>
      <w:r w:rsidRPr="00EA75B6">
        <w:rPr>
          <w:rFonts w:hint="eastAsia"/>
          <w:color w:val="000000"/>
          <w:kern w:val="0"/>
          <w:sz w:val="24"/>
          <w:szCs w:val="24"/>
        </w:rPr>
        <w:t>Future Generation Computer Systems</w:t>
      </w:r>
      <w:r w:rsidRPr="00EA75B6">
        <w:rPr>
          <w:rFonts w:hint="eastAsia"/>
          <w:color w:val="000000"/>
          <w:kern w:val="0"/>
          <w:sz w:val="24"/>
          <w:szCs w:val="24"/>
        </w:rPr>
        <w:t>》</w:t>
      </w:r>
      <w:r w:rsidRPr="00EA75B6">
        <w:rPr>
          <w:rFonts w:hint="eastAsia"/>
          <w:color w:val="000000"/>
          <w:kern w:val="0"/>
          <w:sz w:val="24"/>
          <w:szCs w:val="24"/>
        </w:rPr>
        <w:t>(SCI)</w:t>
      </w:r>
      <w:r w:rsidRPr="00EA75B6">
        <w:rPr>
          <w:rFonts w:hint="eastAsia"/>
          <w:color w:val="000000"/>
          <w:kern w:val="0"/>
          <w:sz w:val="24"/>
          <w:szCs w:val="24"/>
        </w:rPr>
        <w:t>、《中国科学</w:t>
      </w:r>
      <w:r w:rsidRPr="00EA75B6">
        <w:rPr>
          <w:rFonts w:hint="eastAsia"/>
          <w:color w:val="000000"/>
          <w:kern w:val="0"/>
          <w:sz w:val="24"/>
          <w:szCs w:val="24"/>
        </w:rPr>
        <w:t>:F</w:t>
      </w:r>
      <w:r w:rsidRPr="00EA75B6">
        <w:rPr>
          <w:rFonts w:hint="eastAsia"/>
          <w:color w:val="000000"/>
          <w:kern w:val="0"/>
          <w:sz w:val="24"/>
          <w:szCs w:val="24"/>
        </w:rPr>
        <w:t>辑》</w:t>
      </w:r>
      <w:r w:rsidRPr="00EA75B6">
        <w:rPr>
          <w:rFonts w:hint="eastAsia"/>
          <w:color w:val="000000"/>
          <w:kern w:val="0"/>
          <w:sz w:val="24"/>
          <w:szCs w:val="24"/>
        </w:rPr>
        <w:t>(SCI)</w:t>
      </w:r>
      <w:r w:rsidRPr="00EA75B6">
        <w:rPr>
          <w:rFonts w:hint="eastAsia"/>
          <w:color w:val="000000"/>
          <w:kern w:val="0"/>
          <w:sz w:val="24"/>
          <w:szCs w:val="24"/>
        </w:rPr>
        <w:t>、</w:t>
      </w:r>
      <w:r w:rsidRPr="00EA75B6">
        <w:rPr>
          <w:rFonts w:hint="eastAsia"/>
          <w:color w:val="000000"/>
          <w:kern w:val="0"/>
          <w:sz w:val="24"/>
          <w:szCs w:val="24"/>
        </w:rPr>
        <w:t xml:space="preserve"> </w:t>
      </w:r>
      <w:r w:rsidRPr="00EA75B6">
        <w:rPr>
          <w:rFonts w:hint="eastAsia"/>
          <w:color w:val="000000"/>
          <w:kern w:val="0"/>
          <w:sz w:val="24"/>
          <w:szCs w:val="24"/>
        </w:rPr>
        <w:t>等重要期刊和会议中发表和录用</w:t>
      </w:r>
      <w:r w:rsidRPr="00EA75B6">
        <w:rPr>
          <w:rFonts w:hint="eastAsia"/>
          <w:color w:val="000000"/>
          <w:kern w:val="0"/>
          <w:sz w:val="24"/>
          <w:szCs w:val="24"/>
        </w:rPr>
        <w:t>30</w:t>
      </w:r>
      <w:r w:rsidRPr="00EA75B6">
        <w:rPr>
          <w:rFonts w:hint="eastAsia"/>
          <w:color w:val="000000"/>
          <w:kern w:val="0"/>
          <w:sz w:val="24"/>
          <w:szCs w:val="24"/>
        </w:rPr>
        <w:t>余篇</w:t>
      </w:r>
      <w:r w:rsidRPr="00EA75B6">
        <w:rPr>
          <w:rFonts w:hint="eastAsia"/>
          <w:color w:val="000000"/>
          <w:kern w:val="0"/>
          <w:sz w:val="24"/>
          <w:szCs w:val="24"/>
        </w:rPr>
        <w:t>SCI/EI</w:t>
      </w:r>
      <w:r w:rsidRPr="00EA75B6">
        <w:rPr>
          <w:rFonts w:hint="eastAsia"/>
          <w:color w:val="000000"/>
          <w:kern w:val="0"/>
          <w:sz w:val="24"/>
          <w:szCs w:val="24"/>
        </w:rPr>
        <w:t>检索论文。已申请国家发明专利</w:t>
      </w:r>
      <w:r w:rsidRPr="00EA75B6">
        <w:rPr>
          <w:rFonts w:hint="eastAsia"/>
          <w:color w:val="000000"/>
          <w:kern w:val="0"/>
          <w:sz w:val="24"/>
          <w:szCs w:val="24"/>
        </w:rPr>
        <w:t>20</w:t>
      </w:r>
      <w:r w:rsidRPr="00EA75B6">
        <w:rPr>
          <w:rFonts w:hint="eastAsia"/>
          <w:color w:val="000000"/>
          <w:kern w:val="0"/>
          <w:sz w:val="24"/>
          <w:szCs w:val="24"/>
        </w:rPr>
        <w:t>余项，授权</w:t>
      </w:r>
      <w:r w:rsidRPr="00EA75B6">
        <w:rPr>
          <w:rFonts w:hint="eastAsia"/>
          <w:color w:val="000000"/>
          <w:kern w:val="0"/>
          <w:sz w:val="24"/>
          <w:szCs w:val="24"/>
        </w:rPr>
        <w:t>7</w:t>
      </w:r>
      <w:r w:rsidRPr="00EA75B6">
        <w:rPr>
          <w:rFonts w:hint="eastAsia"/>
          <w:color w:val="000000"/>
          <w:kern w:val="0"/>
          <w:sz w:val="24"/>
          <w:szCs w:val="24"/>
        </w:rPr>
        <w:t>项，获浙江省科学进步奖二等奖</w:t>
      </w:r>
      <w:r w:rsidRPr="00EA75B6">
        <w:rPr>
          <w:rFonts w:hint="eastAsia"/>
          <w:color w:val="000000"/>
          <w:kern w:val="0"/>
          <w:sz w:val="24"/>
          <w:szCs w:val="24"/>
        </w:rPr>
        <w:t>1</w:t>
      </w:r>
      <w:r w:rsidRPr="00EA75B6">
        <w:rPr>
          <w:rFonts w:hint="eastAsia"/>
          <w:color w:val="000000"/>
          <w:kern w:val="0"/>
          <w:sz w:val="24"/>
          <w:szCs w:val="24"/>
        </w:rPr>
        <w:t>项（</w:t>
      </w:r>
      <w:r w:rsidRPr="00EA75B6">
        <w:rPr>
          <w:rFonts w:hint="eastAsia"/>
          <w:color w:val="000000"/>
          <w:kern w:val="0"/>
          <w:sz w:val="24"/>
          <w:szCs w:val="24"/>
        </w:rPr>
        <w:t>2017</w:t>
      </w:r>
      <w:r w:rsidRPr="00EA75B6">
        <w:rPr>
          <w:rFonts w:hint="eastAsia"/>
          <w:color w:val="000000"/>
          <w:kern w:val="0"/>
          <w:sz w:val="24"/>
          <w:szCs w:val="24"/>
        </w:rPr>
        <w:t>）、浙江省教学成果奖一等奖</w:t>
      </w:r>
      <w:r w:rsidRPr="00EA75B6">
        <w:rPr>
          <w:rFonts w:hint="eastAsia"/>
          <w:color w:val="000000"/>
          <w:kern w:val="0"/>
          <w:sz w:val="24"/>
          <w:szCs w:val="24"/>
        </w:rPr>
        <w:t>1</w:t>
      </w:r>
      <w:r w:rsidRPr="00EA75B6">
        <w:rPr>
          <w:rFonts w:hint="eastAsia"/>
          <w:color w:val="000000"/>
          <w:kern w:val="0"/>
          <w:sz w:val="24"/>
          <w:szCs w:val="24"/>
        </w:rPr>
        <w:t>项（</w:t>
      </w:r>
      <w:r w:rsidRPr="00EA75B6">
        <w:rPr>
          <w:rFonts w:hint="eastAsia"/>
          <w:color w:val="000000"/>
          <w:kern w:val="0"/>
          <w:sz w:val="24"/>
          <w:szCs w:val="24"/>
        </w:rPr>
        <w:t>2014</w:t>
      </w:r>
      <w:r w:rsidRPr="00EA75B6">
        <w:rPr>
          <w:rFonts w:hint="eastAsia"/>
          <w:color w:val="000000"/>
          <w:kern w:val="0"/>
          <w:sz w:val="24"/>
          <w:szCs w:val="24"/>
        </w:rPr>
        <w:t>）、浙江省科学进步奖三等奖</w:t>
      </w:r>
      <w:r w:rsidRPr="00EA75B6">
        <w:rPr>
          <w:rFonts w:hint="eastAsia"/>
          <w:color w:val="000000"/>
          <w:kern w:val="0"/>
          <w:sz w:val="24"/>
          <w:szCs w:val="24"/>
        </w:rPr>
        <w:t>1</w:t>
      </w:r>
      <w:r w:rsidRPr="00EA75B6">
        <w:rPr>
          <w:rFonts w:hint="eastAsia"/>
          <w:color w:val="000000"/>
          <w:kern w:val="0"/>
          <w:sz w:val="24"/>
          <w:szCs w:val="24"/>
        </w:rPr>
        <w:t>项（</w:t>
      </w:r>
      <w:r w:rsidRPr="00EA75B6">
        <w:rPr>
          <w:rFonts w:hint="eastAsia"/>
          <w:color w:val="000000"/>
          <w:kern w:val="0"/>
          <w:sz w:val="24"/>
          <w:szCs w:val="24"/>
        </w:rPr>
        <w:t>2012</w:t>
      </w:r>
      <w:r w:rsidRPr="00EA75B6">
        <w:rPr>
          <w:rFonts w:hint="eastAsia"/>
          <w:color w:val="000000"/>
          <w:kern w:val="0"/>
          <w:sz w:val="24"/>
          <w:szCs w:val="24"/>
        </w:rPr>
        <w:t>），浙江省高校成果奖</w:t>
      </w:r>
      <w:r w:rsidRPr="00EA75B6">
        <w:rPr>
          <w:rFonts w:hint="eastAsia"/>
          <w:color w:val="000000"/>
          <w:kern w:val="0"/>
          <w:sz w:val="24"/>
          <w:szCs w:val="24"/>
        </w:rPr>
        <w:t>2</w:t>
      </w:r>
      <w:r w:rsidRPr="00EA75B6">
        <w:rPr>
          <w:rFonts w:hint="eastAsia"/>
          <w:color w:val="000000"/>
          <w:kern w:val="0"/>
          <w:sz w:val="24"/>
          <w:szCs w:val="24"/>
        </w:rPr>
        <w:t>等奖</w:t>
      </w:r>
      <w:r w:rsidRPr="00EA75B6">
        <w:rPr>
          <w:rFonts w:hint="eastAsia"/>
          <w:color w:val="000000"/>
          <w:kern w:val="0"/>
          <w:sz w:val="24"/>
          <w:szCs w:val="24"/>
        </w:rPr>
        <w:t>1</w:t>
      </w:r>
      <w:r w:rsidRPr="00EA75B6">
        <w:rPr>
          <w:rFonts w:hint="eastAsia"/>
          <w:color w:val="000000"/>
          <w:kern w:val="0"/>
          <w:sz w:val="24"/>
          <w:szCs w:val="24"/>
        </w:rPr>
        <w:t>项（</w:t>
      </w:r>
      <w:r w:rsidRPr="00EA75B6">
        <w:rPr>
          <w:rFonts w:hint="eastAsia"/>
          <w:color w:val="000000"/>
          <w:kern w:val="0"/>
          <w:sz w:val="24"/>
          <w:szCs w:val="24"/>
        </w:rPr>
        <w:t>2011</w:t>
      </w:r>
      <w:r w:rsidRPr="00EA75B6">
        <w:rPr>
          <w:rFonts w:hint="eastAsia"/>
          <w:color w:val="000000"/>
          <w:kern w:val="0"/>
          <w:sz w:val="24"/>
          <w:szCs w:val="24"/>
        </w:rPr>
        <w:t>），曾多次受邀担任</w:t>
      </w:r>
      <w:r w:rsidRPr="00EA75B6">
        <w:rPr>
          <w:rFonts w:hint="eastAsia"/>
          <w:color w:val="000000"/>
          <w:kern w:val="0"/>
          <w:sz w:val="24"/>
          <w:szCs w:val="24"/>
        </w:rPr>
        <w:t>APSCC</w:t>
      </w:r>
      <w:r w:rsidRPr="00EA75B6">
        <w:rPr>
          <w:rFonts w:hint="eastAsia"/>
          <w:color w:val="000000"/>
          <w:kern w:val="0"/>
          <w:sz w:val="24"/>
          <w:szCs w:val="24"/>
        </w:rPr>
        <w:t>、</w:t>
      </w:r>
      <w:r w:rsidRPr="00EA75B6">
        <w:rPr>
          <w:rFonts w:hint="eastAsia"/>
          <w:color w:val="000000"/>
          <w:kern w:val="0"/>
          <w:sz w:val="24"/>
          <w:szCs w:val="24"/>
        </w:rPr>
        <w:t>CSE</w:t>
      </w:r>
      <w:r w:rsidRPr="00EA75B6">
        <w:rPr>
          <w:rFonts w:hint="eastAsia"/>
          <w:color w:val="000000"/>
          <w:kern w:val="0"/>
          <w:sz w:val="24"/>
          <w:szCs w:val="24"/>
        </w:rPr>
        <w:t>、</w:t>
      </w:r>
      <w:proofErr w:type="spellStart"/>
      <w:r w:rsidRPr="00EA75B6">
        <w:rPr>
          <w:rFonts w:hint="eastAsia"/>
          <w:color w:val="000000"/>
          <w:kern w:val="0"/>
          <w:sz w:val="24"/>
          <w:szCs w:val="24"/>
        </w:rPr>
        <w:t>CloudPerf</w:t>
      </w:r>
      <w:proofErr w:type="spellEnd"/>
      <w:r w:rsidRPr="00EA75B6">
        <w:rPr>
          <w:rFonts w:hint="eastAsia"/>
          <w:color w:val="000000"/>
          <w:kern w:val="0"/>
          <w:sz w:val="24"/>
          <w:szCs w:val="24"/>
        </w:rPr>
        <w:t>、</w:t>
      </w:r>
      <w:r w:rsidRPr="00EA75B6">
        <w:rPr>
          <w:rFonts w:hint="eastAsia"/>
          <w:color w:val="000000"/>
          <w:kern w:val="0"/>
          <w:sz w:val="24"/>
          <w:szCs w:val="24"/>
        </w:rPr>
        <w:t>ENC</w:t>
      </w:r>
      <w:r w:rsidRPr="00EA75B6">
        <w:rPr>
          <w:rFonts w:hint="eastAsia"/>
          <w:color w:val="000000"/>
          <w:kern w:val="0"/>
          <w:sz w:val="24"/>
          <w:szCs w:val="24"/>
        </w:rPr>
        <w:t>等并行计算领域国际学术会议</w:t>
      </w:r>
      <w:r w:rsidRPr="00EA75B6">
        <w:rPr>
          <w:rFonts w:hint="eastAsia"/>
          <w:color w:val="000000"/>
          <w:kern w:val="0"/>
          <w:sz w:val="24"/>
          <w:szCs w:val="24"/>
        </w:rPr>
        <w:t>PC</w:t>
      </w:r>
      <w:r w:rsidRPr="00EA75B6">
        <w:rPr>
          <w:rFonts w:hint="eastAsia"/>
          <w:color w:val="000000"/>
          <w:kern w:val="0"/>
          <w:sz w:val="24"/>
          <w:szCs w:val="24"/>
        </w:rPr>
        <w:t>委员，</w:t>
      </w:r>
      <w:r w:rsidRPr="00EA75B6">
        <w:rPr>
          <w:rFonts w:hint="eastAsia"/>
          <w:color w:val="000000"/>
          <w:kern w:val="0"/>
          <w:sz w:val="24"/>
          <w:szCs w:val="24"/>
        </w:rPr>
        <w:t>SCI</w:t>
      </w:r>
      <w:r w:rsidRPr="00EA75B6">
        <w:rPr>
          <w:rFonts w:hint="eastAsia"/>
          <w:color w:val="000000"/>
          <w:kern w:val="0"/>
          <w:sz w:val="24"/>
          <w:szCs w:val="24"/>
        </w:rPr>
        <w:t>期刊特邀专刊编辑和审稿人。</w:t>
      </w:r>
    </w:p>
    <w:p w14:paraId="4D07F548" w14:textId="77777777" w:rsidR="00EA75B6" w:rsidRPr="00EA75B6" w:rsidRDefault="00EA75B6" w:rsidP="00EA75B6">
      <w:pPr>
        <w:widowControl/>
        <w:adjustRightInd w:val="0"/>
        <w:snapToGrid w:val="0"/>
        <w:spacing w:line="360" w:lineRule="auto"/>
        <w:ind w:firstLineChars="200" w:firstLine="480"/>
        <w:jc w:val="left"/>
        <w:rPr>
          <w:color w:val="000000"/>
          <w:kern w:val="0"/>
          <w:sz w:val="24"/>
          <w:szCs w:val="24"/>
        </w:rPr>
      </w:pPr>
      <w:r w:rsidRPr="00EA75B6">
        <w:rPr>
          <w:rFonts w:hint="eastAsia"/>
          <w:color w:val="000000"/>
          <w:kern w:val="0"/>
          <w:sz w:val="24"/>
          <w:szCs w:val="24"/>
        </w:rPr>
        <w:t>实验室与美国</w:t>
      </w:r>
      <w:r w:rsidRPr="00EA75B6">
        <w:rPr>
          <w:rFonts w:hint="eastAsia"/>
          <w:color w:val="000000"/>
          <w:kern w:val="0"/>
          <w:sz w:val="24"/>
          <w:szCs w:val="24"/>
        </w:rPr>
        <w:t>Wayne State University</w:t>
      </w:r>
      <w:r w:rsidRPr="00EA75B6">
        <w:rPr>
          <w:rFonts w:hint="eastAsia"/>
          <w:color w:val="000000"/>
          <w:kern w:val="0"/>
          <w:sz w:val="24"/>
          <w:szCs w:val="24"/>
        </w:rPr>
        <w:t>、</w:t>
      </w:r>
      <w:r w:rsidRPr="00EA75B6">
        <w:rPr>
          <w:rFonts w:hint="eastAsia"/>
          <w:color w:val="000000"/>
          <w:kern w:val="0"/>
          <w:sz w:val="24"/>
          <w:szCs w:val="24"/>
        </w:rPr>
        <w:t>Georgia State University</w:t>
      </w:r>
      <w:r w:rsidRPr="00EA75B6">
        <w:rPr>
          <w:rFonts w:hint="eastAsia"/>
          <w:color w:val="000000"/>
          <w:kern w:val="0"/>
          <w:sz w:val="24"/>
          <w:szCs w:val="24"/>
        </w:rPr>
        <w:t>、加拿大</w:t>
      </w:r>
      <w:r w:rsidRPr="00EA75B6">
        <w:rPr>
          <w:rFonts w:hint="eastAsia"/>
          <w:color w:val="000000"/>
          <w:kern w:val="0"/>
          <w:sz w:val="24"/>
          <w:szCs w:val="24"/>
        </w:rPr>
        <w:t>York University</w:t>
      </w:r>
      <w:r w:rsidRPr="00EA75B6">
        <w:rPr>
          <w:rFonts w:hint="eastAsia"/>
          <w:color w:val="000000"/>
          <w:kern w:val="0"/>
          <w:sz w:val="24"/>
          <w:szCs w:val="24"/>
        </w:rPr>
        <w:t>、浙江大学、华中科技大学等高校的相关教授和实验室保持良好的学术交流与合作关系，与阿里巴</w:t>
      </w:r>
      <w:proofErr w:type="gramStart"/>
      <w:r w:rsidRPr="00EA75B6">
        <w:rPr>
          <w:rFonts w:hint="eastAsia"/>
          <w:color w:val="000000"/>
          <w:kern w:val="0"/>
          <w:sz w:val="24"/>
          <w:szCs w:val="24"/>
        </w:rPr>
        <w:t>巴</w:t>
      </w:r>
      <w:proofErr w:type="gramEnd"/>
      <w:r w:rsidRPr="00EA75B6">
        <w:rPr>
          <w:rFonts w:hint="eastAsia"/>
          <w:color w:val="000000"/>
          <w:kern w:val="0"/>
          <w:sz w:val="24"/>
          <w:szCs w:val="24"/>
        </w:rPr>
        <w:t>、</w:t>
      </w:r>
      <w:proofErr w:type="gramStart"/>
      <w:r w:rsidRPr="00EA75B6">
        <w:rPr>
          <w:rFonts w:hint="eastAsia"/>
          <w:color w:val="000000"/>
          <w:kern w:val="0"/>
          <w:sz w:val="24"/>
          <w:szCs w:val="24"/>
        </w:rPr>
        <w:t>淘宝网</w:t>
      </w:r>
      <w:proofErr w:type="gramEnd"/>
      <w:r w:rsidRPr="00EA75B6">
        <w:rPr>
          <w:rFonts w:hint="eastAsia"/>
          <w:color w:val="000000"/>
          <w:kern w:val="0"/>
          <w:sz w:val="24"/>
          <w:szCs w:val="24"/>
        </w:rPr>
        <w:t>、海康威视、网易杭</w:t>
      </w:r>
      <w:proofErr w:type="gramStart"/>
      <w:r w:rsidRPr="00EA75B6">
        <w:rPr>
          <w:rFonts w:hint="eastAsia"/>
          <w:color w:val="000000"/>
          <w:kern w:val="0"/>
          <w:sz w:val="24"/>
          <w:szCs w:val="24"/>
        </w:rPr>
        <w:t>研</w:t>
      </w:r>
      <w:proofErr w:type="gramEnd"/>
      <w:r w:rsidRPr="00EA75B6">
        <w:rPr>
          <w:rFonts w:hint="eastAsia"/>
          <w:color w:val="000000"/>
          <w:kern w:val="0"/>
          <w:sz w:val="24"/>
          <w:szCs w:val="24"/>
        </w:rPr>
        <w:t>院、中科曙光、新华三、中国电子科技集团第</w:t>
      </w:r>
      <w:r w:rsidRPr="00EA75B6">
        <w:rPr>
          <w:rFonts w:hint="eastAsia"/>
          <w:color w:val="000000"/>
          <w:kern w:val="0"/>
          <w:sz w:val="24"/>
          <w:szCs w:val="24"/>
        </w:rPr>
        <w:t>52</w:t>
      </w:r>
      <w:r w:rsidRPr="00EA75B6">
        <w:rPr>
          <w:rFonts w:hint="eastAsia"/>
          <w:color w:val="000000"/>
          <w:kern w:val="0"/>
          <w:sz w:val="24"/>
          <w:szCs w:val="24"/>
        </w:rPr>
        <w:t>研究所、</w:t>
      </w:r>
      <w:proofErr w:type="gramStart"/>
      <w:r w:rsidRPr="00EA75B6">
        <w:rPr>
          <w:rFonts w:hint="eastAsia"/>
          <w:color w:val="000000"/>
          <w:kern w:val="0"/>
          <w:sz w:val="24"/>
          <w:szCs w:val="24"/>
        </w:rPr>
        <w:t>盘石网盟</w:t>
      </w:r>
      <w:proofErr w:type="gramEnd"/>
      <w:r w:rsidRPr="00EA75B6">
        <w:rPr>
          <w:rFonts w:hint="eastAsia"/>
          <w:color w:val="000000"/>
          <w:kern w:val="0"/>
          <w:sz w:val="24"/>
          <w:szCs w:val="24"/>
        </w:rPr>
        <w:t>、正元智慧等国内知名</w:t>
      </w:r>
      <w:r w:rsidRPr="00EA75B6">
        <w:rPr>
          <w:rFonts w:hint="eastAsia"/>
          <w:color w:val="000000"/>
          <w:kern w:val="0"/>
          <w:sz w:val="24"/>
          <w:szCs w:val="24"/>
        </w:rPr>
        <w:t>IT</w:t>
      </w:r>
      <w:r w:rsidRPr="00EA75B6">
        <w:rPr>
          <w:rFonts w:hint="eastAsia"/>
          <w:color w:val="000000"/>
          <w:kern w:val="0"/>
          <w:sz w:val="24"/>
          <w:szCs w:val="24"/>
        </w:rPr>
        <w:t>企业有项目级的密切合作。与我校通信学院合作成立浙江省数据存储传输</w:t>
      </w:r>
      <w:r w:rsidRPr="00EA75B6">
        <w:rPr>
          <w:rFonts w:hint="eastAsia"/>
          <w:color w:val="000000"/>
          <w:kern w:val="0"/>
          <w:sz w:val="24"/>
          <w:szCs w:val="24"/>
        </w:rPr>
        <w:lastRenderedPageBreak/>
        <w:t>及应用技术研究重点实验室，与元</w:t>
      </w:r>
      <w:proofErr w:type="gramStart"/>
      <w:r w:rsidRPr="00EA75B6">
        <w:rPr>
          <w:rFonts w:hint="eastAsia"/>
          <w:color w:val="000000"/>
          <w:kern w:val="0"/>
          <w:sz w:val="24"/>
          <w:szCs w:val="24"/>
        </w:rPr>
        <w:t>亨通信</w:t>
      </w:r>
      <w:proofErr w:type="gramEnd"/>
      <w:r w:rsidRPr="00EA75B6">
        <w:rPr>
          <w:rFonts w:hint="eastAsia"/>
          <w:color w:val="000000"/>
          <w:kern w:val="0"/>
          <w:sz w:val="24"/>
          <w:szCs w:val="24"/>
        </w:rPr>
        <w:t>技术有限公司合作成立浙江省网络</w:t>
      </w:r>
      <w:proofErr w:type="gramStart"/>
      <w:r w:rsidRPr="00EA75B6">
        <w:rPr>
          <w:rFonts w:hint="eastAsia"/>
          <w:color w:val="000000"/>
          <w:kern w:val="0"/>
          <w:sz w:val="24"/>
          <w:szCs w:val="24"/>
        </w:rPr>
        <w:t>媒体云处理</w:t>
      </w:r>
      <w:proofErr w:type="gramEnd"/>
      <w:r w:rsidRPr="00EA75B6">
        <w:rPr>
          <w:rFonts w:hint="eastAsia"/>
          <w:color w:val="000000"/>
          <w:kern w:val="0"/>
          <w:sz w:val="24"/>
          <w:szCs w:val="24"/>
        </w:rPr>
        <w:t>与分析工程技术研究中心。</w:t>
      </w:r>
    </w:p>
    <w:p w14:paraId="45599B54" w14:textId="77777777" w:rsidR="00EA75B6" w:rsidRPr="00EA75B6" w:rsidRDefault="00EA75B6" w:rsidP="00EA75B6">
      <w:pPr>
        <w:widowControl/>
        <w:adjustRightInd w:val="0"/>
        <w:snapToGrid w:val="0"/>
        <w:spacing w:line="360" w:lineRule="auto"/>
        <w:ind w:firstLineChars="200" w:firstLine="480"/>
        <w:jc w:val="left"/>
        <w:rPr>
          <w:color w:val="000000"/>
          <w:kern w:val="0"/>
          <w:sz w:val="24"/>
          <w:szCs w:val="24"/>
        </w:rPr>
      </w:pPr>
      <w:r w:rsidRPr="00EA75B6">
        <w:rPr>
          <w:rFonts w:hint="eastAsia"/>
          <w:color w:val="000000"/>
          <w:kern w:val="0"/>
          <w:sz w:val="24"/>
          <w:szCs w:val="24"/>
        </w:rPr>
        <w:t>联系方式</w:t>
      </w:r>
      <w:r w:rsidRPr="00EA75B6">
        <w:rPr>
          <w:rFonts w:hint="eastAsia"/>
          <w:color w:val="000000"/>
          <w:kern w:val="0"/>
          <w:sz w:val="24"/>
          <w:szCs w:val="24"/>
        </w:rPr>
        <w:t>:jilin.zhang</w:t>
      </w:r>
      <w:r w:rsidRPr="00EA75B6">
        <w:rPr>
          <w:color w:val="000000"/>
          <w:kern w:val="0"/>
          <w:sz w:val="24"/>
          <w:szCs w:val="24"/>
        </w:rPr>
        <w:t>@hdu.edu.cn</w:t>
      </w:r>
    </w:p>
    <w:p w14:paraId="19A8CCFF" w14:textId="77777777" w:rsidR="00EA75B6" w:rsidRPr="00744090" w:rsidRDefault="00EA75B6" w:rsidP="00EA75B6">
      <w:pPr>
        <w:spacing w:line="360" w:lineRule="auto"/>
        <w:rPr>
          <w:sz w:val="24"/>
          <w:szCs w:val="24"/>
        </w:rPr>
      </w:pPr>
    </w:p>
    <w:p w14:paraId="21B29D71" w14:textId="77777777" w:rsidR="00FE05A7" w:rsidRPr="00190B6E" w:rsidRDefault="00FE05A7" w:rsidP="00FE05A7">
      <w:pPr>
        <w:spacing w:line="360" w:lineRule="auto"/>
        <w:ind w:firstLineChars="200" w:firstLine="480"/>
        <w:rPr>
          <w:rFonts w:ascii="宋体" w:hAnsi="宋体"/>
          <w:sz w:val="24"/>
        </w:rPr>
      </w:pPr>
    </w:p>
    <w:p w14:paraId="19257691" w14:textId="484FD1DF" w:rsidR="00022C6A" w:rsidRPr="00022C6A" w:rsidRDefault="009813E6" w:rsidP="00022C6A">
      <w:pPr>
        <w:adjustRightInd w:val="0"/>
        <w:snapToGrid w:val="0"/>
        <w:spacing w:line="360" w:lineRule="auto"/>
        <w:ind w:firstLineChars="200" w:firstLine="422"/>
        <w:rPr>
          <w:rFonts w:cs="宋体"/>
          <w:color w:val="000000"/>
          <w:kern w:val="0"/>
          <w:sz w:val="24"/>
          <w:szCs w:val="24"/>
        </w:rPr>
      </w:pPr>
      <w:r w:rsidRPr="00E14F8A">
        <w:rPr>
          <w:rFonts w:hint="eastAsia"/>
          <w:b/>
          <w:noProof/>
        </w:rPr>
        <w:drawing>
          <wp:anchor distT="0" distB="0" distL="114300" distR="114300" simplePos="0" relativeHeight="251689984" behindDoc="0" locked="0" layoutInCell="1" allowOverlap="1" wp14:anchorId="1CD3AEF3" wp14:editId="74DE1763">
            <wp:simplePos x="0" y="0"/>
            <wp:positionH relativeFrom="column">
              <wp:posOffset>4191000</wp:posOffset>
            </wp:positionH>
            <wp:positionV relativeFrom="paragraph">
              <wp:posOffset>12700</wp:posOffset>
            </wp:positionV>
            <wp:extent cx="1137920" cy="1447800"/>
            <wp:effectExtent l="0" t="0" r="5080" b="0"/>
            <wp:wrapSquare wrapText="bothSides"/>
            <wp:docPr id="12" name="图片 12" descr="02 江波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2 江波照片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137920" cy="1447800"/>
                    </a:xfrm>
                    <a:prstGeom prst="rect">
                      <a:avLst/>
                    </a:prstGeom>
                  </pic:spPr>
                </pic:pic>
              </a:graphicData>
            </a:graphic>
            <wp14:sizeRelH relativeFrom="margin">
              <wp14:pctWidth>0</wp14:pctWidth>
            </wp14:sizeRelH>
            <wp14:sizeRelV relativeFrom="margin">
              <wp14:pctHeight>0</wp14:pctHeight>
            </wp14:sizeRelV>
          </wp:anchor>
        </w:drawing>
      </w:r>
      <w:r w:rsidR="00022C6A" w:rsidRPr="00E14F8A">
        <w:rPr>
          <w:rFonts w:cs="宋体" w:hint="eastAsia"/>
          <w:b/>
          <w:color w:val="000000"/>
          <w:kern w:val="0"/>
          <w:sz w:val="24"/>
          <w:szCs w:val="24"/>
        </w:rPr>
        <w:t>江波</w:t>
      </w:r>
      <w:r w:rsidR="00E14F8A" w:rsidRPr="00E14F8A">
        <w:rPr>
          <w:rFonts w:cs="宋体" w:hint="eastAsia"/>
          <w:b/>
          <w:color w:val="000000"/>
          <w:kern w:val="0"/>
          <w:sz w:val="24"/>
          <w:szCs w:val="24"/>
        </w:rPr>
        <w:t>（</w:t>
      </w:r>
      <w:proofErr w:type="gramStart"/>
      <w:r w:rsidR="00E14F8A" w:rsidRPr="00E14F8A">
        <w:rPr>
          <w:rFonts w:cs="宋体" w:hint="eastAsia"/>
          <w:b/>
          <w:color w:val="000000"/>
          <w:kern w:val="0"/>
          <w:sz w:val="24"/>
          <w:szCs w:val="24"/>
        </w:rPr>
        <w:t>校外博</w:t>
      </w:r>
      <w:proofErr w:type="gramEnd"/>
      <w:r w:rsidR="00E14F8A" w:rsidRPr="00E14F8A">
        <w:rPr>
          <w:rFonts w:cs="宋体" w:hint="eastAsia"/>
          <w:b/>
          <w:color w:val="000000"/>
          <w:kern w:val="0"/>
          <w:sz w:val="24"/>
          <w:szCs w:val="24"/>
        </w:rPr>
        <w:t>导）</w:t>
      </w:r>
      <w:r w:rsidR="00022C6A" w:rsidRPr="00022C6A">
        <w:rPr>
          <w:rFonts w:cs="宋体" w:hint="eastAsia"/>
          <w:color w:val="000000"/>
          <w:kern w:val="0"/>
          <w:sz w:val="24"/>
          <w:szCs w:val="24"/>
        </w:rPr>
        <w:t>，男，研究员，博士生导师，现任中</w:t>
      </w:r>
      <w:proofErr w:type="gramStart"/>
      <w:r w:rsidR="00022C6A" w:rsidRPr="00022C6A">
        <w:rPr>
          <w:rFonts w:cs="宋体" w:hint="eastAsia"/>
          <w:color w:val="000000"/>
          <w:kern w:val="0"/>
          <w:sz w:val="24"/>
          <w:szCs w:val="24"/>
        </w:rPr>
        <w:t>电科软件</w:t>
      </w:r>
      <w:proofErr w:type="gramEnd"/>
      <w:r w:rsidR="00022C6A" w:rsidRPr="00022C6A">
        <w:rPr>
          <w:rFonts w:cs="宋体" w:hint="eastAsia"/>
          <w:color w:val="000000"/>
          <w:kern w:val="0"/>
          <w:sz w:val="24"/>
          <w:szCs w:val="24"/>
        </w:rPr>
        <w:t>信息服务有限公司董事长，中国电子科技集团公司第三十二研究所所长，上海市科协常委，军委科技委人工智能领域重点项目首席科学家，原国家</w:t>
      </w:r>
      <w:r w:rsidR="00022C6A" w:rsidRPr="00022C6A">
        <w:rPr>
          <w:rFonts w:cs="宋体" w:hint="eastAsia"/>
          <w:color w:val="000000"/>
          <w:kern w:val="0"/>
          <w:sz w:val="24"/>
          <w:szCs w:val="24"/>
        </w:rPr>
        <w:t>863</w:t>
      </w:r>
      <w:r w:rsidR="00022C6A" w:rsidRPr="00022C6A">
        <w:rPr>
          <w:rFonts w:cs="宋体" w:hint="eastAsia"/>
          <w:color w:val="000000"/>
          <w:kern w:val="0"/>
          <w:sz w:val="24"/>
          <w:szCs w:val="24"/>
        </w:rPr>
        <w:t>计划先进防御领域主题专家组成员，中国计算机行业协会第七届理事会常务理事，上海市拟态防御工程研究中心主任，上海国家智能传感器产业园专家咨询委员会委员，省级学术技术带头人，华东计算技术研究所学位评定委员会主席，中文核心期刊《计算机工程》主编、编委会主任。</w:t>
      </w:r>
    </w:p>
    <w:p w14:paraId="4D424AE1" w14:textId="77777777" w:rsidR="00022C6A" w:rsidRPr="00022C6A" w:rsidRDefault="00022C6A" w:rsidP="00022C6A">
      <w:pPr>
        <w:adjustRightInd w:val="0"/>
        <w:snapToGrid w:val="0"/>
        <w:spacing w:line="360" w:lineRule="auto"/>
        <w:ind w:firstLineChars="200" w:firstLine="480"/>
        <w:rPr>
          <w:rFonts w:cs="宋体"/>
          <w:color w:val="000000"/>
          <w:kern w:val="0"/>
          <w:sz w:val="24"/>
          <w:szCs w:val="24"/>
        </w:rPr>
      </w:pPr>
      <w:r w:rsidRPr="00022C6A">
        <w:rPr>
          <w:rFonts w:cs="宋体" w:hint="eastAsia"/>
          <w:color w:val="000000"/>
          <w:kern w:val="0"/>
          <w:sz w:val="24"/>
          <w:szCs w:val="24"/>
        </w:rPr>
        <w:t>近年来主持了国家科技部重点研发计划项目、军委科技委人工智能重点项目、军委装备发展部预研项目、技术引进项目等数十个项目，并主持编写了软件无线电、软件化雷达、地面雷达国产计算机等多类软硬件标准规范。在核心期刊上发表论文数十篇。先后获多项国家级及省部级奖励，其中国家技术发明一等奖</w:t>
      </w:r>
      <w:r w:rsidRPr="00022C6A">
        <w:rPr>
          <w:rFonts w:cs="宋体" w:hint="eastAsia"/>
          <w:color w:val="000000"/>
          <w:kern w:val="0"/>
          <w:sz w:val="24"/>
          <w:szCs w:val="24"/>
        </w:rPr>
        <w:t>1</w:t>
      </w:r>
      <w:r w:rsidRPr="00022C6A">
        <w:rPr>
          <w:rFonts w:cs="宋体" w:hint="eastAsia"/>
          <w:color w:val="000000"/>
          <w:kern w:val="0"/>
          <w:sz w:val="24"/>
          <w:szCs w:val="24"/>
        </w:rPr>
        <w:t>项，省部级科技进步奖二等奖</w:t>
      </w:r>
      <w:r w:rsidRPr="00022C6A">
        <w:rPr>
          <w:rFonts w:cs="宋体" w:hint="eastAsia"/>
          <w:color w:val="000000"/>
          <w:kern w:val="0"/>
          <w:sz w:val="24"/>
          <w:szCs w:val="24"/>
        </w:rPr>
        <w:t>1</w:t>
      </w:r>
      <w:r w:rsidRPr="00022C6A">
        <w:rPr>
          <w:rFonts w:cs="宋体" w:hint="eastAsia"/>
          <w:color w:val="000000"/>
          <w:kern w:val="0"/>
          <w:sz w:val="24"/>
          <w:szCs w:val="24"/>
        </w:rPr>
        <w:t>项，三等奖</w:t>
      </w:r>
      <w:r w:rsidRPr="00022C6A">
        <w:rPr>
          <w:rFonts w:cs="宋体" w:hint="eastAsia"/>
          <w:color w:val="000000"/>
          <w:kern w:val="0"/>
          <w:sz w:val="24"/>
          <w:szCs w:val="24"/>
        </w:rPr>
        <w:t>5</w:t>
      </w:r>
      <w:r w:rsidRPr="00022C6A">
        <w:rPr>
          <w:rFonts w:cs="宋体" w:hint="eastAsia"/>
          <w:color w:val="000000"/>
          <w:kern w:val="0"/>
          <w:sz w:val="24"/>
          <w:szCs w:val="24"/>
        </w:rPr>
        <w:t>项。</w:t>
      </w:r>
    </w:p>
    <w:p w14:paraId="033F680B" w14:textId="77777777" w:rsidR="00022C6A" w:rsidRDefault="00022C6A" w:rsidP="00022C6A">
      <w:pPr>
        <w:adjustRightInd w:val="0"/>
        <w:snapToGrid w:val="0"/>
        <w:spacing w:line="360" w:lineRule="auto"/>
        <w:ind w:firstLineChars="200" w:firstLine="480"/>
        <w:rPr>
          <w:rFonts w:cs="宋体"/>
          <w:color w:val="000000"/>
          <w:kern w:val="0"/>
          <w:sz w:val="24"/>
          <w:szCs w:val="24"/>
        </w:rPr>
      </w:pPr>
      <w:r w:rsidRPr="00022C6A">
        <w:rPr>
          <w:rFonts w:cs="宋体" w:hint="eastAsia"/>
          <w:color w:val="000000"/>
          <w:kern w:val="0"/>
          <w:sz w:val="24"/>
          <w:szCs w:val="24"/>
        </w:rPr>
        <w:t>主要研究方向包括认知软件定义系统架构技术、嵌入式软件与系统、人工智能技术、认知软件无线电技术、网络空间安全技术、量子计算技术等。</w:t>
      </w:r>
    </w:p>
    <w:p w14:paraId="6206E54C" w14:textId="77777777" w:rsidR="009813E6" w:rsidRDefault="009813E6" w:rsidP="00022C6A">
      <w:pPr>
        <w:adjustRightInd w:val="0"/>
        <w:snapToGrid w:val="0"/>
        <w:spacing w:line="360" w:lineRule="auto"/>
        <w:ind w:firstLineChars="200" w:firstLine="480"/>
        <w:rPr>
          <w:rFonts w:cs="宋体"/>
          <w:color w:val="000000"/>
          <w:kern w:val="0"/>
          <w:sz w:val="24"/>
          <w:szCs w:val="24"/>
        </w:rPr>
      </w:pPr>
    </w:p>
    <w:p w14:paraId="78E7302A" w14:textId="77777777" w:rsidR="009813E6" w:rsidRPr="009813E6" w:rsidRDefault="009813E6" w:rsidP="009813E6">
      <w:pPr>
        <w:adjustRightInd w:val="0"/>
        <w:snapToGrid w:val="0"/>
        <w:spacing w:line="360" w:lineRule="auto"/>
        <w:ind w:firstLineChars="200" w:firstLine="480"/>
        <w:rPr>
          <w:rFonts w:cs="宋体"/>
          <w:color w:val="000000"/>
          <w:kern w:val="0"/>
          <w:sz w:val="24"/>
          <w:szCs w:val="24"/>
        </w:rPr>
      </w:pPr>
      <w:r w:rsidRPr="009813E6">
        <w:rPr>
          <w:rFonts w:cs="宋体"/>
          <w:color w:val="000000"/>
          <w:kern w:val="0"/>
          <w:sz w:val="24"/>
          <w:szCs w:val="24"/>
        </w:rPr>
        <w:t>联系方式：</w:t>
      </w:r>
      <w:r w:rsidRPr="009813E6">
        <w:rPr>
          <w:rFonts w:cs="宋体" w:hint="eastAsia"/>
          <w:color w:val="000000"/>
          <w:kern w:val="0"/>
          <w:sz w:val="24"/>
          <w:szCs w:val="24"/>
        </w:rPr>
        <w:t>b26jiang@126.com</w:t>
      </w:r>
    </w:p>
    <w:p w14:paraId="3C5E8B9D" w14:textId="68784448" w:rsidR="00022C6A" w:rsidRPr="00022C6A" w:rsidRDefault="00022C6A" w:rsidP="00022C6A">
      <w:pPr>
        <w:adjustRightInd w:val="0"/>
        <w:snapToGrid w:val="0"/>
        <w:spacing w:line="360" w:lineRule="auto"/>
        <w:ind w:firstLineChars="200" w:firstLine="480"/>
        <w:rPr>
          <w:rFonts w:cs="宋体"/>
          <w:color w:val="000000"/>
          <w:kern w:val="0"/>
          <w:sz w:val="24"/>
          <w:szCs w:val="24"/>
        </w:rPr>
      </w:pPr>
    </w:p>
    <w:sectPr w:rsidR="00022C6A" w:rsidRPr="00022C6A" w:rsidSect="006764F7">
      <w:footerReference w:type="even" r:id="rId33"/>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39EC00" w14:textId="77777777" w:rsidR="000A0A24" w:rsidRDefault="000A0A24" w:rsidP="0093337D">
      <w:r>
        <w:separator/>
      </w:r>
    </w:p>
  </w:endnote>
  <w:endnote w:type="continuationSeparator" w:id="0">
    <w:p w14:paraId="28CC9EF5" w14:textId="77777777" w:rsidR="000A0A24" w:rsidRDefault="000A0A24" w:rsidP="00933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仿宋_GB2312">
    <w:altName w:val="仿宋"/>
    <w:charset w:val="86"/>
    <w:family w:val="modern"/>
    <w:pitch w:val="default"/>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DF3128" w14:textId="77777777" w:rsidR="0034338C" w:rsidRDefault="0034338C" w:rsidP="00C03237">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586D9689" w14:textId="77777777" w:rsidR="0034338C" w:rsidRDefault="0034338C" w:rsidP="007300D9">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6DA11D" w14:textId="44119E92" w:rsidR="0034338C" w:rsidRDefault="0034338C">
    <w:pPr>
      <w:pStyle w:val="ab"/>
      <w:jc w:val="center"/>
    </w:pPr>
    <w:r>
      <w:rPr>
        <w:noProof/>
        <w:lang w:val="zh-CN"/>
      </w:rPr>
      <w:fldChar w:fldCharType="begin"/>
    </w:r>
    <w:r>
      <w:rPr>
        <w:noProof/>
        <w:lang w:val="zh-CN"/>
      </w:rPr>
      <w:instrText xml:space="preserve"> PAGE   \* MERGEFORMAT </w:instrText>
    </w:r>
    <w:r>
      <w:rPr>
        <w:noProof/>
        <w:lang w:val="zh-CN"/>
      </w:rPr>
      <w:fldChar w:fldCharType="separate"/>
    </w:r>
    <w:r w:rsidR="0048657E">
      <w:rPr>
        <w:noProof/>
        <w:lang w:val="zh-CN"/>
      </w:rPr>
      <w:t>11</w:t>
    </w:r>
    <w:r>
      <w:rPr>
        <w:noProof/>
        <w:lang w:val="zh-CN"/>
      </w:rPr>
      <w:fldChar w:fldCharType="end"/>
    </w:r>
  </w:p>
  <w:p w14:paraId="6DCAA661" w14:textId="77777777" w:rsidR="0034338C" w:rsidRDefault="0034338C" w:rsidP="007300D9">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BC42A" w14:textId="77777777" w:rsidR="000A0A24" w:rsidRDefault="000A0A24" w:rsidP="0093337D">
      <w:r>
        <w:separator/>
      </w:r>
    </w:p>
  </w:footnote>
  <w:footnote w:type="continuationSeparator" w:id="0">
    <w:p w14:paraId="1AE8F335" w14:textId="77777777" w:rsidR="000A0A24" w:rsidRDefault="000A0A24" w:rsidP="009333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lvl w:ilvl="0">
      <w:start w:val="1"/>
      <w:numFmt w:val="decimal"/>
      <w:lvlText w:val="%1."/>
      <w:lvlJc w:val="left"/>
      <w:pPr>
        <w:tabs>
          <w:tab w:val="num" w:pos="420"/>
        </w:tabs>
        <w:ind w:left="420" w:hanging="420"/>
      </w:pPr>
      <w:rPr>
        <w:rFonts w:cs="Times New Roman"/>
        <w:sz w:val="24"/>
        <w:szCs w:val="24"/>
      </w:rPr>
    </w:lvl>
    <w:lvl w:ilvl="1">
      <w:start w:val="1"/>
      <w:numFmt w:val="aiueoFullWidth"/>
      <w:lvlText w:val="(%2)"/>
      <w:lvlJc w:val="left"/>
      <w:pPr>
        <w:tabs>
          <w:tab w:val="num" w:pos="840"/>
        </w:tabs>
        <w:ind w:left="840" w:hanging="420"/>
      </w:pPr>
      <w:rPr>
        <w:rFonts w:cs="Times New Roman"/>
      </w:rPr>
    </w:lvl>
    <w:lvl w:ilvl="2">
      <w:start w:val="1"/>
      <w:numFmt w:val="decimalEnclosedCircle"/>
      <w:lvlText w:val="%3"/>
      <w:lvlJc w:val="lef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aiueoFullWidth"/>
      <w:lvlText w:val="(%5)"/>
      <w:lvlJc w:val="left"/>
      <w:pPr>
        <w:tabs>
          <w:tab w:val="num" w:pos="2100"/>
        </w:tabs>
        <w:ind w:left="2100" w:hanging="420"/>
      </w:pPr>
      <w:rPr>
        <w:rFonts w:cs="Times New Roman"/>
      </w:rPr>
    </w:lvl>
    <w:lvl w:ilvl="5">
      <w:start w:val="1"/>
      <w:numFmt w:val="decimalEnclosedCircle"/>
      <w:lvlText w:val="%6"/>
      <w:lvlJc w:val="lef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aiueoFullWidth"/>
      <w:lvlText w:val="(%8)"/>
      <w:lvlJc w:val="left"/>
      <w:pPr>
        <w:tabs>
          <w:tab w:val="num" w:pos="3360"/>
        </w:tabs>
        <w:ind w:left="3360" w:hanging="420"/>
      </w:pPr>
      <w:rPr>
        <w:rFonts w:cs="Times New Roman"/>
      </w:rPr>
    </w:lvl>
    <w:lvl w:ilvl="8">
      <w:start w:val="1"/>
      <w:numFmt w:val="decimalEnclosedCircle"/>
      <w:lvlText w:val="%9"/>
      <w:lvlJc w:val="left"/>
      <w:pPr>
        <w:tabs>
          <w:tab w:val="num" w:pos="3780"/>
        </w:tabs>
        <w:ind w:left="3780" w:hanging="420"/>
      </w:pPr>
      <w:rPr>
        <w:rFonts w:cs="Times New Roman"/>
      </w:rPr>
    </w:lvl>
  </w:abstractNum>
  <w:abstractNum w:abstractNumId="1" w15:restartNumberingAfterBreak="0">
    <w:nsid w:val="0000000B"/>
    <w:multiLevelType w:val="multilevel"/>
    <w:tmpl w:val="0000000B"/>
    <w:lvl w:ilvl="0">
      <w:start w:val="1"/>
      <w:numFmt w:val="decimal"/>
      <w:lvlText w:val="%1)"/>
      <w:lvlJc w:val="left"/>
      <w:pPr>
        <w:tabs>
          <w:tab w:val="num" w:pos="5463"/>
        </w:tabs>
        <w:ind w:left="5463" w:hanging="360"/>
      </w:pPr>
      <w:rPr>
        <w:rFonts w:cs="Times New Roman"/>
      </w:rPr>
    </w:lvl>
    <w:lvl w:ilvl="1">
      <w:start w:val="1"/>
      <w:numFmt w:val="lowerLetter"/>
      <w:lvlText w:val="%2."/>
      <w:lvlJc w:val="left"/>
      <w:pPr>
        <w:tabs>
          <w:tab w:val="num" w:pos="6183"/>
        </w:tabs>
        <w:ind w:left="6183" w:hanging="360"/>
      </w:pPr>
      <w:rPr>
        <w:rFonts w:cs="Times New Roman"/>
      </w:rPr>
    </w:lvl>
    <w:lvl w:ilvl="2">
      <w:start w:val="1"/>
      <w:numFmt w:val="lowerRoman"/>
      <w:lvlText w:val="%3."/>
      <w:lvlJc w:val="right"/>
      <w:pPr>
        <w:tabs>
          <w:tab w:val="num" w:pos="6903"/>
        </w:tabs>
        <w:ind w:left="6903" w:hanging="180"/>
      </w:pPr>
      <w:rPr>
        <w:rFonts w:cs="Times New Roman"/>
      </w:rPr>
    </w:lvl>
    <w:lvl w:ilvl="3">
      <w:start w:val="1"/>
      <w:numFmt w:val="decimal"/>
      <w:lvlText w:val="%4."/>
      <w:lvlJc w:val="left"/>
      <w:pPr>
        <w:tabs>
          <w:tab w:val="num" w:pos="7623"/>
        </w:tabs>
        <w:ind w:left="7623" w:hanging="360"/>
      </w:pPr>
      <w:rPr>
        <w:rFonts w:cs="Times New Roman"/>
      </w:rPr>
    </w:lvl>
    <w:lvl w:ilvl="4">
      <w:start w:val="1"/>
      <w:numFmt w:val="lowerLetter"/>
      <w:lvlText w:val="%5."/>
      <w:lvlJc w:val="left"/>
      <w:pPr>
        <w:tabs>
          <w:tab w:val="num" w:pos="8343"/>
        </w:tabs>
        <w:ind w:left="8343" w:hanging="360"/>
      </w:pPr>
      <w:rPr>
        <w:rFonts w:cs="Times New Roman"/>
      </w:rPr>
    </w:lvl>
    <w:lvl w:ilvl="5">
      <w:start w:val="1"/>
      <w:numFmt w:val="lowerRoman"/>
      <w:lvlText w:val="%6."/>
      <w:lvlJc w:val="right"/>
      <w:pPr>
        <w:tabs>
          <w:tab w:val="num" w:pos="9063"/>
        </w:tabs>
        <w:ind w:left="9063" w:hanging="180"/>
      </w:pPr>
      <w:rPr>
        <w:rFonts w:cs="Times New Roman"/>
      </w:rPr>
    </w:lvl>
    <w:lvl w:ilvl="6">
      <w:start w:val="1"/>
      <w:numFmt w:val="decimal"/>
      <w:lvlText w:val="%7."/>
      <w:lvlJc w:val="left"/>
      <w:pPr>
        <w:tabs>
          <w:tab w:val="num" w:pos="9783"/>
        </w:tabs>
        <w:ind w:left="9783" w:hanging="360"/>
      </w:pPr>
      <w:rPr>
        <w:rFonts w:cs="Times New Roman"/>
      </w:rPr>
    </w:lvl>
    <w:lvl w:ilvl="7">
      <w:start w:val="1"/>
      <w:numFmt w:val="lowerLetter"/>
      <w:lvlText w:val="%8."/>
      <w:lvlJc w:val="left"/>
      <w:pPr>
        <w:tabs>
          <w:tab w:val="num" w:pos="10503"/>
        </w:tabs>
        <w:ind w:left="10503" w:hanging="360"/>
      </w:pPr>
      <w:rPr>
        <w:rFonts w:cs="Times New Roman"/>
      </w:rPr>
    </w:lvl>
    <w:lvl w:ilvl="8">
      <w:start w:val="1"/>
      <w:numFmt w:val="lowerRoman"/>
      <w:lvlText w:val="%9."/>
      <w:lvlJc w:val="right"/>
      <w:pPr>
        <w:tabs>
          <w:tab w:val="num" w:pos="11223"/>
        </w:tabs>
        <w:ind w:left="11223" w:hanging="180"/>
      </w:pPr>
      <w:rPr>
        <w:rFonts w:cs="Times New Roman"/>
      </w:rPr>
    </w:lvl>
  </w:abstractNum>
  <w:abstractNum w:abstractNumId="2" w15:restartNumberingAfterBreak="0">
    <w:nsid w:val="0087717C"/>
    <w:multiLevelType w:val="hybridMultilevel"/>
    <w:tmpl w:val="6AD2642E"/>
    <w:lvl w:ilvl="0" w:tplc="915C13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0FB5ED7"/>
    <w:multiLevelType w:val="hybridMultilevel"/>
    <w:tmpl w:val="8D380A34"/>
    <w:lvl w:ilvl="0" w:tplc="F8B26364">
      <w:start w:val="1"/>
      <w:numFmt w:val="decimal"/>
      <w:lvlText w:val="（%1）"/>
      <w:lvlJc w:val="left"/>
      <w:pPr>
        <w:ind w:left="720" w:hanging="72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4" w15:restartNumberingAfterBreak="0">
    <w:nsid w:val="024678ED"/>
    <w:multiLevelType w:val="hybridMultilevel"/>
    <w:tmpl w:val="AA0E4618"/>
    <w:lvl w:ilvl="0" w:tplc="A5B226B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09007546"/>
    <w:multiLevelType w:val="hybridMultilevel"/>
    <w:tmpl w:val="7CB474C0"/>
    <w:lvl w:ilvl="0" w:tplc="04090011">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 w15:restartNumberingAfterBreak="0">
    <w:nsid w:val="0A2270B4"/>
    <w:multiLevelType w:val="hybridMultilevel"/>
    <w:tmpl w:val="D624D742"/>
    <w:lvl w:ilvl="0" w:tplc="BB08D89C">
      <w:start w:val="1"/>
      <w:numFmt w:val="decimal"/>
      <w:lvlText w:val="（%1）"/>
      <w:lvlJc w:val="left"/>
      <w:pPr>
        <w:tabs>
          <w:tab w:val="num" w:pos="1134"/>
        </w:tabs>
        <w:ind w:left="1134" w:hanging="654"/>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7" w15:restartNumberingAfterBreak="0">
    <w:nsid w:val="183C7661"/>
    <w:multiLevelType w:val="hybridMultilevel"/>
    <w:tmpl w:val="6402314A"/>
    <w:lvl w:ilvl="0" w:tplc="D8E0824E">
      <w:start w:val="1"/>
      <w:numFmt w:val="decimal"/>
      <w:lvlText w:val="%1."/>
      <w:lvlJc w:val="left"/>
      <w:pPr>
        <w:tabs>
          <w:tab w:val="num" w:pos="600"/>
        </w:tabs>
        <w:ind w:left="600" w:hanging="360"/>
      </w:pPr>
      <w:rPr>
        <w:rFonts w:cs="Times New Roman" w:hint="default"/>
      </w:rPr>
    </w:lvl>
    <w:lvl w:ilvl="1" w:tplc="04090019" w:tentative="1">
      <w:start w:val="1"/>
      <w:numFmt w:val="lowerLetter"/>
      <w:lvlText w:val="%2)"/>
      <w:lvlJc w:val="left"/>
      <w:pPr>
        <w:tabs>
          <w:tab w:val="num" w:pos="1080"/>
        </w:tabs>
        <w:ind w:left="1080" w:hanging="420"/>
      </w:pPr>
      <w:rPr>
        <w:rFonts w:cs="Times New Roman"/>
      </w:rPr>
    </w:lvl>
    <w:lvl w:ilvl="2" w:tplc="0409001B" w:tentative="1">
      <w:start w:val="1"/>
      <w:numFmt w:val="lowerRoman"/>
      <w:lvlText w:val="%3."/>
      <w:lvlJc w:val="right"/>
      <w:pPr>
        <w:tabs>
          <w:tab w:val="num" w:pos="1500"/>
        </w:tabs>
        <w:ind w:left="1500" w:hanging="420"/>
      </w:pPr>
      <w:rPr>
        <w:rFonts w:cs="Times New Roman"/>
      </w:rPr>
    </w:lvl>
    <w:lvl w:ilvl="3" w:tplc="0409000F" w:tentative="1">
      <w:start w:val="1"/>
      <w:numFmt w:val="decimal"/>
      <w:lvlText w:val="%4."/>
      <w:lvlJc w:val="left"/>
      <w:pPr>
        <w:tabs>
          <w:tab w:val="num" w:pos="1920"/>
        </w:tabs>
        <w:ind w:left="1920" w:hanging="420"/>
      </w:pPr>
      <w:rPr>
        <w:rFonts w:cs="Times New Roman"/>
      </w:rPr>
    </w:lvl>
    <w:lvl w:ilvl="4" w:tplc="04090019" w:tentative="1">
      <w:start w:val="1"/>
      <w:numFmt w:val="lowerLetter"/>
      <w:lvlText w:val="%5)"/>
      <w:lvlJc w:val="left"/>
      <w:pPr>
        <w:tabs>
          <w:tab w:val="num" w:pos="2340"/>
        </w:tabs>
        <w:ind w:left="2340" w:hanging="420"/>
      </w:pPr>
      <w:rPr>
        <w:rFonts w:cs="Times New Roman"/>
      </w:rPr>
    </w:lvl>
    <w:lvl w:ilvl="5" w:tplc="0409001B" w:tentative="1">
      <w:start w:val="1"/>
      <w:numFmt w:val="lowerRoman"/>
      <w:lvlText w:val="%6."/>
      <w:lvlJc w:val="right"/>
      <w:pPr>
        <w:tabs>
          <w:tab w:val="num" w:pos="2760"/>
        </w:tabs>
        <w:ind w:left="2760" w:hanging="420"/>
      </w:pPr>
      <w:rPr>
        <w:rFonts w:cs="Times New Roman"/>
      </w:rPr>
    </w:lvl>
    <w:lvl w:ilvl="6" w:tplc="0409000F" w:tentative="1">
      <w:start w:val="1"/>
      <w:numFmt w:val="decimal"/>
      <w:lvlText w:val="%7."/>
      <w:lvlJc w:val="left"/>
      <w:pPr>
        <w:tabs>
          <w:tab w:val="num" w:pos="3180"/>
        </w:tabs>
        <w:ind w:left="3180" w:hanging="420"/>
      </w:pPr>
      <w:rPr>
        <w:rFonts w:cs="Times New Roman"/>
      </w:rPr>
    </w:lvl>
    <w:lvl w:ilvl="7" w:tplc="04090019" w:tentative="1">
      <w:start w:val="1"/>
      <w:numFmt w:val="lowerLetter"/>
      <w:lvlText w:val="%8)"/>
      <w:lvlJc w:val="left"/>
      <w:pPr>
        <w:tabs>
          <w:tab w:val="num" w:pos="3600"/>
        </w:tabs>
        <w:ind w:left="3600" w:hanging="420"/>
      </w:pPr>
      <w:rPr>
        <w:rFonts w:cs="Times New Roman"/>
      </w:rPr>
    </w:lvl>
    <w:lvl w:ilvl="8" w:tplc="0409001B" w:tentative="1">
      <w:start w:val="1"/>
      <w:numFmt w:val="lowerRoman"/>
      <w:lvlText w:val="%9."/>
      <w:lvlJc w:val="right"/>
      <w:pPr>
        <w:tabs>
          <w:tab w:val="num" w:pos="4020"/>
        </w:tabs>
        <w:ind w:left="4020" w:hanging="420"/>
      </w:pPr>
      <w:rPr>
        <w:rFonts w:cs="Times New Roman"/>
      </w:rPr>
    </w:lvl>
  </w:abstractNum>
  <w:abstractNum w:abstractNumId="8" w15:restartNumberingAfterBreak="0">
    <w:nsid w:val="24116B09"/>
    <w:multiLevelType w:val="hybridMultilevel"/>
    <w:tmpl w:val="91782516"/>
    <w:lvl w:ilvl="0" w:tplc="1CA65B2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407A371E"/>
    <w:multiLevelType w:val="hybridMultilevel"/>
    <w:tmpl w:val="3674755E"/>
    <w:lvl w:ilvl="0" w:tplc="0158E21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49CC6212"/>
    <w:multiLevelType w:val="hybridMultilevel"/>
    <w:tmpl w:val="81C62C72"/>
    <w:lvl w:ilvl="0" w:tplc="5B40000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4D0B56B7"/>
    <w:multiLevelType w:val="hybridMultilevel"/>
    <w:tmpl w:val="077C639E"/>
    <w:lvl w:ilvl="0" w:tplc="E3969A32">
      <w:start w:val="3"/>
      <w:numFmt w:val="decimal"/>
      <w:lvlText w:val="%1．"/>
      <w:lvlJc w:val="left"/>
      <w:pPr>
        <w:ind w:left="1560" w:hanging="720"/>
      </w:pPr>
      <w:rPr>
        <w:rFonts w:eastAsiaTheme="minorEastAsia" w:hint="default"/>
        <w:b/>
        <w:color w:val="FF6600"/>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2" w15:restartNumberingAfterBreak="0">
    <w:nsid w:val="5C9D2E4E"/>
    <w:multiLevelType w:val="multilevel"/>
    <w:tmpl w:val="5C9D2E4E"/>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0C45C7F"/>
    <w:multiLevelType w:val="multilevel"/>
    <w:tmpl w:val="70C45C7F"/>
    <w:lvl w:ilvl="0">
      <w:start w:val="1"/>
      <w:numFmt w:val="chineseCountingThousand"/>
      <w:suff w:val="space"/>
      <w:lvlText w:val="%1、"/>
      <w:lvlJc w:val="left"/>
      <w:pPr>
        <w:ind w:left="0" w:firstLine="0"/>
      </w:pPr>
      <w:rPr>
        <w:rFonts w:hint="eastAsia"/>
        <w:spacing w:val="0"/>
        <w:w w:val="1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3"/>
  </w:num>
  <w:num w:numId="3">
    <w:abstractNumId w:val="7"/>
  </w:num>
  <w:num w:numId="4">
    <w:abstractNumId w:val="0"/>
  </w:num>
  <w:num w:numId="5">
    <w:abstractNumId w:val="1"/>
  </w:num>
  <w:num w:numId="6">
    <w:abstractNumId w:val="5"/>
  </w:num>
  <w:num w:numId="7">
    <w:abstractNumId w:val="8"/>
  </w:num>
  <w:num w:numId="8">
    <w:abstractNumId w:val="4"/>
  </w:num>
  <w:num w:numId="9">
    <w:abstractNumId w:val="9"/>
  </w:num>
  <w:num w:numId="10">
    <w:abstractNumId w:val="10"/>
  </w:num>
  <w:num w:numId="11">
    <w:abstractNumId w:val="11"/>
  </w:num>
  <w:num w:numId="12">
    <w:abstractNumId w:val="2"/>
  </w:num>
  <w:num w:numId="13">
    <w:abstractNumId w:val="13"/>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09E8"/>
    <w:rsid w:val="000007B0"/>
    <w:rsid w:val="00010FDD"/>
    <w:rsid w:val="00012881"/>
    <w:rsid w:val="00012AFB"/>
    <w:rsid w:val="00013088"/>
    <w:rsid w:val="00016CAB"/>
    <w:rsid w:val="00017EC3"/>
    <w:rsid w:val="00020407"/>
    <w:rsid w:val="00020F2D"/>
    <w:rsid w:val="00022C6A"/>
    <w:rsid w:val="00047505"/>
    <w:rsid w:val="00056122"/>
    <w:rsid w:val="00056671"/>
    <w:rsid w:val="00076F7E"/>
    <w:rsid w:val="00087580"/>
    <w:rsid w:val="00091E1B"/>
    <w:rsid w:val="000A0A24"/>
    <w:rsid w:val="000A2C8F"/>
    <w:rsid w:val="000A797E"/>
    <w:rsid w:val="000C1063"/>
    <w:rsid w:val="000C2CB9"/>
    <w:rsid w:val="000D64A0"/>
    <w:rsid w:val="000D7343"/>
    <w:rsid w:val="00134550"/>
    <w:rsid w:val="00134953"/>
    <w:rsid w:val="00134CC8"/>
    <w:rsid w:val="0014113B"/>
    <w:rsid w:val="00150797"/>
    <w:rsid w:val="00153B70"/>
    <w:rsid w:val="00166A4F"/>
    <w:rsid w:val="00185C19"/>
    <w:rsid w:val="00195EB9"/>
    <w:rsid w:val="001A10A9"/>
    <w:rsid w:val="001B1AA2"/>
    <w:rsid w:val="001B699C"/>
    <w:rsid w:val="001B7AAB"/>
    <w:rsid w:val="001C4F96"/>
    <w:rsid w:val="001E672E"/>
    <w:rsid w:val="001E7A08"/>
    <w:rsid w:val="001E7BF8"/>
    <w:rsid w:val="001E7E0A"/>
    <w:rsid w:val="001F571E"/>
    <w:rsid w:val="0020439F"/>
    <w:rsid w:val="00204696"/>
    <w:rsid w:val="002054B3"/>
    <w:rsid w:val="00206952"/>
    <w:rsid w:val="00213FE4"/>
    <w:rsid w:val="002229C9"/>
    <w:rsid w:val="0022565C"/>
    <w:rsid w:val="00240664"/>
    <w:rsid w:val="002479BF"/>
    <w:rsid w:val="00273322"/>
    <w:rsid w:val="0029432B"/>
    <w:rsid w:val="002A0ED4"/>
    <w:rsid w:val="002A264A"/>
    <w:rsid w:val="002A345F"/>
    <w:rsid w:val="002B6A40"/>
    <w:rsid w:val="002C3721"/>
    <w:rsid w:val="002C4315"/>
    <w:rsid w:val="002C4D42"/>
    <w:rsid w:val="002C5D6D"/>
    <w:rsid w:val="002D09F8"/>
    <w:rsid w:val="002F5EE0"/>
    <w:rsid w:val="00304164"/>
    <w:rsid w:val="003060C2"/>
    <w:rsid w:val="00321A9F"/>
    <w:rsid w:val="00342FF1"/>
    <w:rsid w:val="0034338C"/>
    <w:rsid w:val="003439A9"/>
    <w:rsid w:val="0034561F"/>
    <w:rsid w:val="0035255E"/>
    <w:rsid w:val="003535CF"/>
    <w:rsid w:val="003543DD"/>
    <w:rsid w:val="003634BC"/>
    <w:rsid w:val="003A3876"/>
    <w:rsid w:val="003B69C5"/>
    <w:rsid w:val="003D4FCD"/>
    <w:rsid w:val="003D7294"/>
    <w:rsid w:val="003E4D43"/>
    <w:rsid w:val="003E5D54"/>
    <w:rsid w:val="003F2700"/>
    <w:rsid w:val="003F3542"/>
    <w:rsid w:val="003F5E72"/>
    <w:rsid w:val="003F5FC2"/>
    <w:rsid w:val="003F657B"/>
    <w:rsid w:val="00416DFF"/>
    <w:rsid w:val="004336C4"/>
    <w:rsid w:val="00441510"/>
    <w:rsid w:val="0044456A"/>
    <w:rsid w:val="00453DCC"/>
    <w:rsid w:val="00464E29"/>
    <w:rsid w:val="00465FA8"/>
    <w:rsid w:val="004847FE"/>
    <w:rsid w:val="0048657E"/>
    <w:rsid w:val="00487AC2"/>
    <w:rsid w:val="004A5200"/>
    <w:rsid w:val="004B2D0B"/>
    <w:rsid w:val="004B7F42"/>
    <w:rsid w:val="004C2B32"/>
    <w:rsid w:val="004D215D"/>
    <w:rsid w:val="0050261C"/>
    <w:rsid w:val="00532FB0"/>
    <w:rsid w:val="005427C4"/>
    <w:rsid w:val="00544BF6"/>
    <w:rsid w:val="00563E34"/>
    <w:rsid w:val="0056625C"/>
    <w:rsid w:val="005728A2"/>
    <w:rsid w:val="00572B29"/>
    <w:rsid w:val="00580528"/>
    <w:rsid w:val="005A3010"/>
    <w:rsid w:val="005B049F"/>
    <w:rsid w:val="005C41AC"/>
    <w:rsid w:val="005D19E7"/>
    <w:rsid w:val="005D5B2D"/>
    <w:rsid w:val="005E2FAB"/>
    <w:rsid w:val="005E5F71"/>
    <w:rsid w:val="005E783D"/>
    <w:rsid w:val="005F1053"/>
    <w:rsid w:val="00602690"/>
    <w:rsid w:val="00604910"/>
    <w:rsid w:val="0061040A"/>
    <w:rsid w:val="0064011E"/>
    <w:rsid w:val="00644EB3"/>
    <w:rsid w:val="00651579"/>
    <w:rsid w:val="006568ED"/>
    <w:rsid w:val="00656E81"/>
    <w:rsid w:val="006764F7"/>
    <w:rsid w:val="006775B3"/>
    <w:rsid w:val="00680DC9"/>
    <w:rsid w:val="00683B08"/>
    <w:rsid w:val="00690A63"/>
    <w:rsid w:val="006A717A"/>
    <w:rsid w:val="006B3EDB"/>
    <w:rsid w:val="006B5CFE"/>
    <w:rsid w:val="006C2739"/>
    <w:rsid w:val="006F1DBE"/>
    <w:rsid w:val="007139CA"/>
    <w:rsid w:val="007151BA"/>
    <w:rsid w:val="007300D9"/>
    <w:rsid w:val="00732F99"/>
    <w:rsid w:val="00734E08"/>
    <w:rsid w:val="007434A3"/>
    <w:rsid w:val="00744090"/>
    <w:rsid w:val="00762738"/>
    <w:rsid w:val="00771791"/>
    <w:rsid w:val="00786BCB"/>
    <w:rsid w:val="007877A3"/>
    <w:rsid w:val="00793784"/>
    <w:rsid w:val="007A4ED4"/>
    <w:rsid w:val="007B118A"/>
    <w:rsid w:val="007B4BBA"/>
    <w:rsid w:val="007C227B"/>
    <w:rsid w:val="007C2674"/>
    <w:rsid w:val="007C636D"/>
    <w:rsid w:val="007D02B2"/>
    <w:rsid w:val="007D471C"/>
    <w:rsid w:val="007E4AF9"/>
    <w:rsid w:val="007E79AB"/>
    <w:rsid w:val="007F384E"/>
    <w:rsid w:val="00801511"/>
    <w:rsid w:val="00812EE1"/>
    <w:rsid w:val="00813E08"/>
    <w:rsid w:val="00816F78"/>
    <w:rsid w:val="00817228"/>
    <w:rsid w:val="00817C78"/>
    <w:rsid w:val="00823673"/>
    <w:rsid w:val="00824485"/>
    <w:rsid w:val="00832B8A"/>
    <w:rsid w:val="00840634"/>
    <w:rsid w:val="00863795"/>
    <w:rsid w:val="00871FF7"/>
    <w:rsid w:val="0089193A"/>
    <w:rsid w:val="00896CCF"/>
    <w:rsid w:val="008B5460"/>
    <w:rsid w:val="008B6336"/>
    <w:rsid w:val="008E165F"/>
    <w:rsid w:val="008F0CB5"/>
    <w:rsid w:val="008F4F98"/>
    <w:rsid w:val="008F6A7E"/>
    <w:rsid w:val="00903F9D"/>
    <w:rsid w:val="0091509D"/>
    <w:rsid w:val="00915F5F"/>
    <w:rsid w:val="0093337D"/>
    <w:rsid w:val="00934B87"/>
    <w:rsid w:val="0094692D"/>
    <w:rsid w:val="009519CF"/>
    <w:rsid w:val="00952073"/>
    <w:rsid w:val="00965534"/>
    <w:rsid w:val="0097360F"/>
    <w:rsid w:val="009813E6"/>
    <w:rsid w:val="009A0F85"/>
    <w:rsid w:val="009A1B94"/>
    <w:rsid w:val="009B1063"/>
    <w:rsid w:val="009B3EC6"/>
    <w:rsid w:val="009C1A3D"/>
    <w:rsid w:val="009C24E3"/>
    <w:rsid w:val="009E1A55"/>
    <w:rsid w:val="009F4E85"/>
    <w:rsid w:val="00A30426"/>
    <w:rsid w:val="00A426BC"/>
    <w:rsid w:val="00A42948"/>
    <w:rsid w:val="00A51F24"/>
    <w:rsid w:val="00A55062"/>
    <w:rsid w:val="00A55C7A"/>
    <w:rsid w:val="00A62453"/>
    <w:rsid w:val="00A70957"/>
    <w:rsid w:val="00A70D55"/>
    <w:rsid w:val="00A71D4A"/>
    <w:rsid w:val="00A850A8"/>
    <w:rsid w:val="00A95B5C"/>
    <w:rsid w:val="00AA3A5F"/>
    <w:rsid w:val="00AB59BB"/>
    <w:rsid w:val="00AC1F3E"/>
    <w:rsid w:val="00AC4C25"/>
    <w:rsid w:val="00AD3CE7"/>
    <w:rsid w:val="00AD42E9"/>
    <w:rsid w:val="00AE095B"/>
    <w:rsid w:val="00AF09E8"/>
    <w:rsid w:val="00B021BD"/>
    <w:rsid w:val="00B03E18"/>
    <w:rsid w:val="00B21CCB"/>
    <w:rsid w:val="00B241AB"/>
    <w:rsid w:val="00B242D9"/>
    <w:rsid w:val="00B32B2B"/>
    <w:rsid w:val="00B371FC"/>
    <w:rsid w:val="00B4213A"/>
    <w:rsid w:val="00B4309A"/>
    <w:rsid w:val="00B53214"/>
    <w:rsid w:val="00B56171"/>
    <w:rsid w:val="00B57480"/>
    <w:rsid w:val="00B62B4E"/>
    <w:rsid w:val="00B62F9A"/>
    <w:rsid w:val="00B64C90"/>
    <w:rsid w:val="00B733B9"/>
    <w:rsid w:val="00B73E88"/>
    <w:rsid w:val="00B75864"/>
    <w:rsid w:val="00B77571"/>
    <w:rsid w:val="00BB3D6A"/>
    <w:rsid w:val="00BC23EB"/>
    <w:rsid w:val="00BD19F9"/>
    <w:rsid w:val="00BD3024"/>
    <w:rsid w:val="00BD7AD8"/>
    <w:rsid w:val="00BD7E97"/>
    <w:rsid w:val="00BE244A"/>
    <w:rsid w:val="00BF5F45"/>
    <w:rsid w:val="00C015E5"/>
    <w:rsid w:val="00C03237"/>
    <w:rsid w:val="00C109DB"/>
    <w:rsid w:val="00C17F5D"/>
    <w:rsid w:val="00C20D05"/>
    <w:rsid w:val="00C54830"/>
    <w:rsid w:val="00C5664B"/>
    <w:rsid w:val="00C57A2B"/>
    <w:rsid w:val="00C65FDE"/>
    <w:rsid w:val="00C74F77"/>
    <w:rsid w:val="00C773D7"/>
    <w:rsid w:val="00C94CF4"/>
    <w:rsid w:val="00C94FB9"/>
    <w:rsid w:val="00CA1B7E"/>
    <w:rsid w:val="00CA1B8F"/>
    <w:rsid w:val="00CA1E86"/>
    <w:rsid w:val="00CA272F"/>
    <w:rsid w:val="00CA6FB8"/>
    <w:rsid w:val="00CB091B"/>
    <w:rsid w:val="00CC337C"/>
    <w:rsid w:val="00CC6BDF"/>
    <w:rsid w:val="00CD0D01"/>
    <w:rsid w:val="00CE1086"/>
    <w:rsid w:val="00CE70CF"/>
    <w:rsid w:val="00CF2085"/>
    <w:rsid w:val="00D00CB3"/>
    <w:rsid w:val="00D1187A"/>
    <w:rsid w:val="00D12E01"/>
    <w:rsid w:val="00D27EB7"/>
    <w:rsid w:val="00D32639"/>
    <w:rsid w:val="00D3440B"/>
    <w:rsid w:val="00D4170E"/>
    <w:rsid w:val="00D4733F"/>
    <w:rsid w:val="00D61E5E"/>
    <w:rsid w:val="00D65218"/>
    <w:rsid w:val="00D654D9"/>
    <w:rsid w:val="00D71416"/>
    <w:rsid w:val="00D72679"/>
    <w:rsid w:val="00D76C72"/>
    <w:rsid w:val="00DA7895"/>
    <w:rsid w:val="00DB096C"/>
    <w:rsid w:val="00DB3B47"/>
    <w:rsid w:val="00DC7999"/>
    <w:rsid w:val="00DD594C"/>
    <w:rsid w:val="00DD6CC6"/>
    <w:rsid w:val="00DD780B"/>
    <w:rsid w:val="00E061A9"/>
    <w:rsid w:val="00E1236B"/>
    <w:rsid w:val="00E14F8A"/>
    <w:rsid w:val="00E17D24"/>
    <w:rsid w:val="00E17E1A"/>
    <w:rsid w:val="00E20E56"/>
    <w:rsid w:val="00E24C71"/>
    <w:rsid w:val="00E27345"/>
    <w:rsid w:val="00E31516"/>
    <w:rsid w:val="00E544B9"/>
    <w:rsid w:val="00E6003D"/>
    <w:rsid w:val="00E62326"/>
    <w:rsid w:val="00E635D2"/>
    <w:rsid w:val="00E6411E"/>
    <w:rsid w:val="00E76031"/>
    <w:rsid w:val="00E81889"/>
    <w:rsid w:val="00E829C8"/>
    <w:rsid w:val="00E84647"/>
    <w:rsid w:val="00E968FC"/>
    <w:rsid w:val="00E969D3"/>
    <w:rsid w:val="00EA0ED6"/>
    <w:rsid w:val="00EA75B6"/>
    <w:rsid w:val="00EC006F"/>
    <w:rsid w:val="00EC44C5"/>
    <w:rsid w:val="00EE452C"/>
    <w:rsid w:val="00F010E2"/>
    <w:rsid w:val="00F07CE7"/>
    <w:rsid w:val="00F10C9F"/>
    <w:rsid w:val="00F27206"/>
    <w:rsid w:val="00F402A4"/>
    <w:rsid w:val="00F404B2"/>
    <w:rsid w:val="00F43B79"/>
    <w:rsid w:val="00F47ABA"/>
    <w:rsid w:val="00F50B70"/>
    <w:rsid w:val="00F52F86"/>
    <w:rsid w:val="00F555F5"/>
    <w:rsid w:val="00F57FC9"/>
    <w:rsid w:val="00F6233E"/>
    <w:rsid w:val="00F71345"/>
    <w:rsid w:val="00F756F9"/>
    <w:rsid w:val="00F83483"/>
    <w:rsid w:val="00F87C03"/>
    <w:rsid w:val="00F91CA5"/>
    <w:rsid w:val="00F9236F"/>
    <w:rsid w:val="00F96F36"/>
    <w:rsid w:val="00FA318D"/>
    <w:rsid w:val="00FA3BC2"/>
    <w:rsid w:val="00FA7C34"/>
    <w:rsid w:val="00FB7618"/>
    <w:rsid w:val="00FB7971"/>
    <w:rsid w:val="00FC0CF9"/>
    <w:rsid w:val="00FC5073"/>
    <w:rsid w:val="00FC5C65"/>
    <w:rsid w:val="00FC64DA"/>
    <w:rsid w:val="00FD0D0E"/>
    <w:rsid w:val="00FD3885"/>
    <w:rsid w:val="00FD4592"/>
    <w:rsid w:val="00FE05A7"/>
    <w:rsid w:val="00FF36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84FB94"/>
  <w15:docId w15:val="{3346B3C4-BA66-455B-BADF-3E58F842E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09E8"/>
    <w:pPr>
      <w:widowControl w:val="0"/>
      <w:jc w:val="both"/>
    </w:pPr>
    <w:rPr>
      <w:rFonts w:ascii="Times New Roman" w:hAnsi="Times New Roman"/>
    </w:rPr>
  </w:style>
  <w:style w:type="paragraph" w:styleId="3">
    <w:name w:val="heading 3"/>
    <w:basedOn w:val="a"/>
    <w:link w:val="30"/>
    <w:uiPriority w:val="99"/>
    <w:qFormat/>
    <w:locked/>
    <w:rsid w:val="00E20E56"/>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basedOn w:val="a0"/>
    <w:link w:val="3"/>
    <w:uiPriority w:val="99"/>
    <w:semiHidden/>
    <w:locked/>
    <w:rsid w:val="009A1B94"/>
    <w:rPr>
      <w:rFonts w:ascii="Times New Roman" w:hAnsi="Times New Roman" w:cs="Times New Roman"/>
      <w:b/>
      <w:bCs/>
      <w:sz w:val="32"/>
      <w:szCs w:val="32"/>
    </w:rPr>
  </w:style>
  <w:style w:type="character" w:styleId="a3">
    <w:name w:val="Hyperlink"/>
    <w:basedOn w:val="a0"/>
    <w:uiPriority w:val="99"/>
    <w:rsid w:val="00C94FB9"/>
    <w:rPr>
      <w:rFonts w:cs="Times New Roman"/>
      <w:color w:val="0000FF"/>
      <w:u w:val="single"/>
    </w:rPr>
  </w:style>
  <w:style w:type="paragraph" w:styleId="a4">
    <w:name w:val="Normal (Web)"/>
    <w:basedOn w:val="a"/>
    <w:uiPriority w:val="99"/>
    <w:rsid w:val="00E20E56"/>
    <w:pPr>
      <w:widowControl/>
      <w:spacing w:before="100" w:beforeAutospacing="1" w:after="100" w:afterAutospacing="1"/>
      <w:jc w:val="left"/>
    </w:pPr>
    <w:rPr>
      <w:rFonts w:ascii="宋体" w:hAnsi="宋体" w:cs="宋体"/>
      <w:kern w:val="0"/>
      <w:sz w:val="24"/>
      <w:szCs w:val="24"/>
    </w:rPr>
  </w:style>
  <w:style w:type="paragraph" w:styleId="a5">
    <w:name w:val="Title"/>
    <w:basedOn w:val="a"/>
    <w:link w:val="a6"/>
    <w:uiPriority w:val="99"/>
    <w:qFormat/>
    <w:locked/>
    <w:rsid w:val="00BD7AD8"/>
    <w:pPr>
      <w:spacing w:before="240" w:after="60"/>
      <w:jc w:val="center"/>
      <w:outlineLvl w:val="0"/>
    </w:pPr>
    <w:rPr>
      <w:rFonts w:ascii="Arial" w:hAnsi="Arial"/>
      <w:b/>
      <w:sz w:val="32"/>
    </w:rPr>
  </w:style>
  <w:style w:type="character" w:customStyle="1" w:styleId="a6">
    <w:name w:val="标题 字符"/>
    <w:basedOn w:val="a0"/>
    <w:link w:val="a5"/>
    <w:uiPriority w:val="99"/>
    <w:locked/>
    <w:rsid w:val="009A1B94"/>
    <w:rPr>
      <w:rFonts w:ascii="Cambria" w:hAnsi="Cambria" w:cs="Times New Roman"/>
      <w:b/>
      <w:bCs/>
      <w:sz w:val="32"/>
      <w:szCs w:val="32"/>
    </w:rPr>
  </w:style>
  <w:style w:type="paragraph" w:styleId="a7">
    <w:name w:val="List Paragraph"/>
    <w:basedOn w:val="a"/>
    <w:uiPriority w:val="34"/>
    <w:qFormat/>
    <w:rsid w:val="00BD7AD8"/>
    <w:pPr>
      <w:ind w:firstLineChars="200" w:firstLine="420"/>
    </w:pPr>
    <w:rPr>
      <w:rFonts w:ascii="Century" w:eastAsia="MS Mincho" w:hAnsi="Century" w:cs="Century"/>
      <w:szCs w:val="21"/>
      <w:lang w:eastAsia="ja-JP"/>
    </w:rPr>
  </w:style>
  <w:style w:type="paragraph" w:customStyle="1" w:styleId="a8">
    <w:name w:val="主文档"/>
    <w:uiPriority w:val="99"/>
    <w:rsid w:val="00BD7AD8"/>
    <w:pPr>
      <w:spacing w:line="480" w:lineRule="auto"/>
      <w:ind w:firstLineChars="200" w:firstLine="600"/>
    </w:pPr>
    <w:rPr>
      <w:rFonts w:ascii="Times New Roman" w:hAnsi="Times New Roman"/>
      <w:kern w:val="0"/>
      <w:sz w:val="24"/>
      <w:szCs w:val="24"/>
    </w:rPr>
  </w:style>
  <w:style w:type="paragraph" w:styleId="a9">
    <w:name w:val="header"/>
    <w:basedOn w:val="a"/>
    <w:link w:val="aa"/>
    <w:uiPriority w:val="99"/>
    <w:semiHidden/>
    <w:rsid w:val="0093337D"/>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semiHidden/>
    <w:locked/>
    <w:rsid w:val="0093337D"/>
    <w:rPr>
      <w:rFonts w:ascii="Times New Roman" w:hAnsi="Times New Roman" w:cs="Times New Roman"/>
      <w:sz w:val="18"/>
      <w:szCs w:val="18"/>
    </w:rPr>
  </w:style>
  <w:style w:type="paragraph" w:styleId="ab">
    <w:name w:val="footer"/>
    <w:basedOn w:val="a"/>
    <w:link w:val="ac"/>
    <w:uiPriority w:val="99"/>
    <w:rsid w:val="0093337D"/>
    <w:pPr>
      <w:tabs>
        <w:tab w:val="center" w:pos="4153"/>
        <w:tab w:val="right" w:pos="8306"/>
      </w:tabs>
      <w:snapToGrid w:val="0"/>
      <w:jc w:val="left"/>
    </w:pPr>
    <w:rPr>
      <w:sz w:val="18"/>
      <w:szCs w:val="18"/>
    </w:rPr>
  </w:style>
  <w:style w:type="character" w:customStyle="1" w:styleId="ac">
    <w:name w:val="页脚 字符"/>
    <w:basedOn w:val="a0"/>
    <w:link w:val="ab"/>
    <w:uiPriority w:val="99"/>
    <w:locked/>
    <w:rsid w:val="0093337D"/>
    <w:rPr>
      <w:rFonts w:ascii="Times New Roman" w:hAnsi="Times New Roman" w:cs="Times New Roman"/>
      <w:sz w:val="18"/>
      <w:szCs w:val="18"/>
    </w:rPr>
  </w:style>
  <w:style w:type="character" w:styleId="ad">
    <w:name w:val="page number"/>
    <w:basedOn w:val="a0"/>
    <w:uiPriority w:val="99"/>
    <w:rsid w:val="007300D9"/>
    <w:rPr>
      <w:rFonts w:cs="Times New Roman"/>
    </w:rPr>
  </w:style>
  <w:style w:type="character" w:customStyle="1" w:styleId="shorttext">
    <w:name w:val="short_text"/>
    <w:uiPriority w:val="99"/>
    <w:rsid w:val="00BD19F9"/>
  </w:style>
  <w:style w:type="character" w:styleId="ae">
    <w:name w:val="Strong"/>
    <w:basedOn w:val="a0"/>
    <w:uiPriority w:val="22"/>
    <w:qFormat/>
    <w:locked/>
    <w:rsid w:val="001E7E0A"/>
    <w:rPr>
      <w:b/>
      <w:bCs/>
    </w:rPr>
  </w:style>
  <w:style w:type="paragraph" w:styleId="af">
    <w:name w:val="Balloon Text"/>
    <w:basedOn w:val="a"/>
    <w:link w:val="af0"/>
    <w:uiPriority w:val="99"/>
    <w:semiHidden/>
    <w:unhideWhenUsed/>
    <w:rsid w:val="001B699C"/>
    <w:rPr>
      <w:sz w:val="18"/>
      <w:szCs w:val="18"/>
    </w:rPr>
  </w:style>
  <w:style w:type="character" w:customStyle="1" w:styleId="af0">
    <w:name w:val="批注框文本 字符"/>
    <w:basedOn w:val="a0"/>
    <w:link w:val="af"/>
    <w:uiPriority w:val="99"/>
    <w:semiHidden/>
    <w:rsid w:val="001B699C"/>
    <w:rPr>
      <w:rFonts w:ascii="Times New Roman" w:hAnsi="Times New Roman"/>
      <w:sz w:val="18"/>
      <w:szCs w:val="18"/>
    </w:rPr>
  </w:style>
  <w:style w:type="character" w:customStyle="1" w:styleId="font11">
    <w:name w:val="font11"/>
    <w:basedOn w:val="a0"/>
    <w:qFormat/>
    <w:rsid w:val="009813E6"/>
    <w:rPr>
      <w:rFonts w:ascii="Times New Roman" w:hAnsi="Times New Roman" w:cs="Times New Roman" w:hint="default"/>
      <w:color w:val="000000"/>
      <w:sz w:val="22"/>
      <w:szCs w:val="22"/>
      <w:u w:val="none"/>
    </w:rPr>
  </w:style>
  <w:style w:type="character" w:customStyle="1" w:styleId="font21">
    <w:name w:val="font21"/>
    <w:basedOn w:val="a0"/>
    <w:qFormat/>
    <w:rsid w:val="009813E6"/>
    <w:rPr>
      <w:rFonts w:ascii="宋体" w:eastAsia="宋体" w:hAnsi="宋体" w:cs="宋体" w:hint="eastAsia"/>
      <w:color w:val="000000"/>
      <w:sz w:val="22"/>
      <w:szCs w:val="22"/>
      <w:u w:val="none"/>
    </w:rPr>
  </w:style>
  <w:style w:type="character" w:customStyle="1" w:styleId="font01">
    <w:name w:val="font01"/>
    <w:basedOn w:val="a0"/>
    <w:qFormat/>
    <w:rsid w:val="009813E6"/>
    <w:rPr>
      <w:rFonts w:ascii="仿宋_GB2312" w:eastAsia="仿宋_GB2312" w:cs="仿宋_GB2312" w:hint="default"/>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88301">
      <w:bodyDiv w:val="1"/>
      <w:marLeft w:val="0"/>
      <w:marRight w:val="0"/>
      <w:marTop w:val="0"/>
      <w:marBottom w:val="0"/>
      <w:divBdr>
        <w:top w:val="none" w:sz="0" w:space="0" w:color="auto"/>
        <w:left w:val="none" w:sz="0" w:space="0" w:color="auto"/>
        <w:bottom w:val="none" w:sz="0" w:space="0" w:color="auto"/>
        <w:right w:val="none" w:sz="0" w:space="0" w:color="auto"/>
      </w:divBdr>
    </w:div>
    <w:div w:id="633564345">
      <w:bodyDiv w:val="1"/>
      <w:marLeft w:val="0"/>
      <w:marRight w:val="0"/>
      <w:marTop w:val="0"/>
      <w:marBottom w:val="0"/>
      <w:divBdr>
        <w:top w:val="none" w:sz="0" w:space="0" w:color="auto"/>
        <w:left w:val="none" w:sz="0" w:space="0" w:color="auto"/>
        <w:bottom w:val="none" w:sz="0" w:space="0" w:color="auto"/>
        <w:right w:val="none" w:sz="0" w:space="0" w:color="auto"/>
      </w:divBdr>
    </w:div>
    <w:div w:id="1475755362">
      <w:bodyDiv w:val="1"/>
      <w:marLeft w:val="0"/>
      <w:marRight w:val="0"/>
      <w:marTop w:val="0"/>
      <w:marBottom w:val="0"/>
      <w:divBdr>
        <w:top w:val="none" w:sz="0" w:space="0" w:color="auto"/>
        <w:left w:val="none" w:sz="0" w:space="0" w:color="auto"/>
        <w:bottom w:val="none" w:sz="0" w:space="0" w:color="auto"/>
        <w:right w:val="none" w:sz="0" w:space="0" w:color="auto"/>
      </w:divBdr>
      <w:divsChild>
        <w:div w:id="1232273912">
          <w:marLeft w:val="0"/>
          <w:marRight w:val="0"/>
          <w:marTop w:val="0"/>
          <w:marBottom w:val="0"/>
          <w:divBdr>
            <w:top w:val="none" w:sz="0" w:space="0" w:color="auto"/>
            <w:left w:val="none" w:sz="0" w:space="0" w:color="auto"/>
            <w:bottom w:val="none" w:sz="0" w:space="0" w:color="auto"/>
            <w:right w:val="none" w:sz="0" w:space="0" w:color="auto"/>
          </w:divBdr>
        </w:div>
        <w:div w:id="554318579">
          <w:marLeft w:val="0"/>
          <w:marRight w:val="0"/>
          <w:marTop w:val="0"/>
          <w:marBottom w:val="0"/>
          <w:divBdr>
            <w:top w:val="none" w:sz="0" w:space="0" w:color="auto"/>
            <w:left w:val="none" w:sz="0" w:space="0" w:color="auto"/>
            <w:bottom w:val="none" w:sz="0" w:space="0" w:color="auto"/>
            <w:right w:val="none" w:sz="0" w:space="0" w:color="auto"/>
          </w:divBdr>
        </w:div>
        <w:div w:id="58603435">
          <w:marLeft w:val="0"/>
          <w:marRight w:val="0"/>
          <w:marTop w:val="0"/>
          <w:marBottom w:val="0"/>
          <w:divBdr>
            <w:top w:val="none" w:sz="0" w:space="0" w:color="auto"/>
            <w:left w:val="none" w:sz="0" w:space="0" w:color="auto"/>
            <w:bottom w:val="none" w:sz="0" w:space="0" w:color="auto"/>
            <w:right w:val="none" w:sz="0" w:space="0" w:color="auto"/>
          </w:divBdr>
        </w:div>
        <w:div w:id="895556502">
          <w:marLeft w:val="0"/>
          <w:marRight w:val="0"/>
          <w:marTop w:val="0"/>
          <w:marBottom w:val="0"/>
          <w:divBdr>
            <w:top w:val="none" w:sz="0" w:space="0" w:color="auto"/>
            <w:left w:val="none" w:sz="0" w:space="0" w:color="auto"/>
            <w:bottom w:val="none" w:sz="0" w:space="0" w:color="auto"/>
            <w:right w:val="none" w:sz="0" w:space="0" w:color="auto"/>
          </w:divBdr>
        </w:div>
      </w:divsChild>
    </w:div>
    <w:div w:id="1689062502">
      <w:bodyDiv w:val="1"/>
      <w:marLeft w:val="0"/>
      <w:marRight w:val="0"/>
      <w:marTop w:val="0"/>
      <w:marBottom w:val="0"/>
      <w:divBdr>
        <w:top w:val="none" w:sz="0" w:space="0" w:color="auto"/>
        <w:left w:val="none" w:sz="0" w:space="0" w:color="auto"/>
        <w:bottom w:val="none" w:sz="0" w:space="0" w:color="auto"/>
        <w:right w:val="none" w:sz="0" w:space="0" w:color="auto"/>
      </w:divBdr>
    </w:div>
    <w:div w:id="196550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7.pn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mailto:mxu@hdu.edu.cn" TargetMode="External"/><Relationship Id="rId25" Type="http://schemas.openxmlformats.org/officeDocument/2006/relationships/image" Target="media/image11.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mailto:yuanfang.chen.tina@gmail.com" TargetMode="External"/><Relationship Id="rId29" Type="http://schemas.openxmlformats.org/officeDocument/2006/relationships/hyperlink" Target="mailto:xuxin@akey.m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hyperlink" Target="mailto:mryoulin@gmail.com" TargetMode="External"/><Relationship Id="rId23" Type="http://schemas.openxmlformats.org/officeDocument/2006/relationships/hyperlink" Target="mailto:Jianjun.Luo@hdu.edu.cn" TargetMode="External"/><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hyperlink" Target="mailto:zhaozd@hdu.edu.cn" TargetMode="External"/><Relationship Id="rId19" Type="http://schemas.openxmlformats.org/officeDocument/2006/relationships/oleObject" Target="embeddings/oleObject1.bin"/><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youlin@hdu.edu.cn" TargetMode="External"/><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5.jp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B32F5-F2DC-4188-B224-4DE67AAB1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12</Pages>
  <Words>1416</Words>
  <Characters>8075</Characters>
  <Application>Microsoft Office Word</Application>
  <DocSecurity>0</DocSecurity>
  <Lines>67</Lines>
  <Paragraphs>18</Paragraphs>
  <ScaleCrop>false</ScaleCrop>
  <Company/>
  <LinksUpToDate>false</LinksUpToDate>
  <CharactersWithSpaces>9473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王颖，男，教授，博士生导师</dc:title>
  <dc:creator>Administrator</dc:creator>
  <cp:lastModifiedBy>04188</cp:lastModifiedBy>
  <cp:revision>18</cp:revision>
  <cp:lastPrinted>2019-10-17T05:35:00Z</cp:lastPrinted>
  <dcterms:created xsi:type="dcterms:W3CDTF">2021-11-10T08:26:00Z</dcterms:created>
  <dcterms:modified xsi:type="dcterms:W3CDTF">2021-12-07T07:53:00Z</dcterms:modified>
</cp:coreProperties>
</file>