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A5AF0" w:rsidRPr="005A5AF0" w:rsidRDefault="005A5AF0" w:rsidP="005A5AF0">
      <w:pPr>
        <w:pStyle w:val="a7"/>
        <w:numPr>
          <w:ilvl w:val="0"/>
          <w:numId w:val="2"/>
        </w:numPr>
        <w:ind w:firstLineChars="0"/>
        <w:rPr>
          <w:b/>
        </w:rPr>
      </w:pPr>
      <w:r w:rsidRPr="005A5AF0">
        <w:rPr>
          <w:b/>
        </w:rPr>
        <w:t>导师照片</w:t>
      </w:r>
    </w:p>
    <w:p w:rsidR="00D028A1" w:rsidRDefault="004D2B28" w:rsidP="005A5AF0">
      <w:pPr>
        <w:ind w:left="420"/>
        <w:rPr>
          <w:b/>
        </w:rPr>
      </w:pPr>
      <w:r>
        <w:rPr>
          <w:rFonts w:hint="eastAsia"/>
          <w:b/>
        </w:rPr>
        <w:t>任永坚</w:t>
      </w:r>
    </w:p>
    <w:p w:rsidR="005A5AF0" w:rsidRDefault="005379AA" w:rsidP="005A5AF0">
      <w:pPr>
        <w:ind w:left="420"/>
      </w:pPr>
      <w:r>
        <w:rPr>
          <w:noProof/>
        </w:rPr>
        <w:drawing>
          <wp:inline distT="0" distB="0" distL="0" distR="0">
            <wp:extent cx="1495830" cy="2081284"/>
            <wp:effectExtent l="0" t="0" r="9525" b="0"/>
            <wp:docPr id="1" name="图片 1" descr="http://msite.eol.cn/app/upload/kindEditor/image/20160714/f6c47a1af22939c716ce8ece7fecf6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site.eol.cn/app/upload/kindEditor/image/20160714/f6c47a1af22939c716ce8ece7fecf6f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3356" cy="2119584"/>
                    </a:xfrm>
                    <a:prstGeom prst="rect">
                      <a:avLst/>
                    </a:prstGeom>
                    <a:noFill/>
                    <a:ln>
                      <a:noFill/>
                    </a:ln>
                  </pic:spPr>
                </pic:pic>
              </a:graphicData>
            </a:graphic>
          </wp:inline>
        </w:drawing>
      </w:r>
    </w:p>
    <w:p w:rsidR="005A5AF0" w:rsidRDefault="005A5AF0" w:rsidP="005379AA"/>
    <w:p w:rsidR="005A5AF0" w:rsidRDefault="005A5AF0" w:rsidP="005A5AF0">
      <w:pPr>
        <w:pStyle w:val="a7"/>
        <w:numPr>
          <w:ilvl w:val="0"/>
          <w:numId w:val="2"/>
        </w:numPr>
        <w:ind w:firstLineChars="0"/>
        <w:rPr>
          <w:b/>
        </w:rPr>
      </w:pPr>
      <w:r w:rsidRPr="005A5AF0">
        <w:rPr>
          <w:rFonts w:hint="eastAsia"/>
          <w:b/>
        </w:rPr>
        <w:t>基本信息</w:t>
      </w:r>
    </w:p>
    <w:p w:rsidR="005A5AF0" w:rsidRDefault="004D2B28" w:rsidP="005A5AF0">
      <w:pPr>
        <w:pStyle w:val="a7"/>
        <w:ind w:firstLineChars="0" w:firstLine="0"/>
        <w:rPr>
          <w:b/>
        </w:rPr>
      </w:pPr>
      <w:r>
        <w:rPr>
          <w:rFonts w:hint="eastAsia"/>
          <w:b/>
        </w:rPr>
        <w:t>任永坚</w:t>
      </w:r>
      <w:r>
        <w:rPr>
          <w:b/>
        </w:rPr>
        <w:t>R</w:t>
      </w:r>
      <w:r>
        <w:rPr>
          <w:rFonts w:hint="eastAsia"/>
          <w:b/>
        </w:rPr>
        <w:t>en</w:t>
      </w:r>
      <w:r>
        <w:rPr>
          <w:b/>
        </w:rPr>
        <w:t>Yong</w:t>
      </w:r>
      <w:r w:rsidR="005A5AF0">
        <w:rPr>
          <w:b/>
        </w:rPr>
        <w:t xml:space="preserve"> Jian </w:t>
      </w:r>
      <w:r w:rsidR="005A5AF0">
        <w:rPr>
          <w:rFonts w:hint="eastAsia"/>
          <w:b/>
        </w:rPr>
        <w:t>教授</w:t>
      </w:r>
    </w:p>
    <w:p w:rsidR="005A5AF0" w:rsidRPr="0060585D" w:rsidRDefault="005A5AF0" w:rsidP="005A5AF0">
      <w:r w:rsidRPr="0060585D">
        <w:rPr>
          <w:b/>
        </w:rPr>
        <w:t>所属学院：</w:t>
      </w:r>
      <w:r>
        <w:rPr>
          <w:rFonts w:hint="eastAsia"/>
        </w:rPr>
        <w:t>计算机</w:t>
      </w:r>
      <w:r w:rsidRPr="0060585D">
        <w:t>学院</w:t>
      </w:r>
    </w:p>
    <w:p w:rsidR="005A5AF0" w:rsidRPr="0060585D" w:rsidRDefault="005A5AF0" w:rsidP="005A5AF0">
      <w:r w:rsidRPr="0060585D">
        <w:rPr>
          <w:b/>
        </w:rPr>
        <w:t>导师类别：</w:t>
      </w:r>
      <w:r w:rsidRPr="0060585D">
        <w:t>博士生导师、硕士生导师</w:t>
      </w:r>
    </w:p>
    <w:p w:rsidR="005A5AF0" w:rsidRPr="0060585D" w:rsidRDefault="005A5AF0" w:rsidP="005A5AF0">
      <w:r w:rsidRPr="0060585D">
        <w:rPr>
          <w:b/>
        </w:rPr>
        <w:t>职务：</w:t>
      </w:r>
      <w:r w:rsidR="005379AA" w:rsidRPr="005379AA">
        <w:rPr>
          <w:rFonts w:hint="eastAsia"/>
        </w:rPr>
        <w:t>国家千人计划特聘教授</w:t>
      </w:r>
      <w:r w:rsidR="005379AA" w:rsidRPr="005379AA">
        <w:rPr>
          <w:rFonts w:hint="eastAsia"/>
        </w:rPr>
        <w:t>,</w:t>
      </w:r>
      <w:r w:rsidR="005379AA" w:rsidRPr="005379AA">
        <w:rPr>
          <w:rFonts w:hint="eastAsia"/>
        </w:rPr>
        <w:t>云技术中心主任</w:t>
      </w:r>
    </w:p>
    <w:p w:rsidR="005A5AF0" w:rsidRPr="00361185" w:rsidRDefault="005A5AF0" w:rsidP="005A5AF0">
      <w:r w:rsidRPr="0060585D">
        <w:rPr>
          <w:b/>
        </w:rPr>
        <w:t>研究方向：</w:t>
      </w:r>
      <w:r w:rsidR="00B57209">
        <w:rPr>
          <w:rFonts w:hint="eastAsia"/>
          <w:b/>
        </w:rPr>
        <w:t>海量</w:t>
      </w:r>
      <w:r w:rsidR="003D1324">
        <w:rPr>
          <w:rFonts w:hint="eastAsia"/>
          <w:b/>
        </w:rPr>
        <w:t>数据</w:t>
      </w:r>
      <w:r w:rsidR="00B57209">
        <w:rPr>
          <w:rFonts w:hint="eastAsia"/>
          <w:b/>
        </w:rPr>
        <w:t>管理、融合与</w:t>
      </w:r>
      <w:r w:rsidR="003D1324">
        <w:rPr>
          <w:rFonts w:hint="eastAsia"/>
          <w:b/>
        </w:rPr>
        <w:t>分析、</w:t>
      </w:r>
      <w:r w:rsidR="005379AA" w:rsidRPr="005379AA">
        <w:rPr>
          <w:rFonts w:hint="eastAsia"/>
        </w:rPr>
        <w:t>云计算、</w:t>
      </w:r>
      <w:r w:rsidR="00E85609" w:rsidRPr="00E85609">
        <w:rPr>
          <w:rFonts w:hint="eastAsia"/>
        </w:rPr>
        <w:t>海量存储、容灾备份</w:t>
      </w:r>
      <w:r w:rsidR="00B57209">
        <w:rPr>
          <w:rFonts w:hint="eastAsia"/>
        </w:rPr>
        <w:t>。</w:t>
      </w:r>
    </w:p>
    <w:p w:rsidR="005A5AF0" w:rsidRPr="0060585D" w:rsidRDefault="005A5AF0" w:rsidP="005A5AF0">
      <w:r w:rsidRPr="0060585D">
        <w:rPr>
          <w:b/>
        </w:rPr>
        <w:t>博士招生学院：</w:t>
      </w:r>
      <w:r>
        <w:rPr>
          <w:rFonts w:hint="eastAsia"/>
        </w:rPr>
        <w:t>计算机</w:t>
      </w:r>
      <w:r w:rsidRPr="0060585D">
        <w:t>学院</w:t>
      </w:r>
    </w:p>
    <w:p w:rsidR="005A5AF0" w:rsidRPr="0060585D" w:rsidRDefault="005A5AF0" w:rsidP="005A5AF0">
      <w:r w:rsidRPr="0060585D">
        <w:rPr>
          <w:b/>
        </w:rPr>
        <w:t>硕士招生学院：</w:t>
      </w:r>
      <w:r>
        <w:rPr>
          <w:rFonts w:hint="eastAsia"/>
        </w:rPr>
        <w:t>计算机</w:t>
      </w:r>
      <w:r w:rsidRPr="0060585D">
        <w:t>学院</w:t>
      </w:r>
    </w:p>
    <w:p w:rsidR="005A5AF0" w:rsidRPr="005379AA" w:rsidRDefault="005A5AF0" w:rsidP="005A5AF0">
      <w:r w:rsidRPr="0060585D">
        <w:rPr>
          <w:b/>
        </w:rPr>
        <w:t>联系方式：</w:t>
      </w:r>
      <w:r w:rsidR="005379AA" w:rsidRPr="005379AA">
        <w:rPr>
          <w:rFonts w:hint="eastAsia"/>
        </w:rPr>
        <w:t>Yongjian.ren@infocore.cn</w:t>
      </w:r>
    </w:p>
    <w:p w:rsidR="00DD262F" w:rsidRPr="00DD262F" w:rsidRDefault="00DD262F" w:rsidP="00DD262F">
      <w:pPr>
        <w:pStyle w:val="a7"/>
        <w:numPr>
          <w:ilvl w:val="0"/>
          <w:numId w:val="2"/>
        </w:numPr>
        <w:ind w:firstLineChars="0"/>
        <w:rPr>
          <w:b/>
        </w:rPr>
      </w:pPr>
      <w:r w:rsidRPr="00DD262F">
        <w:rPr>
          <w:rFonts w:hint="eastAsia"/>
          <w:b/>
        </w:rPr>
        <w:t>个人简述</w:t>
      </w:r>
    </w:p>
    <w:p w:rsidR="005379AA" w:rsidRDefault="005379AA" w:rsidP="00247859">
      <w:pPr>
        <w:ind w:firstLine="420"/>
      </w:pPr>
      <w:r>
        <w:rPr>
          <w:rFonts w:hint="eastAsia"/>
        </w:rPr>
        <w:t>任永坚</w:t>
      </w:r>
      <w:r w:rsidR="00DD262F">
        <w:rPr>
          <w:rFonts w:hint="eastAsia"/>
        </w:rPr>
        <w:t>，男，</w:t>
      </w:r>
      <w:r w:rsidR="005966DE">
        <w:rPr>
          <w:rFonts w:hint="eastAsia"/>
        </w:rPr>
        <w:t>1</w:t>
      </w:r>
      <w:r w:rsidR="005966DE">
        <w:t>9</w:t>
      </w:r>
      <w:r w:rsidR="00D61660">
        <w:t>6</w:t>
      </w:r>
      <w:r>
        <w:t>3</w:t>
      </w:r>
      <w:r w:rsidR="00D61660">
        <w:rPr>
          <w:rFonts w:hint="eastAsia"/>
        </w:rPr>
        <w:t>年生。</w:t>
      </w:r>
      <w:r>
        <w:rPr>
          <w:rFonts w:hint="eastAsia"/>
        </w:rPr>
        <w:t>1</w:t>
      </w:r>
      <w:r w:rsidRPr="005379AA">
        <w:rPr>
          <w:rFonts w:hint="eastAsia"/>
        </w:rPr>
        <w:t>989</w:t>
      </w:r>
      <w:r w:rsidRPr="005379AA">
        <w:rPr>
          <w:rFonts w:hint="eastAsia"/>
        </w:rPr>
        <w:t>年获浙江大学工学博士学位后留校任教，成为中国力学界最年轻的专家、学科带头人</w:t>
      </w:r>
      <w:r w:rsidR="005419B0">
        <w:rPr>
          <w:rFonts w:hint="eastAsia"/>
        </w:rPr>
        <w:t>。</w:t>
      </w:r>
      <w:r w:rsidRPr="005379AA">
        <w:rPr>
          <w:rFonts w:hint="eastAsia"/>
        </w:rPr>
        <w:t>1993</w:t>
      </w:r>
      <w:r w:rsidRPr="005379AA">
        <w:rPr>
          <w:rFonts w:hint="eastAsia"/>
        </w:rPr>
        <w:t>年赴美留学后又获得了美国福罗里达州大西洋大学工程学院博士学位</w:t>
      </w:r>
      <w:r w:rsidR="00247859">
        <w:rPr>
          <w:rFonts w:hint="eastAsia"/>
        </w:rPr>
        <w:t>。</w:t>
      </w:r>
      <w:r w:rsidR="00247859">
        <w:rPr>
          <w:rFonts w:hint="eastAsia"/>
        </w:rPr>
        <w:t>2</w:t>
      </w:r>
      <w:r w:rsidR="00247859">
        <w:t>009</w:t>
      </w:r>
      <w:r w:rsidR="00247859">
        <w:rPr>
          <w:rFonts w:hint="eastAsia"/>
        </w:rPr>
        <w:t>年任</w:t>
      </w:r>
      <w:r>
        <w:rPr>
          <w:rFonts w:hint="eastAsia"/>
        </w:rPr>
        <w:t>杭州电子科技大学计算机学院校级特聘教授，杭州电子科技大学云技术研究中心主任。主要研究方向：海量存储、容灾备份、云计算。</w:t>
      </w:r>
    </w:p>
    <w:p w:rsidR="00EE75AC" w:rsidRDefault="005379AA" w:rsidP="005379AA">
      <w:pPr>
        <w:ind w:firstLine="420"/>
      </w:pPr>
      <w:r>
        <w:rPr>
          <w:rFonts w:hint="eastAsia"/>
        </w:rPr>
        <w:t>其主持开发的基于</w:t>
      </w:r>
      <w:r>
        <w:rPr>
          <w:rFonts w:hint="eastAsia"/>
        </w:rPr>
        <w:t>Unix</w:t>
      </w:r>
      <w:r>
        <w:rPr>
          <w:rFonts w:hint="eastAsia"/>
        </w:rPr>
        <w:t>操作系统的存储设备被</w:t>
      </w:r>
      <w:r>
        <w:rPr>
          <w:rFonts w:hint="eastAsia"/>
        </w:rPr>
        <w:t>SUN Microsystems</w:t>
      </w:r>
      <w:r>
        <w:rPr>
          <w:rFonts w:hint="eastAsia"/>
        </w:rPr>
        <w:t>收购后，产品成为今天</w:t>
      </w:r>
      <w:r>
        <w:rPr>
          <w:rFonts w:hint="eastAsia"/>
        </w:rPr>
        <w:t>SUN</w:t>
      </w:r>
      <w:r>
        <w:rPr>
          <w:rFonts w:hint="eastAsia"/>
        </w:rPr>
        <w:t>高端存储设备</w:t>
      </w:r>
      <w:r>
        <w:rPr>
          <w:rFonts w:hint="eastAsia"/>
        </w:rPr>
        <w:t>SUN StorageTek</w:t>
      </w:r>
      <w:r>
        <w:rPr>
          <w:rFonts w:hint="eastAsia"/>
        </w:rPr>
        <w:t>的原型。作为虚拟存储技术的领军人物。任永坚博士对于计算机系统结构、存储设备、操作系统、数据交换协议和网络交换协议等都进行过深入的研究，主持开发了高性能的数据缓存算法、高可用性技术方案、容灾技术方案、持续数据保护技术方案等</w:t>
      </w:r>
      <w:r>
        <w:rPr>
          <w:rFonts w:hint="eastAsia"/>
        </w:rPr>
        <w:t>,</w:t>
      </w:r>
      <w:r>
        <w:rPr>
          <w:rFonts w:hint="eastAsia"/>
        </w:rPr>
        <w:t>这些方案成为虚拟存储技术中的核心和关键技术方案。</w:t>
      </w:r>
      <w:r>
        <w:rPr>
          <w:rFonts w:hint="eastAsia"/>
        </w:rPr>
        <w:t>2006</w:t>
      </w:r>
      <w:r>
        <w:rPr>
          <w:rFonts w:hint="eastAsia"/>
        </w:rPr>
        <w:t>年回国，创建“</w:t>
      </w:r>
      <w:r>
        <w:rPr>
          <w:rFonts w:hint="eastAsia"/>
        </w:rPr>
        <w:t>infocore</w:t>
      </w:r>
      <w:r>
        <w:rPr>
          <w:rFonts w:hint="eastAsia"/>
        </w:rPr>
        <w:t>”（信核）品牌，任杭州信核数据科技有限公司总裁。任教授主导开发的第一款虚拟存储产品</w:t>
      </w:r>
      <w:r>
        <w:rPr>
          <w:rFonts w:hint="eastAsia"/>
        </w:rPr>
        <w:t>SANsymphony</w:t>
      </w:r>
      <w:r>
        <w:rPr>
          <w:rFonts w:hint="eastAsia"/>
        </w:rPr>
        <w:t>，目前在全球拥有广泛的用户，其中包括世界</w:t>
      </w:r>
      <w:r>
        <w:rPr>
          <w:rFonts w:hint="eastAsia"/>
        </w:rPr>
        <w:t>500</w:t>
      </w:r>
      <w:r>
        <w:rPr>
          <w:rFonts w:hint="eastAsia"/>
        </w:rPr>
        <w:t>强企业、美国海关、加拿大环境署、牛津大学等。曾发表数十篇开创性的学术论文，并多次出任国际、国内学术会议主席，拥有国家发明专利</w:t>
      </w:r>
      <w:r>
        <w:rPr>
          <w:rFonts w:hint="eastAsia"/>
        </w:rPr>
        <w:t>3</w:t>
      </w:r>
      <w:r>
        <w:rPr>
          <w:rFonts w:hint="eastAsia"/>
        </w:rPr>
        <w:t>项，软件著作权</w:t>
      </w:r>
      <w:r>
        <w:rPr>
          <w:rFonts w:hint="eastAsia"/>
        </w:rPr>
        <w:t>4</w:t>
      </w:r>
      <w:r>
        <w:rPr>
          <w:rFonts w:hint="eastAsia"/>
        </w:rPr>
        <w:t>项，获省厅级科技</w:t>
      </w:r>
      <w:r w:rsidR="00C7349D">
        <w:rPr>
          <w:rFonts w:hint="eastAsia"/>
        </w:rPr>
        <w:t>奖</w:t>
      </w:r>
      <w:r w:rsidR="00C7349D">
        <w:rPr>
          <w:rFonts w:hint="eastAsia"/>
        </w:rPr>
        <w:t>3</w:t>
      </w:r>
      <w:r>
        <w:rPr>
          <w:rFonts w:hint="eastAsia"/>
        </w:rPr>
        <w:t>项，其专著《</w:t>
      </w:r>
      <w:r>
        <w:rPr>
          <w:rFonts w:hint="eastAsia"/>
        </w:rPr>
        <w:t>Finite Element Methods for Structures with Large Stochastic Variations</w:t>
      </w:r>
      <w:r>
        <w:rPr>
          <w:rFonts w:hint="eastAsia"/>
        </w:rPr>
        <w:t>》，由英国牛津大学出版</w:t>
      </w:r>
      <w:r w:rsidR="005419B0" w:rsidRPr="005419B0">
        <w:rPr>
          <w:rFonts w:hint="eastAsia"/>
        </w:rPr>
        <w:t>。</w:t>
      </w:r>
    </w:p>
    <w:p w:rsidR="005419B0" w:rsidRDefault="005419B0" w:rsidP="005419B0">
      <w:pPr>
        <w:pStyle w:val="a7"/>
        <w:numPr>
          <w:ilvl w:val="0"/>
          <w:numId w:val="2"/>
        </w:numPr>
        <w:ind w:firstLineChars="0"/>
        <w:rPr>
          <w:b/>
        </w:rPr>
      </w:pPr>
      <w:r w:rsidRPr="005419B0">
        <w:rPr>
          <w:rFonts w:hint="eastAsia"/>
          <w:b/>
        </w:rPr>
        <w:t>学术成果</w:t>
      </w:r>
    </w:p>
    <w:p w:rsidR="00830FBC" w:rsidRDefault="00830FBC" w:rsidP="00830FBC">
      <w:pPr>
        <w:pStyle w:val="a7"/>
        <w:numPr>
          <w:ilvl w:val="0"/>
          <w:numId w:val="3"/>
        </w:numPr>
        <w:ind w:firstLineChars="0"/>
        <w:rPr>
          <w:b/>
        </w:rPr>
      </w:pPr>
      <w:r>
        <w:rPr>
          <w:rFonts w:hint="eastAsia"/>
          <w:b/>
        </w:rPr>
        <w:t>代表性论文</w:t>
      </w:r>
    </w:p>
    <w:p w:rsidR="00247859" w:rsidRDefault="002F17EA" w:rsidP="00247859">
      <w:pPr>
        <w:pStyle w:val="a7"/>
        <w:numPr>
          <w:ilvl w:val="0"/>
          <w:numId w:val="4"/>
        </w:numPr>
        <w:ind w:firstLineChars="0"/>
      </w:pPr>
      <w:r w:rsidRPr="002F17EA">
        <w:t>The novel implicit LU-SGS parallel iterative method based on the diffusion equation of a nuclear reactor on a GPU cluster</w:t>
      </w:r>
      <w:r w:rsidR="00247859">
        <w:rPr>
          <w:rFonts w:hint="eastAsia"/>
        </w:rPr>
        <w:t>, computer pyhsics communication, SCI,</w:t>
      </w:r>
      <w:r w:rsidR="00247859">
        <w:t xml:space="preserve"> IF=4.284</w:t>
      </w:r>
    </w:p>
    <w:p w:rsidR="00F83D75" w:rsidRPr="00F83D75" w:rsidRDefault="00E85609" w:rsidP="00247859">
      <w:pPr>
        <w:pStyle w:val="a7"/>
        <w:numPr>
          <w:ilvl w:val="0"/>
          <w:numId w:val="4"/>
        </w:numPr>
        <w:ind w:firstLineChars="0"/>
      </w:pPr>
      <w:r w:rsidRPr="00E85609">
        <w:rPr>
          <w:szCs w:val="21"/>
        </w:rPr>
        <w:t xml:space="preserve">A Parameter Communication Optimization Strategy for Distributed Machine Learning in </w:t>
      </w:r>
      <w:r w:rsidRPr="00E85609">
        <w:rPr>
          <w:szCs w:val="21"/>
        </w:rPr>
        <w:lastRenderedPageBreak/>
        <w:t>Sensors</w:t>
      </w:r>
      <w:r w:rsidR="00F83D75">
        <w:rPr>
          <w:szCs w:val="21"/>
        </w:rPr>
        <w:t>,</w:t>
      </w:r>
      <w:r w:rsidR="002F17EA">
        <w:rPr>
          <w:szCs w:val="21"/>
        </w:rPr>
        <w:t>Sensors,</w:t>
      </w:r>
      <w:r w:rsidR="00F83D75">
        <w:rPr>
          <w:szCs w:val="21"/>
        </w:rPr>
        <w:t xml:space="preserve"> SCI, IF=</w:t>
      </w:r>
      <w:r w:rsidR="002F17EA">
        <w:rPr>
          <w:szCs w:val="21"/>
        </w:rPr>
        <w:t>3.014</w:t>
      </w:r>
    </w:p>
    <w:p w:rsidR="00247859" w:rsidRDefault="00247859" w:rsidP="00247859">
      <w:pPr>
        <w:pStyle w:val="a7"/>
        <w:numPr>
          <w:ilvl w:val="0"/>
          <w:numId w:val="4"/>
        </w:numPr>
        <w:ind w:firstLineChars="0"/>
      </w:pPr>
      <w:r>
        <w:rPr>
          <w:rFonts w:hint="eastAsia"/>
        </w:rPr>
        <w:t>Research and implementation of CDP disaster recovery system based on Oracle</w:t>
      </w:r>
      <w:r>
        <w:rPr>
          <w:rFonts w:hint="eastAsia"/>
        </w:rPr>
        <w:t>，</w:t>
      </w:r>
      <w:r>
        <w:rPr>
          <w:rFonts w:hint="eastAsia"/>
        </w:rPr>
        <w:t>International Journal of Hybrid Information Technology</w:t>
      </w:r>
      <w:r w:rsidR="00F83D75">
        <w:rPr>
          <w:rFonts w:hint="eastAsia"/>
        </w:rPr>
        <w:t>,</w:t>
      </w:r>
      <w:r w:rsidR="00F83D75">
        <w:t xml:space="preserve"> EI</w:t>
      </w:r>
    </w:p>
    <w:p w:rsidR="00247859" w:rsidRDefault="00247859" w:rsidP="00247859">
      <w:pPr>
        <w:pStyle w:val="a7"/>
        <w:numPr>
          <w:ilvl w:val="0"/>
          <w:numId w:val="4"/>
        </w:numPr>
        <w:ind w:firstLineChars="0"/>
      </w:pPr>
      <w:r>
        <w:rPr>
          <w:rFonts w:hint="eastAsia"/>
        </w:rPr>
        <w:t>Implementing Sparse Matrix-Vector Multiplication with QCSR on GPU</w:t>
      </w:r>
      <w:r w:rsidR="00F83D75">
        <w:t xml:space="preserve">, </w:t>
      </w:r>
      <w:r>
        <w:rPr>
          <w:rFonts w:hint="eastAsia"/>
        </w:rPr>
        <w:t>Applied Mathematics &amp; Information Sciences,</w:t>
      </w:r>
      <w:r w:rsidR="00F83D75">
        <w:t xml:space="preserve"> SCI, IF=1.204</w:t>
      </w:r>
    </w:p>
    <w:p w:rsidR="004E02D2" w:rsidRPr="00830FBC" w:rsidRDefault="00F83D75" w:rsidP="00247859">
      <w:pPr>
        <w:pStyle w:val="a7"/>
        <w:numPr>
          <w:ilvl w:val="0"/>
          <w:numId w:val="4"/>
        </w:numPr>
        <w:ind w:firstLineChars="0"/>
      </w:pPr>
      <w:r w:rsidRPr="00F83D75">
        <w:t>IM-Dedup: An Image Management System Based on Deduplication Applied in DWSNs</w:t>
      </w:r>
      <w:r w:rsidR="00247859">
        <w:rPr>
          <w:rFonts w:hint="eastAsia"/>
        </w:rPr>
        <w:t xml:space="preserve">, International Journal of Distributed Sensor Networks, </w:t>
      </w:r>
      <w:r>
        <w:t>SCI, IF=</w:t>
      </w:r>
      <w:r>
        <w:rPr>
          <w:szCs w:val="21"/>
        </w:rPr>
        <w:t>1.646</w:t>
      </w:r>
    </w:p>
    <w:p w:rsidR="00FD759D" w:rsidRPr="00FD759D" w:rsidRDefault="00830FBC" w:rsidP="00FD759D">
      <w:pPr>
        <w:pStyle w:val="a7"/>
        <w:numPr>
          <w:ilvl w:val="0"/>
          <w:numId w:val="3"/>
        </w:numPr>
        <w:ind w:firstLineChars="0"/>
        <w:rPr>
          <w:b/>
        </w:rPr>
      </w:pPr>
      <w:r>
        <w:rPr>
          <w:rFonts w:hint="eastAsia"/>
          <w:b/>
        </w:rPr>
        <w:t>代表性科研项目</w:t>
      </w:r>
    </w:p>
    <w:p w:rsidR="00FD759D" w:rsidRPr="00FD759D" w:rsidRDefault="00FD759D" w:rsidP="00FD759D">
      <w:pPr>
        <w:pStyle w:val="a7"/>
        <w:numPr>
          <w:ilvl w:val="0"/>
          <w:numId w:val="6"/>
        </w:numPr>
        <w:ind w:firstLineChars="0"/>
      </w:pPr>
      <w:r w:rsidRPr="00FD759D">
        <w:t>浙江省重点研发计划项目：面向智慧安防的异构众核并行计算系统关键技术与应用示范</w:t>
      </w:r>
      <w:r>
        <w:rPr>
          <w:rFonts w:hint="eastAsia"/>
        </w:rPr>
        <w:t>，</w:t>
      </w:r>
      <w:r w:rsidRPr="00FD759D">
        <w:rPr>
          <w:rFonts w:hint="eastAsia"/>
        </w:rPr>
        <w:t>7</w:t>
      </w:r>
      <w:r w:rsidRPr="00FD759D">
        <w:t>50</w:t>
      </w:r>
      <w:r>
        <w:rPr>
          <w:rFonts w:hint="eastAsia"/>
        </w:rPr>
        <w:t>万</w:t>
      </w:r>
    </w:p>
    <w:p w:rsidR="00F83D75" w:rsidRDefault="00F83D75" w:rsidP="00F83D75">
      <w:pPr>
        <w:pStyle w:val="a7"/>
        <w:numPr>
          <w:ilvl w:val="0"/>
          <w:numId w:val="6"/>
        </w:numPr>
        <w:ind w:firstLineChars="0"/>
      </w:pPr>
      <w:r>
        <w:rPr>
          <w:rFonts w:hint="eastAsia"/>
        </w:rPr>
        <w:t>国家科技支撑计划课题：支撑智慧城市的海量数据共享与智能分析应用示范</w:t>
      </w:r>
      <w:r w:rsidR="00EB5C33">
        <w:rPr>
          <w:rFonts w:hint="eastAsia"/>
        </w:rPr>
        <w:t>,</w:t>
      </w:r>
      <w:r>
        <w:rPr>
          <w:rFonts w:hint="eastAsia"/>
        </w:rPr>
        <w:t>344</w:t>
      </w:r>
      <w:r>
        <w:rPr>
          <w:rFonts w:hint="eastAsia"/>
        </w:rPr>
        <w:t>万</w:t>
      </w:r>
    </w:p>
    <w:p w:rsidR="00F83D75" w:rsidRDefault="00F83D75" w:rsidP="00F83D75">
      <w:pPr>
        <w:pStyle w:val="a7"/>
        <w:numPr>
          <w:ilvl w:val="0"/>
          <w:numId w:val="6"/>
        </w:numPr>
        <w:ind w:firstLineChars="0"/>
      </w:pPr>
      <w:r>
        <w:rPr>
          <w:rFonts w:hint="eastAsia"/>
        </w:rPr>
        <w:t>浙江省科技计划重大专项：基于存储集群的内容智能管理系统研究及产业化，</w:t>
      </w:r>
      <w:r>
        <w:rPr>
          <w:rFonts w:hint="eastAsia"/>
        </w:rPr>
        <w:t>197</w:t>
      </w:r>
      <w:r>
        <w:rPr>
          <w:rFonts w:hint="eastAsia"/>
        </w:rPr>
        <w:t>万</w:t>
      </w:r>
    </w:p>
    <w:p w:rsidR="00F83D75" w:rsidRDefault="00F83D75" w:rsidP="00F83D75">
      <w:pPr>
        <w:pStyle w:val="a7"/>
        <w:numPr>
          <w:ilvl w:val="0"/>
          <w:numId w:val="6"/>
        </w:numPr>
        <w:ind w:firstLineChars="0"/>
      </w:pPr>
      <w:r>
        <w:rPr>
          <w:rFonts w:hint="eastAsia"/>
        </w:rPr>
        <w:t>国防某基金重点项目</w:t>
      </w:r>
      <w:r w:rsidR="00EB5C33">
        <w:rPr>
          <w:rFonts w:hint="eastAsia"/>
        </w:rPr>
        <w:t>：</w:t>
      </w:r>
      <w:r>
        <w:rPr>
          <w:rFonts w:hint="eastAsia"/>
        </w:rPr>
        <w:t>50</w:t>
      </w:r>
      <w:r>
        <w:rPr>
          <w:rFonts w:hint="eastAsia"/>
        </w:rPr>
        <w:t>万</w:t>
      </w:r>
    </w:p>
    <w:p w:rsidR="00F83D75" w:rsidRDefault="00F83D75" w:rsidP="00F83D75">
      <w:pPr>
        <w:pStyle w:val="a7"/>
        <w:numPr>
          <w:ilvl w:val="0"/>
          <w:numId w:val="6"/>
        </w:numPr>
        <w:ind w:firstLineChars="0"/>
      </w:pPr>
      <w:r>
        <w:rPr>
          <w:rFonts w:hint="eastAsia"/>
        </w:rPr>
        <w:t>科技部中小企业创新基金</w:t>
      </w:r>
      <w:r w:rsidR="00EB5C33">
        <w:rPr>
          <w:rFonts w:hint="eastAsia"/>
        </w:rPr>
        <w:t>项目：</w:t>
      </w:r>
      <w:r>
        <w:rPr>
          <w:rFonts w:hint="eastAsia"/>
        </w:rPr>
        <w:t>基于</w:t>
      </w:r>
      <w:r>
        <w:rPr>
          <w:rFonts w:hint="eastAsia"/>
        </w:rPr>
        <w:t>ISCSI/FC</w:t>
      </w:r>
      <w:r>
        <w:rPr>
          <w:rFonts w:hint="eastAsia"/>
        </w:rPr>
        <w:t>网络的异构介质分布式管理系统</w:t>
      </w:r>
    </w:p>
    <w:p w:rsidR="00276FBF" w:rsidRDefault="00F83D75" w:rsidP="00F83D75">
      <w:pPr>
        <w:pStyle w:val="a7"/>
        <w:numPr>
          <w:ilvl w:val="0"/>
          <w:numId w:val="6"/>
        </w:numPr>
        <w:ind w:firstLineChars="0"/>
      </w:pPr>
      <w:r>
        <w:rPr>
          <w:rFonts w:hint="eastAsia"/>
        </w:rPr>
        <w:t>浙江省高级产业化项目</w:t>
      </w:r>
      <w:r w:rsidR="00EB5C33">
        <w:rPr>
          <w:rFonts w:hint="eastAsia"/>
        </w:rPr>
        <w:t>：</w:t>
      </w:r>
      <w:r>
        <w:rPr>
          <w:rFonts w:hint="eastAsia"/>
        </w:rPr>
        <w:t>实时数据保护和灾难恢复</w:t>
      </w:r>
    </w:p>
    <w:p w:rsidR="00830FBC" w:rsidRDefault="00830FBC" w:rsidP="00830FBC">
      <w:pPr>
        <w:pStyle w:val="a7"/>
        <w:numPr>
          <w:ilvl w:val="0"/>
          <w:numId w:val="3"/>
        </w:numPr>
        <w:ind w:firstLineChars="0"/>
        <w:rPr>
          <w:b/>
        </w:rPr>
      </w:pPr>
      <w:r>
        <w:rPr>
          <w:rFonts w:hint="eastAsia"/>
          <w:b/>
        </w:rPr>
        <w:t>知识产权</w:t>
      </w:r>
    </w:p>
    <w:p w:rsidR="00F83D75" w:rsidRDefault="00F83D75" w:rsidP="00F83D75">
      <w:pPr>
        <w:pStyle w:val="a7"/>
        <w:numPr>
          <w:ilvl w:val="0"/>
          <w:numId w:val="8"/>
        </w:numPr>
        <w:ind w:firstLineChars="0"/>
      </w:pPr>
      <w:r>
        <w:rPr>
          <w:rFonts w:hint="eastAsia"/>
        </w:rPr>
        <w:t>任永坚，茅文蕾，汪海，张纪林，徐向华万健，一种存储资源管理系统及方法，</w:t>
      </w:r>
      <w:r>
        <w:rPr>
          <w:rFonts w:hint="eastAsia"/>
        </w:rPr>
        <w:t>ZL 201310063508.1</w:t>
      </w:r>
      <w:r>
        <w:rPr>
          <w:rFonts w:hint="eastAsia"/>
        </w:rPr>
        <w:t>，专利号：</w:t>
      </w:r>
      <w:r>
        <w:rPr>
          <w:rFonts w:hint="eastAsia"/>
        </w:rPr>
        <w:t>ZL201110074877.1</w:t>
      </w:r>
      <w:r>
        <w:rPr>
          <w:rFonts w:hint="eastAsia"/>
        </w:rPr>
        <w:t>申请日：</w:t>
      </w:r>
      <w:r>
        <w:rPr>
          <w:rFonts w:hint="eastAsia"/>
        </w:rPr>
        <w:t>2011-03-28</w:t>
      </w:r>
    </w:p>
    <w:p w:rsidR="00F83D75" w:rsidRDefault="00F83D75" w:rsidP="00F83D75">
      <w:pPr>
        <w:pStyle w:val="a7"/>
        <w:numPr>
          <w:ilvl w:val="0"/>
          <w:numId w:val="8"/>
        </w:numPr>
        <w:ind w:firstLineChars="0"/>
      </w:pPr>
      <w:r>
        <w:rPr>
          <w:rFonts w:hint="eastAsia"/>
        </w:rPr>
        <w:t>任永坚，王田，芮琨，万健，徐向华，张纪林，一种基于代理操作的备份方法，专利号：</w:t>
      </w:r>
      <w:r>
        <w:rPr>
          <w:rFonts w:hint="eastAsia"/>
        </w:rPr>
        <w:t>ZL201110051286.2</w:t>
      </w:r>
      <w:r>
        <w:rPr>
          <w:rFonts w:hint="eastAsia"/>
        </w:rPr>
        <w:t>申请日：</w:t>
      </w:r>
      <w:r>
        <w:rPr>
          <w:rFonts w:hint="eastAsia"/>
        </w:rPr>
        <w:t>2011-03-03</w:t>
      </w:r>
    </w:p>
    <w:p w:rsidR="00830FBC" w:rsidRDefault="00F83D75" w:rsidP="00F83D75">
      <w:pPr>
        <w:pStyle w:val="a7"/>
        <w:numPr>
          <w:ilvl w:val="0"/>
          <w:numId w:val="8"/>
        </w:numPr>
        <w:ind w:firstLineChars="0"/>
      </w:pPr>
      <w:r>
        <w:rPr>
          <w:rFonts w:hint="eastAsia"/>
        </w:rPr>
        <w:t>任永坚，芮琨，王田，一种新的裸数据磁带备份系统，专利号：</w:t>
      </w:r>
      <w:r>
        <w:rPr>
          <w:rFonts w:hint="eastAsia"/>
        </w:rPr>
        <w:t>ZL201110153827.2</w:t>
      </w:r>
      <w:r>
        <w:rPr>
          <w:rFonts w:hint="eastAsia"/>
        </w:rPr>
        <w:t>申请日：</w:t>
      </w:r>
      <w:r>
        <w:rPr>
          <w:rFonts w:hint="eastAsia"/>
        </w:rPr>
        <w:t>2011-05-27</w:t>
      </w:r>
    </w:p>
    <w:p w:rsidR="00F83D75" w:rsidRDefault="00F83D75" w:rsidP="00F83D75">
      <w:pPr>
        <w:pStyle w:val="a7"/>
        <w:numPr>
          <w:ilvl w:val="0"/>
          <w:numId w:val="8"/>
        </w:numPr>
        <w:ind w:firstLineChars="0"/>
      </w:pPr>
      <w:r>
        <w:rPr>
          <w:rFonts w:hint="eastAsia"/>
        </w:rPr>
        <w:t>任永坚，陈烨，种实现数据备份和恢复的方法及系统，专利号：</w:t>
      </w:r>
      <w:r>
        <w:rPr>
          <w:rFonts w:hint="eastAsia"/>
        </w:rPr>
        <w:t>ZL200610078430.0</w:t>
      </w:r>
      <w:r>
        <w:rPr>
          <w:rFonts w:hint="eastAsia"/>
        </w:rPr>
        <w:t>申请日：</w:t>
      </w:r>
      <w:r>
        <w:rPr>
          <w:rFonts w:hint="eastAsia"/>
        </w:rPr>
        <w:t>2006-05-26</w:t>
      </w:r>
    </w:p>
    <w:p w:rsidR="00F83D75" w:rsidRPr="00276FBF" w:rsidRDefault="00F83D75" w:rsidP="00F83D75">
      <w:pPr>
        <w:pStyle w:val="a7"/>
        <w:numPr>
          <w:ilvl w:val="0"/>
          <w:numId w:val="8"/>
        </w:numPr>
        <w:ind w:firstLineChars="0"/>
      </w:pPr>
      <w:r>
        <w:rPr>
          <w:rFonts w:hint="eastAsia"/>
        </w:rPr>
        <w:t>张纪林，徐向华，万健，蒋从锋，张伟，任永坚，一种基于</w:t>
      </w:r>
      <w:r>
        <w:rPr>
          <w:rFonts w:hint="eastAsia"/>
        </w:rPr>
        <w:t>MPI</w:t>
      </w:r>
      <w:r>
        <w:rPr>
          <w:rFonts w:hint="eastAsia"/>
        </w:rPr>
        <w:t>的分布式共轭梯度法的调优计算方法，</w:t>
      </w:r>
      <w:r>
        <w:rPr>
          <w:rFonts w:hint="eastAsia"/>
        </w:rPr>
        <w:t>2011.03</w:t>
      </w:r>
      <w:r>
        <w:rPr>
          <w:rFonts w:hint="eastAsia"/>
        </w:rPr>
        <w:t>中国：</w:t>
      </w:r>
      <w:r>
        <w:rPr>
          <w:rFonts w:hint="eastAsia"/>
        </w:rPr>
        <w:t>ZL 201110053792.5</w:t>
      </w:r>
    </w:p>
    <w:p w:rsidR="00830FBC" w:rsidRDefault="00276FBF" w:rsidP="00830FBC">
      <w:pPr>
        <w:pStyle w:val="a7"/>
        <w:numPr>
          <w:ilvl w:val="0"/>
          <w:numId w:val="2"/>
        </w:numPr>
        <w:ind w:firstLineChars="0"/>
        <w:rPr>
          <w:b/>
        </w:rPr>
      </w:pPr>
      <w:r>
        <w:rPr>
          <w:rFonts w:hint="eastAsia"/>
          <w:b/>
        </w:rPr>
        <w:t>主要荣誉</w:t>
      </w:r>
    </w:p>
    <w:p w:rsidR="00F83D75" w:rsidRPr="00863227" w:rsidRDefault="00B52D88" w:rsidP="00F83D75">
      <w:pPr>
        <w:pStyle w:val="a7"/>
        <w:numPr>
          <w:ilvl w:val="0"/>
          <w:numId w:val="9"/>
        </w:numPr>
        <w:ind w:firstLineChars="0"/>
      </w:pPr>
      <w:r w:rsidRPr="00863227">
        <w:rPr>
          <w:rFonts w:hint="eastAsia"/>
        </w:rPr>
        <w:t>201</w:t>
      </w:r>
      <w:r w:rsidRPr="00863227">
        <w:t>3</w:t>
      </w:r>
      <w:r w:rsidR="00F83D75" w:rsidRPr="00863227">
        <w:rPr>
          <w:rFonts w:hint="eastAsia"/>
        </w:rPr>
        <w:t>年</w:t>
      </w:r>
      <w:r w:rsidRPr="00863227">
        <w:rPr>
          <w:rFonts w:hint="eastAsia"/>
        </w:rPr>
        <w:t>基于网络存储技术的统一数据存储管理系统</w:t>
      </w:r>
      <w:r w:rsidR="00F83D75" w:rsidRPr="00863227">
        <w:rPr>
          <w:rFonts w:hint="eastAsia"/>
        </w:rPr>
        <w:t>浙江省科学进步奖三等奖</w:t>
      </w:r>
    </w:p>
    <w:p w:rsidR="00276FBF" w:rsidRPr="00863227" w:rsidRDefault="00B52D88" w:rsidP="00F83D75">
      <w:pPr>
        <w:pStyle w:val="a7"/>
        <w:numPr>
          <w:ilvl w:val="0"/>
          <w:numId w:val="9"/>
        </w:numPr>
        <w:ind w:firstLineChars="0"/>
      </w:pPr>
      <w:r w:rsidRPr="00863227">
        <w:rPr>
          <w:rFonts w:hint="eastAsia"/>
        </w:rPr>
        <w:t>201</w:t>
      </w:r>
      <w:r w:rsidRPr="00863227">
        <w:t>7</w:t>
      </w:r>
      <w:r w:rsidR="00F83D75" w:rsidRPr="00863227">
        <w:rPr>
          <w:rFonts w:hint="eastAsia"/>
        </w:rPr>
        <w:t>年</w:t>
      </w:r>
      <w:r w:rsidRPr="00863227">
        <w:rPr>
          <w:rFonts w:hint="eastAsia"/>
        </w:rPr>
        <w:t>大数据安全存储系统关键技术与产业化浙江省科技进步二等奖</w:t>
      </w:r>
    </w:p>
    <w:p w:rsidR="00830FBC" w:rsidRDefault="00830FBC" w:rsidP="00830FBC">
      <w:pPr>
        <w:pStyle w:val="a7"/>
        <w:numPr>
          <w:ilvl w:val="0"/>
          <w:numId w:val="2"/>
        </w:numPr>
        <w:ind w:firstLineChars="0"/>
        <w:rPr>
          <w:b/>
        </w:rPr>
      </w:pPr>
      <w:r>
        <w:rPr>
          <w:rFonts w:hint="eastAsia"/>
          <w:b/>
        </w:rPr>
        <w:t>学术兼职</w:t>
      </w:r>
    </w:p>
    <w:p w:rsidR="00F83D75" w:rsidRDefault="00F83D75" w:rsidP="00F83D75">
      <w:pPr>
        <w:pStyle w:val="a7"/>
        <w:numPr>
          <w:ilvl w:val="0"/>
          <w:numId w:val="11"/>
        </w:numPr>
        <w:ind w:firstLineChars="0"/>
      </w:pPr>
      <w:r w:rsidRPr="00F83D75">
        <w:rPr>
          <w:rFonts w:hint="eastAsia"/>
        </w:rPr>
        <w:t>杭州电子科技大学，学术委员会委员</w:t>
      </w:r>
    </w:p>
    <w:p w:rsidR="00F83D75" w:rsidRPr="00F83D75" w:rsidRDefault="00F83D75" w:rsidP="00F83D75">
      <w:pPr>
        <w:pStyle w:val="a7"/>
        <w:numPr>
          <w:ilvl w:val="0"/>
          <w:numId w:val="11"/>
        </w:numPr>
        <w:ind w:firstLineChars="0"/>
      </w:pPr>
      <w:r w:rsidRPr="00F83D75">
        <w:rPr>
          <w:rFonts w:hint="eastAsia"/>
        </w:rPr>
        <w:t>国家千人计划</w:t>
      </w:r>
      <w:r w:rsidRPr="00F83D75">
        <w:rPr>
          <w:rFonts w:hint="eastAsia"/>
        </w:rPr>
        <w:t>/</w:t>
      </w:r>
      <w:r w:rsidRPr="00F83D75">
        <w:rPr>
          <w:rFonts w:hint="eastAsia"/>
        </w:rPr>
        <w:t>省千人计划，评审专家</w:t>
      </w:r>
    </w:p>
    <w:sectPr w:rsidR="00F83D75" w:rsidRPr="00F83D75" w:rsidSect="00DA5D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450A6" w:rsidRDefault="008450A6" w:rsidP="005A5AF0">
      <w:r>
        <w:separator/>
      </w:r>
    </w:p>
  </w:endnote>
  <w:endnote w:type="continuationSeparator" w:id="0">
    <w:p w:rsidR="008450A6" w:rsidRDefault="008450A6" w:rsidP="005A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Arial"/>
    <w:panose1 w:val="02020603050405020304"/>
    <w:charset w:val="00"/>
    <w:family w:val="roman"/>
    <w:pitch w:val="variable"/>
    <w:sig w:usb0="00000000"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微软雅黑"/>
    <w:panose1 w:val="02010600030101010101"/>
    <w:charset w:val="86"/>
    <w:family w:val="auto"/>
    <w:pitch w:val="variable"/>
    <w:sig w:usb0="000002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450A6" w:rsidRDefault="008450A6" w:rsidP="005A5AF0">
      <w:r>
        <w:separator/>
      </w:r>
    </w:p>
  </w:footnote>
  <w:footnote w:type="continuationSeparator" w:id="0">
    <w:p w:rsidR="008450A6" w:rsidRDefault="008450A6" w:rsidP="005A5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465F4"/>
    <w:multiLevelType w:val="hybridMultilevel"/>
    <w:tmpl w:val="03B218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7958D3"/>
    <w:multiLevelType w:val="hybridMultilevel"/>
    <w:tmpl w:val="9B0E100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316E0E81"/>
    <w:multiLevelType w:val="hybridMultilevel"/>
    <w:tmpl w:val="1A881D98"/>
    <w:lvl w:ilvl="0" w:tplc="3BEC317E">
      <w:start w:val="1"/>
      <w:numFmt w:val="decimal"/>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AC16B8"/>
    <w:multiLevelType w:val="hybridMultilevel"/>
    <w:tmpl w:val="6D0283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9F509D"/>
    <w:multiLevelType w:val="hybridMultilevel"/>
    <w:tmpl w:val="DFC077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FB35185"/>
    <w:multiLevelType w:val="hybridMultilevel"/>
    <w:tmpl w:val="672212F0"/>
    <w:lvl w:ilvl="0" w:tplc="0409000F">
      <w:start w:val="1"/>
      <w:numFmt w:val="decimal"/>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6" w15:restartNumberingAfterBreak="0">
    <w:nsid w:val="5C9D2E4E"/>
    <w:multiLevelType w:val="hybridMultilevel"/>
    <w:tmpl w:val="5972C282"/>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B85AF3"/>
    <w:multiLevelType w:val="hybridMultilevel"/>
    <w:tmpl w:val="B7B65B0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C45C7F"/>
    <w:multiLevelType w:val="hybridMultilevel"/>
    <w:tmpl w:val="0078650E"/>
    <w:lvl w:ilvl="0" w:tplc="4CA0222A">
      <w:start w:val="1"/>
      <w:numFmt w:val="chineseCountingThousand"/>
      <w:suff w:val="space"/>
      <w:lvlText w:val="%1、"/>
      <w:lvlJc w:val="left"/>
      <w:pPr>
        <w:ind w:left="0" w:firstLine="0"/>
      </w:pPr>
      <w:rPr>
        <w:rFonts w:hint="eastAsia"/>
        <w:spacing w:val="0"/>
        <w:w w:val="1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3E729BD"/>
    <w:multiLevelType w:val="hybridMultilevel"/>
    <w:tmpl w:val="DDC8E35A"/>
    <w:lvl w:ilvl="0" w:tplc="3BEC317E">
      <w:start w:val="1"/>
      <w:numFmt w:val="decimal"/>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EB65F61"/>
    <w:multiLevelType w:val="hybridMultilevel"/>
    <w:tmpl w:val="A6989CAE"/>
    <w:lvl w:ilvl="0" w:tplc="9AE0F644">
      <w:start w:val="1"/>
      <w:numFmt w:val="chineseCountingThousand"/>
      <w:lvlText w:val="%1、"/>
      <w:lvlJc w:val="left"/>
      <w:pPr>
        <w:ind w:left="420" w:hanging="420"/>
      </w:pPr>
      <w:rPr>
        <w:rFonts w:hint="eastAsia"/>
        <w:spacing w:val="-20"/>
        <w:w w:val="1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8"/>
  </w:num>
  <w:num w:numId="3">
    <w:abstractNumId w:val="6"/>
  </w:num>
  <w:num w:numId="4">
    <w:abstractNumId w:val="2"/>
  </w:num>
  <w:num w:numId="5">
    <w:abstractNumId w:val="10"/>
  </w:num>
  <w:num w:numId="6">
    <w:abstractNumId w:val="0"/>
  </w:num>
  <w:num w:numId="7">
    <w:abstractNumId w:val="1"/>
  </w:num>
  <w:num w:numId="8">
    <w:abstractNumId w:val="3"/>
  </w:num>
  <w:num w:numId="9">
    <w:abstractNumId w:val="4"/>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A17"/>
    <w:rsid w:val="000731CA"/>
    <w:rsid w:val="0016749C"/>
    <w:rsid w:val="00172EA6"/>
    <w:rsid w:val="00236A17"/>
    <w:rsid w:val="00247859"/>
    <w:rsid w:val="00276FBF"/>
    <w:rsid w:val="002F17EA"/>
    <w:rsid w:val="003B7BEF"/>
    <w:rsid w:val="003D1324"/>
    <w:rsid w:val="0042321E"/>
    <w:rsid w:val="004D2B28"/>
    <w:rsid w:val="004E02D2"/>
    <w:rsid w:val="005379AA"/>
    <w:rsid w:val="005419B0"/>
    <w:rsid w:val="00551A91"/>
    <w:rsid w:val="00590BB0"/>
    <w:rsid w:val="005966DE"/>
    <w:rsid w:val="005A5AF0"/>
    <w:rsid w:val="005C4A27"/>
    <w:rsid w:val="006043B6"/>
    <w:rsid w:val="00683E6D"/>
    <w:rsid w:val="00714FB2"/>
    <w:rsid w:val="00790B6A"/>
    <w:rsid w:val="00830FBC"/>
    <w:rsid w:val="008450A6"/>
    <w:rsid w:val="00863227"/>
    <w:rsid w:val="008F68F7"/>
    <w:rsid w:val="00903285"/>
    <w:rsid w:val="009C6E85"/>
    <w:rsid w:val="00A06019"/>
    <w:rsid w:val="00B157BC"/>
    <w:rsid w:val="00B52D88"/>
    <w:rsid w:val="00B57209"/>
    <w:rsid w:val="00C44374"/>
    <w:rsid w:val="00C518EB"/>
    <w:rsid w:val="00C7349D"/>
    <w:rsid w:val="00D028A1"/>
    <w:rsid w:val="00D3515A"/>
    <w:rsid w:val="00D61660"/>
    <w:rsid w:val="00DA5D36"/>
    <w:rsid w:val="00DD262F"/>
    <w:rsid w:val="00E85609"/>
    <w:rsid w:val="00EB5C33"/>
    <w:rsid w:val="00EE75AC"/>
    <w:rsid w:val="00F83D75"/>
    <w:rsid w:val="00FD2847"/>
    <w:rsid w:val="00FD75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EB1DF"/>
  <w15:docId w15:val="{5BAC78F4-30A2-9342-9A0E-CC824D756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5AF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5AF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A5AF0"/>
    <w:rPr>
      <w:sz w:val="18"/>
      <w:szCs w:val="18"/>
    </w:rPr>
  </w:style>
  <w:style w:type="paragraph" w:styleId="a5">
    <w:name w:val="footer"/>
    <w:basedOn w:val="a"/>
    <w:link w:val="a6"/>
    <w:uiPriority w:val="99"/>
    <w:unhideWhenUsed/>
    <w:rsid w:val="005A5AF0"/>
    <w:pPr>
      <w:tabs>
        <w:tab w:val="center" w:pos="4153"/>
        <w:tab w:val="right" w:pos="8306"/>
      </w:tabs>
      <w:snapToGrid w:val="0"/>
      <w:jc w:val="left"/>
    </w:pPr>
    <w:rPr>
      <w:sz w:val="18"/>
      <w:szCs w:val="18"/>
    </w:rPr>
  </w:style>
  <w:style w:type="character" w:customStyle="1" w:styleId="a6">
    <w:name w:val="页脚 字符"/>
    <w:basedOn w:val="a0"/>
    <w:link w:val="a5"/>
    <w:uiPriority w:val="99"/>
    <w:rsid w:val="005A5AF0"/>
    <w:rPr>
      <w:sz w:val="18"/>
      <w:szCs w:val="18"/>
    </w:rPr>
  </w:style>
  <w:style w:type="paragraph" w:styleId="a7">
    <w:name w:val="List Paragraph"/>
    <w:basedOn w:val="a"/>
    <w:uiPriority w:val="34"/>
    <w:qFormat/>
    <w:rsid w:val="005A5AF0"/>
    <w:pPr>
      <w:ind w:firstLineChars="200" w:firstLine="420"/>
    </w:pPr>
  </w:style>
  <w:style w:type="paragraph" w:styleId="a8">
    <w:name w:val="Balloon Text"/>
    <w:basedOn w:val="a"/>
    <w:link w:val="a9"/>
    <w:uiPriority w:val="99"/>
    <w:semiHidden/>
    <w:unhideWhenUsed/>
    <w:rsid w:val="00863227"/>
    <w:rPr>
      <w:sz w:val="18"/>
      <w:szCs w:val="18"/>
    </w:rPr>
  </w:style>
  <w:style w:type="character" w:customStyle="1" w:styleId="a9">
    <w:name w:val="批注框文本 字符"/>
    <w:basedOn w:val="a0"/>
    <w:link w:val="a8"/>
    <w:uiPriority w:val="99"/>
    <w:semiHidden/>
    <w:rsid w:val="00863227"/>
    <w:rPr>
      <w:rFonts w:ascii="Times New Roman" w:eastAsia="宋体" w:hAnsi="Times New Roman" w:cs="Times New Roman"/>
      <w:sz w:val="18"/>
      <w:szCs w:val="18"/>
    </w:rPr>
  </w:style>
  <w:style w:type="paragraph" w:styleId="HTML">
    <w:name w:val="HTML Preformatted"/>
    <w:basedOn w:val="a"/>
    <w:link w:val="HTML0"/>
    <w:uiPriority w:val="99"/>
    <w:semiHidden/>
    <w:unhideWhenUsed/>
    <w:rsid w:val="00FD75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semiHidden/>
    <w:rsid w:val="00FD759D"/>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271908">
      <w:bodyDiv w:val="1"/>
      <w:marLeft w:val="0"/>
      <w:marRight w:val="0"/>
      <w:marTop w:val="0"/>
      <w:marBottom w:val="0"/>
      <w:divBdr>
        <w:top w:val="none" w:sz="0" w:space="0" w:color="auto"/>
        <w:left w:val="none" w:sz="0" w:space="0" w:color="auto"/>
        <w:bottom w:val="none" w:sz="0" w:space="0" w:color="auto"/>
        <w:right w:val="none" w:sz="0" w:space="0" w:color="auto"/>
      </w:divBdr>
    </w:div>
    <w:div w:id="671108726">
      <w:bodyDiv w:val="1"/>
      <w:marLeft w:val="0"/>
      <w:marRight w:val="0"/>
      <w:marTop w:val="0"/>
      <w:marBottom w:val="0"/>
      <w:divBdr>
        <w:top w:val="none" w:sz="0" w:space="0" w:color="auto"/>
        <w:left w:val="none" w:sz="0" w:space="0" w:color="auto"/>
        <w:bottom w:val="none" w:sz="0" w:space="0" w:color="auto"/>
        <w:right w:val="none" w:sz="0" w:space="0" w:color="auto"/>
      </w:divBdr>
    </w:div>
    <w:div w:id="756169278">
      <w:bodyDiv w:val="1"/>
      <w:marLeft w:val="0"/>
      <w:marRight w:val="0"/>
      <w:marTop w:val="0"/>
      <w:marBottom w:val="0"/>
      <w:divBdr>
        <w:top w:val="none" w:sz="0" w:space="0" w:color="auto"/>
        <w:left w:val="none" w:sz="0" w:space="0" w:color="auto"/>
        <w:bottom w:val="none" w:sz="0" w:space="0" w:color="auto"/>
        <w:right w:val="none" w:sz="0" w:space="0" w:color="auto"/>
      </w:divBdr>
    </w:div>
    <w:div w:id="1667905411">
      <w:bodyDiv w:val="1"/>
      <w:marLeft w:val="0"/>
      <w:marRight w:val="0"/>
      <w:marTop w:val="0"/>
      <w:marBottom w:val="0"/>
      <w:divBdr>
        <w:top w:val="none" w:sz="0" w:space="0" w:color="auto"/>
        <w:left w:val="none" w:sz="0" w:space="0" w:color="auto"/>
        <w:bottom w:val="none" w:sz="0" w:space="0" w:color="auto"/>
        <w:right w:val="none" w:sz="0" w:space="0" w:color="auto"/>
      </w:divBdr>
    </w:div>
    <w:div w:id="1851135812">
      <w:bodyDiv w:val="1"/>
      <w:marLeft w:val="0"/>
      <w:marRight w:val="0"/>
      <w:marTop w:val="0"/>
      <w:marBottom w:val="0"/>
      <w:divBdr>
        <w:top w:val="none" w:sz="0" w:space="0" w:color="auto"/>
        <w:left w:val="none" w:sz="0" w:space="0" w:color="auto"/>
        <w:bottom w:val="none" w:sz="0" w:space="0" w:color="auto"/>
        <w:right w:val="none" w:sz="0" w:space="0" w:color="auto"/>
      </w:divBdr>
    </w:div>
    <w:div w:id="1859073919">
      <w:bodyDiv w:val="1"/>
      <w:marLeft w:val="0"/>
      <w:marRight w:val="0"/>
      <w:marTop w:val="0"/>
      <w:marBottom w:val="0"/>
      <w:divBdr>
        <w:top w:val="none" w:sz="0" w:space="0" w:color="auto"/>
        <w:left w:val="none" w:sz="0" w:space="0" w:color="auto"/>
        <w:bottom w:val="none" w:sz="0" w:space="0" w:color="auto"/>
        <w:right w:val="none" w:sz="0" w:space="0" w:color="auto"/>
      </w:divBdr>
    </w:div>
    <w:div w:id="1993943491">
      <w:bodyDiv w:val="1"/>
      <w:marLeft w:val="0"/>
      <w:marRight w:val="0"/>
      <w:marTop w:val="0"/>
      <w:marBottom w:val="0"/>
      <w:divBdr>
        <w:top w:val="none" w:sz="0" w:space="0" w:color="auto"/>
        <w:left w:val="none" w:sz="0" w:space="0" w:color="auto"/>
        <w:bottom w:val="none" w:sz="0" w:space="0" w:color="auto"/>
        <w:right w:val="none" w:sz="0" w:space="0" w:color="auto"/>
      </w:divBdr>
      <w:divsChild>
        <w:div w:id="2117208455">
          <w:marLeft w:val="330"/>
          <w:marRight w:val="330"/>
          <w:marTop w:val="30"/>
          <w:marBottom w:val="180"/>
          <w:divBdr>
            <w:top w:val="none" w:sz="0" w:space="0" w:color="auto"/>
            <w:left w:val="none" w:sz="0" w:space="0" w:color="auto"/>
            <w:bottom w:val="none" w:sz="0" w:space="0" w:color="auto"/>
            <w:right w:val="none" w:sz="0" w:space="0" w:color="auto"/>
          </w:divBdr>
        </w:div>
      </w:divsChild>
    </w:div>
    <w:div w:id="2025132377">
      <w:bodyDiv w:val="1"/>
      <w:marLeft w:val="0"/>
      <w:marRight w:val="0"/>
      <w:marTop w:val="0"/>
      <w:marBottom w:val="0"/>
      <w:divBdr>
        <w:top w:val="none" w:sz="0" w:space="0" w:color="auto"/>
        <w:left w:val="none" w:sz="0" w:space="0" w:color="auto"/>
        <w:bottom w:val="none" w:sz="0" w:space="0" w:color="auto"/>
        <w:right w:val="none" w:sz="0" w:space="0" w:color="auto"/>
      </w:divBdr>
    </w:div>
    <w:div w:id="203319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image" Target="media/image1.png"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1857</Characters>
  <Application>Microsoft Office Word</Application>
  <DocSecurity>0</DocSecurity>
  <Lines>15</Lines>
  <Paragraphs>4</Paragraphs>
  <ScaleCrop>false</ScaleCrop>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zeyong dong</dc:creator>
  <cp:keywords/>
  <dc:description/>
  <cp:lastModifiedBy>纪林 张</cp:lastModifiedBy>
  <cp:revision>2</cp:revision>
  <dcterms:created xsi:type="dcterms:W3CDTF">2021-11-12T03:51:00Z</dcterms:created>
  <dcterms:modified xsi:type="dcterms:W3CDTF">2021-11-12T03:51:00Z</dcterms:modified>
</cp:coreProperties>
</file>