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40"/>
        </w:rPr>
      </w:pPr>
      <w:r>
        <w:rPr>
          <w:rFonts w:hint="eastAsia" w:ascii="宋体" w:hAnsi="宋体" w:eastAsia="宋体"/>
          <w:b/>
          <w:sz w:val="40"/>
        </w:rPr>
        <w:t>生命科学学院</w:t>
      </w:r>
    </w:p>
    <w:p>
      <w:pPr>
        <w:jc w:val="center"/>
        <w:rPr>
          <w:rFonts w:ascii="宋体" w:hAnsi="宋体" w:eastAsia="宋体"/>
          <w:b/>
          <w:sz w:val="40"/>
        </w:rPr>
      </w:pPr>
      <w:r>
        <w:rPr>
          <w:rFonts w:hint="eastAsia" w:ascii="宋体" w:hAnsi="宋体" w:eastAsia="宋体"/>
          <w:b/>
          <w:sz w:val="40"/>
        </w:rPr>
        <w:t>2</w:t>
      </w:r>
      <w:r>
        <w:rPr>
          <w:rFonts w:ascii="宋体" w:hAnsi="宋体" w:eastAsia="宋体"/>
          <w:b/>
          <w:sz w:val="40"/>
        </w:rPr>
        <w:t>022</w:t>
      </w:r>
      <w:r>
        <w:rPr>
          <w:rFonts w:hint="eastAsia" w:ascii="宋体" w:hAnsi="宋体" w:eastAsia="宋体"/>
          <w:b/>
          <w:sz w:val="40"/>
        </w:rPr>
        <w:t>年“申请-考核制”博士研究生招生办法（试行）</w:t>
      </w:r>
    </w:p>
    <w:p>
      <w:pPr>
        <w:spacing w:before="156" w:beforeLines="50" w:after="156" w:afterLines="50"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为选拔优秀博士研究生，生命科学学院</w:t>
      </w:r>
      <w:r>
        <w:rPr>
          <w:rFonts w:ascii="Times New Roman" w:hAnsi="Times New Roman" w:eastAsia="宋体" w:cs="Times New Roman"/>
          <w:sz w:val="24"/>
          <w:szCs w:val="24"/>
        </w:rPr>
        <w:t>根据《山东农业大学2021年“申请-考核制”招收博士研究生实施方案（试行）》</w:t>
      </w:r>
      <w:r>
        <w:rPr>
          <w:rFonts w:hint="eastAsia" w:ascii="Times New Roman" w:hAnsi="Times New Roman" w:eastAsia="宋体" w:cs="Times New Roman"/>
          <w:sz w:val="24"/>
          <w:szCs w:val="24"/>
        </w:rPr>
        <w:t>的</w:t>
      </w:r>
      <w:r>
        <w:rPr>
          <w:rFonts w:ascii="Times New Roman" w:hAnsi="Times New Roman" w:eastAsia="宋体" w:cs="Times New Roman"/>
          <w:sz w:val="24"/>
          <w:szCs w:val="24"/>
        </w:rPr>
        <w:t>要求，</w:t>
      </w:r>
      <w:r>
        <w:rPr>
          <w:rFonts w:hint="eastAsia" w:ascii="Times New Roman" w:hAnsi="Times New Roman" w:eastAsia="宋体" w:cs="Times New Roman"/>
          <w:sz w:val="24"/>
          <w:szCs w:val="24"/>
        </w:rPr>
        <w:t>结合</w:t>
      </w:r>
      <w:r>
        <w:rPr>
          <w:rFonts w:ascii="Times New Roman" w:hAnsi="Times New Roman" w:eastAsia="宋体" w:cs="Times New Roman"/>
          <w:sz w:val="24"/>
          <w:szCs w:val="24"/>
        </w:rPr>
        <w:t>学院</w:t>
      </w:r>
      <w:r>
        <w:rPr>
          <w:rFonts w:hint="eastAsia" w:ascii="Times New Roman" w:hAnsi="Times New Roman" w:eastAsia="宋体" w:cs="Times New Roman"/>
          <w:sz w:val="24"/>
          <w:szCs w:val="24"/>
        </w:rPr>
        <w:t>实际情况，遵循公开、公平、公正的原则，制定本实施方案。博士研究生</w:t>
      </w:r>
      <w:r>
        <w:rPr>
          <w:rFonts w:ascii="Times New Roman" w:hAnsi="Times New Roman" w:eastAsia="宋体" w:cs="Times New Roman"/>
          <w:sz w:val="24"/>
          <w:szCs w:val="24"/>
        </w:rPr>
        <w:t>“申请</w:t>
      </w:r>
      <w:r>
        <w:rPr>
          <w:rFonts w:hint="eastAsia" w:ascii="Times New Roman" w:hAnsi="Times New Roman" w:eastAsia="宋体" w:cs="Times New Roman"/>
          <w:sz w:val="24"/>
          <w:szCs w:val="24"/>
        </w:rPr>
        <w:t>-</w:t>
      </w:r>
      <w:r>
        <w:rPr>
          <w:rFonts w:ascii="Times New Roman" w:hAnsi="Times New Roman" w:eastAsia="宋体" w:cs="Times New Roman"/>
          <w:sz w:val="24"/>
          <w:szCs w:val="24"/>
        </w:rPr>
        <w:t>考核制”</w:t>
      </w:r>
      <w:r>
        <w:rPr>
          <w:rFonts w:hint="eastAsia" w:ascii="Times New Roman" w:hAnsi="Times New Roman" w:eastAsia="宋体" w:cs="Times New Roman"/>
          <w:sz w:val="24"/>
          <w:szCs w:val="24"/>
        </w:rPr>
        <w:t>包括个人申请、材料初审、复审及面试、研究生处审批公示四个环节。</w:t>
      </w:r>
      <w:r>
        <w:rPr>
          <w:rFonts w:ascii="Times New Roman" w:hAnsi="Times New Roman" w:eastAsia="宋体" w:cs="Times New Roman"/>
          <w:sz w:val="24"/>
          <w:szCs w:val="24"/>
        </w:rPr>
        <w:t>具体实施方案如下：</w:t>
      </w:r>
    </w:p>
    <w:p>
      <w:pPr>
        <w:spacing w:before="156" w:beforeLines="50" w:after="156" w:afterLines="50"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一、组织领导</w:t>
      </w:r>
    </w:p>
    <w:p>
      <w:pPr>
        <w:spacing w:before="156" w:beforeLines="50" w:after="156" w:afterLines="50"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学院成立由院长任组长，分管领导、教授委员会主任和副主任为成员的博士研究生招生工作领导小组，负责制定 “申请-考核制”方案，并负责领导、组织本单位博士生的申请、考核工作。</w:t>
      </w:r>
    </w:p>
    <w:p>
      <w:pPr>
        <w:spacing w:before="156" w:beforeLines="50" w:after="156" w:afterLines="50"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学院成立以党委书记为组长、党委副书记和研究生辅导员为成员的博士研究生招生工作监督小组，负责“申请-考核制”招生工作实施的监督、检查及违规处理，并负责受理考生举报与投诉。</w:t>
      </w:r>
    </w:p>
    <w:p>
      <w:pPr>
        <w:spacing w:before="156" w:beforeLines="50" w:after="156" w:afterLines="50"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二、招生计划及招生导师</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生命科学学院</w:t>
      </w:r>
      <w:r>
        <w:rPr>
          <w:rFonts w:ascii="Times New Roman" w:hAnsi="Times New Roman" w:eastAsia="宋体" w:cs="Times New Roman"/>
          <w:sz w:val="24"/>
          <w:szCs w:val="24"/>
        </w:rPr>
        <w:t>2022年</w:t>
      </w:r>
      <w:r>
        <w:rPr>
          <w:rFonts w:hint="eastAsia" w:ascii="Times New Roman" w:hAnsi="Times New Roman" w:eastAsia="宋体" w:cs="Times New Roman"/>
          <w:sz w:val="24"/>
          <w:szCs w:val="24"/>
        </w:rPr>
        <w:t>一级学科</w:t>
      </w:r>
      <w:r>
        <w:rPr>
          <w:rFonts w:ascii="Times New Roman" w:hAnsi="Times New Roman" w:eastAsia="宋体" w:cs="Times New Roman"/>
          <w:sz w:val="24"/>
          <w:szCs w:val="24"/>
        </w:rPr>
        <w:t>生物学</w:t>
      </w:r>
      <w:r>
        <w:rPr>
          <w:rFonts w:hint="eastAsia" w:ascii="Times New Roman" w:hAnsi="Times New Roman" w:eastAsia="宋体" w:cs="Times New Roman"/>
          <w:sz w:val="24"/>
          <w:szCs w:val="24"/>
        </w:rPr>
        <w:t>专业</w:t>
      </w:r>
      <w:r>
        <w:rPr>
          <w:rFonts w:ascii="Times New Roman" w:hAnsi="Times New Roman" w:eastAsia="宋体" w:cs="Times New Roman"/>
          <w:sz w:val="24"/>
          <w:szCs w:val="24"/>
        </w:rPr>
        <w:t>拟招收“申请-考核制”博士生1人。</w:t>
      </w:r>
    </w:p>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招生导师为我校2</w:t>
      </w:r>
      <w:r>
        <w:rPr>
          <w:rFonts w:ascii="Times New Roman" w:hAnsi="Times New Roman" w:eastAsia="宋体" w:cs="Times New Roman"/>
          <w:sz w:val="24"/>
          <w:szCs w:val="24"/>
        </w:rPr>
        <w:t>022</w:t>
      </w:r>
      <w:r>
        <w:rPr>
          <w:rFonts w:hint="eastAsia" w:ascii="Times New Roman" w:hAnsi="Times New Roman" w:eastAsia="宋体" w:cs="Times New Roman"/>
          <w:sz w:val="24"/>
          <w:szCs w:val="24"/>
        </w:rPr>
        <w:t>年博士研究生招生专业目录（申请-考核制）中公布的博士生导师。</w:t>
      </w:r>
    </w:p>
    <w:p>
      <w:pPr>
        <w:spacing w:before="156" w:beforeLines="50" w:after="156" w:afterLines="50"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三</w:t>
      </w:r>
      <w:r>
        <w:rPr>
          <w:rFonts w:ascii="Times New Roman" w:hAnsi="Times New Roman" w:eastAsia="宋体" w:cs="Times New Roman"/>
          <w:sz w:val="24"/>
          <w:szCs w:val="24"/>
        </w:rPr>
        <w:t>、</w:t>
      </w:r>
      <w:r>
        <w:rPr>
          <w:rFonts w:hint="eastAsia" w:ascii="Times New Roman" w:hAnsi="Times New Roman" w:eastAsia="宋体" w:cs="Times New Roman"/>
          <w:sz w:val="24"/>
          <w:szCs w:val="24"/>
        </w:rPr>
        <w:t>申请</w:t>
      </w:r>
      <w:r>
        <w:rPr>
          <w:rFonts w:ascii="Times New Roman" w:hAnsi="Times New Roman" w:eastAsia="宋体" w:cs="Times New Roman"/>
          <w:sz w:val="24"/>
          <w:szCs w:val="24"/>
        </w:rPr>
        <w:t>条件</w:t>
      </w:r>
    </w:p>
    <w:p>
      <w:pPr>
        <w:spacing w:before="156" w:beforeLines="50" w:after="156" w:afterLines="5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报考我</w:t>
      </w:r>
      <w:r>
        <w:rPr>
          <w:rFonts w:hint="eastAsia" w:ascii="Times New Roman" w:hAnsi="Times New Roman" w:eastAsia="宋体" w:cs="Times New Roman"/>
          <w:sz w:val="24"/>
          <w:szCs w:val="24"/>
        </w:rPr>
        <w:t>院</w:t>
      </w:r>
      <w:r>
        <w:rPr>
          <w:rFonts w:ascii="Times New Roman" w:hAnsi="Times New Roman" w:eastAsia="宋体" w:cs="Times New Roman"/>
          <w:sz w:val="24"/>
          <w:szCs w:val="24"/>
        </w:rPr>
        <w:t>2022年“申请-考核制”博士研究生的申请者，须符合下列条件：</w:t>
      </w:r>
    </w:p>
    <w:p>
      <w:pPr>
        <w:spacing w:before="156" w:beforeLines="50" w:after="156" w:afterLines="5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（一）符合我校</w:t>
      </w:r>
      <w:r>
        <w:rPr>
          <w:rFonts w:hint="eastAsia" w:ascii="Times New Roman" w:hAnsi="Times New Roman" w:eastAsia="宋体" w:cs="Times New Roman"/>
          <w:sz w:val="24"/>
          <w:szCs w:val="24"/>
        </w:rPr>
        <w:t>2</w:t>
      </w:r>
      <w:r>
        <w:rPr>
          <w:rFonts w:ascii="Times New Roman" w:hAnsi="Times New Roman" w:eastAsia="宋体" w:cs="Times New Roman"/>
          <w:sz w:val="24"/>
          <w:szCs w:val="24"/>
        </w:rPr>
        <w:t>022</w:t>
      </w:r>
      <w:r>
        <w:rPr>
          <w:rFonts w:hint="eastAsia" w:ascii="Times New Roman" w:hAnsi="Times New Roman" w:eastAsia="宋体" w:cs="Times New Roman"/>
          <w:sz w:val="24"/>
          <w:szCs w:val="24"/>
        </w:rPr>
        <w:t>年</w:t>
      </w:r>
      <w:r>
        <w:rPr>
          <w:rFonts w:ascii="Times New Roman" w:hAnsi="Times New Roman" w:eastAsia="宋体" w:cs="Times New Roman"/>
          <w:sz w:val="24"/>
          <w:szCs w:val="24"/>
        </w:rPr>
        <w:t>博士生招生简章中</w:t>
      </w:r>
      <w:r>
        <w:rPr>
          <w:rFonts w:hint="eastAsia" w:ascii="Times New Roman" w:hAnsi="Times New Roman" w:eastAsia="宋体" w:cs="Times New Roman"/>
          <w:sz w:val="24"/>
          <w:szCs w:val="24"/>
        </w:rPr>
        <w:t>公开</w:t>
      </w:r>
      <w:r>
        <w:rPr>
          <w:rFonts w:ascii="Times New Roman" w:hAnsi="Times New Roman" w:eastAsia="宋体" w:cs="Times New Roman"/>
          <w:sz w:val="24"/>
          <w:szCs w:val="24"/>
        </w:rPr>
        <w:t>招考的报考条件。</w:t>
      </w:r>
    </w:p>
    <w:p>
      <w:pPr>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（二）具有较强的科研创新能力</w:t>
      </w:r>
      <w:r>
        <w:rPr>
          <w:rFonts w:hint="eastAsia" w:ascii="Times New Roman" w:hAnsi="Times New Roman" w:eastAsia="宋体" w:cs="Times New Roman"/>
          <w:sz w:val="24"/>
          <w:szCs w:val="24"/>
        </w:rPr>
        <w:t>。已</w:t>
      </w:r>
      <w:r>
        <w:rPr>
          <w:rFonts w:ascii="Times New Roman" w:hAnsi="Times New Roman" w:eastAsia="宋体" w:cs="Times New Roman"/>
          <w:sz w:val="24"/>
          <w:szCs w:val="24"/>
        </w:rPr>
        <w:t>取得一定</w:t>
      </w:r>
      <w:r>
        <w:rPr>
          <w:rFonts w:hint="eastAsia" w:ascii="Times New Roman" w:hAnsi="Times New Roman" w:eastAsia="宋体" w:cs="Times New Roman"/>
          <w:sz w:val="24"/>
          <w:szCs w:val="24"/>
        </w:rPr>
        <w:t>的</w:t>
      </w:r>
      <w:r>
        <w:rPr>
          <w:rFonts w:ascii="Times New Roman" w:hAnsi="Times New Roman" w:eastAsia="宋体" w:cs="Times New Roman"/>
          <w:sz w:val="24"/>
          <w:szCs w:val="24"/>
        </w:rPr>
        <w:t>科研成果</w:t>
      </w:r>
      <w:r>
        <w:rPr>
          <w:rFonts w:hint="eastAsia" w:ascii="Times New Roman" w:hAnsi="Times New Roman" w:eastAsia="宋体" w:cs="Times New Roman"/>
          <w:sz w:val="24"/>
          <w:szCs w:val="24"/>
        </w:rPr>
        <w:t>，需由两名所报考学科专业领域内教授推荐报名；</w:t>
      </w:r>
      <w:r>
        <w:rPr>
          <w:rFonts w:ascii="Times New Roman" w:hAnsi="Times New Roman" w:eastAsia="宋体" w:cs="Times New Roman"/>
          <w:sz w:val="24"/>
          <w:szCs w:val="24"/>
        </w:rPr>
        <w:t>或科研工作</w:t>
      </w:r>
      <w:r>
        <w:rPr>
          <w:rFonts w:hint="eastAsia" w:ascii="Times New Roman" w:hAnsi="Times New Roman" w:eastAsia="宋体" w:cs="Times New Roman"/>
          <w:sz w:val="24"/>
          <w:szCs w:val="24"/>
        </w:rPr>
        <w:t>已</w:t>
      </w:r>
      <w:r>
        <w:rPr>
          <w:rFonts w:ascii="Times New Roman" w:hAnsi="Times New Roman" w:eastAsia="宋体" w:cs="Times New Roman"/>
          <w:sz w:val="24"/>
          <w:szCs w:val="24"/>
        </w:rPr>
        <w:t>取得重大进展</w:t>
      </w:r>
      <w:r>
        <w:rPr>
          <w:rFonts w:hint="eastAsia" w:ascii="Times New Roman" w:hAnsi="Times New Roman" w:eastAsia="宋体" w:cs="Times New Roman"/>
          <w:sz w:val="24"/>
          <w:szCs w:val="24"/>
        </w:rPr>
        <w:t>，需</w:t>
      </w:r>
      <w:r>
        <w:rPr>
          <w:rFonts w:ascii="Times New Roman" w:hAnsi="Times New Roman" w:eastAsia="宋体" w:cs="Times New Roman"/>
          <w:sz w:val="24"/>
          <w:szCs w:val="24"/>
        </w:rPr>
        <w:t>由</w:t>
      </w:r>
      <w:r>
        <w:rPr>
          <w:rFonts w:hint="eastAsia" w:ascii="Times New Roman" w:hAnsi="Times New Roman" w:eastAsia="宋体" w:cs="Times New Roman"/>
          <w:sz w:val="24"/>
          <w:szCs w:val="24"/>
        </w:rPr>
        <w:t>相同或相近学科三名博士研究生指导教师</w:t>
      </w:r>
      <w:r>
        <w:rPr>
          <w:rFonts w:ascii="Times New Roman" w:hAnsi="Times New Roman" w:eastAsia="宋体" w:cs="Times New Roman"/>
          <w:sz w:val="24"/>
          <w:szCs w:val="24"/>
        </w:rPr>
        <w:t>推荐</w:t>
      </w:r>
      <w:r>
        <w:rPr>
          <w:rFonts w:hint="eastAsia" w:ascii="Times New Roman" w:hAnsi="Times New Roman" w:eastAsia="宋体" w:cs="Times New Roman"/>
          <w:sz w:val="24"/>
          <w:szCs w:val="24"/>
        </w:rPr>
        <w:t>报名</w:t>
      </w:r>
      <w:r>
        <w:rPr>
          <w:rFonts w:ascii="Times New Roman" w:hAnsi="Times New Roman" w:eastAsia="宋体" w:cs="Times New Roman"/>
          <w:sz w:val="24"/>
          <w:szCs w:val="24"/>
        </w:rPr>
        <w:t>（每名博士研究生指导教师只能推荐1名）。</w:t>
      </w:r>
    </w:p>
    <w:p>
      <w:pPr>
        <w:spacing w:before="156" w:beforeLines="50" w:after="156" w:afterLines="5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（三）</w:t>
      </w:r>
      <w:r>
        <w:rPr>
          <w:rFonts w:hint="eastAsia" w:ascii="Times New Roman" w:hAnsi="Times New Roman" w:eastAsia="宋体" w:cs="Times New Roman"/>
          <w:sz w:val="24"/>
          <w:szCs w:val="24"/>
        </w:rPr>
        <w:t>具有较强的英语语言能力，近五年（</w:t>
      </w:r>
      <w:r>
        <w:rPr>
          <w:rFonts w:ascii="Times New Roman" w:hAnsi="Times New Roman" w:eastAsia="宋体" w:cs="Times New Roman"/>
          <w:sz w:val="24"/>
          <w:szCs w:val="24"/>
        </w:rPr>
        <w:t>2016</w:t>
      </w:r>
      <w:r>
        <w:rPr>
          <w:rFonts w:hint="eastAsia" w:ascii="Times New Roman" w:hAnsi="Times New Roman" w:eastAsia="宋体" w:cs="Times New Roman"/>
          <w:sz w:val="24"/>
          <w:szCs w:val="24"/>
        </w:rPr>
        <w:t>年</w:t>
      </w:r>
      <w:r>
        <w:rPr>
          <w:rFonts w:ascii="Times New Roman" w:hAnsi="Times New Roman" w:eastAsia="宋体" w:cs="Times New Roman"/>
          <w:sz w:val="24"/>
          <w:szCs w:val="24"/>
        </w:rPr>
        <w:t>12</w:t>
      </w:r>
      <w:r>
        <w:rPr>
          <w:rFonts w:hint="eastAsia" w:ascii="Times New Roman" w:hAnsi="Times New Roman" w:eastAsia="宋体" w:cs="Times New Roman"/>
          <w:sz w:val="24"/>
          <w:szCs w:val="24"/>
        </w:rPr>
        <w:t>月至报名系统关闭）</w:t>
      </w:r>
      <w:r>
        <w:rPr>
          <w:rFonts w:ascii="Times New Roman" w:hAnsi="Times New Roman" w:eastAsia="宋体" w:cs="Times New Roman"/>
          <w:sz w:val="24"/>
          <w:szCs w:val="24"/>
        </w:rPr>
        <w:t>英语水平达到以下条件之一。</w:t>
      </w:r>
    </w:p>
    <w:p>
      <w:pPr>
        <w:spacing w:before="156" w:beforeLines="50" w:after="156" w:afterLines="50" w:line="360" w:lineRule="auto"/>
        <w:ind w:firstLine="720" w:firstLineChars="300"/>
        <w:rPr>
          <w:rFonts w:ascii="Times New Roman" w:hAnsi="Times New Roman" w:eastAsia="宋体" w:cs="Times New Roman"/>
          <w:sz w:val="24"/>
          <w:szCs w:val="24"/>
        </w:rPr>
      </w:pPr>
      <w:r>
        <w:rPr>
          <w:rFonts w:ascii="Times New Roman" w:hAnsi="Times New Roman" w:eastAsia="宋体" w:cs="Times New Roman"/>
          <w:sz w:val="24"/>
          <w:szCs w:val="24"/>
        </w:rPr>
        <w:t xml:space="preserve">1. </w:t>
      </w:r>
      <w:r>
        <w:rPr>
          <w:rFonts w:hint="eastAsia" w:ascii="Times New Roman" w:hAnsi="Times New Roman" w:eastAsia="宋体" w:cs="Times New Roman"/>
          <w:sz w:val="24"/>
          <w:szCs w:val="24"/>
        </w:rPr>
        <w:t>CET-6≥426或CET-4≥460</w:t>
      </w:r>
      <w:r>
        <w:rPr>
          <w:rFonts w:ascii="Times New Roman" w:hAnsi="Times New Roman" w:eastAsia="宋体" w:cs="Times New Roman"/>
          <w:sz w:val="24"/>
          <w:szCs w:val="24"/>
        </w:rPr>
        <w:t>；</w:t>
      </w:r>
    </w:p>
    <w:p>
      <w:pPr>
        <w:spacing w:before="156" w:beforeLines="50" w:after="156" w:afterLines="50" w:line="360" w:lineRule="auto"/>
        <w:ind w:firstLine="720" w:firstLineChars="300"/>
        <w:rPr>
          <w:rFonts w:ascii="Times New Roman" w:hAnsi="Times New Roman" w:eastAsia="宋体" w:cs="Times New Roman"/>
          <w:sz w:val="24"/>
          <w:szCs w:val="24"/>
        </w:rPr>
      </w:pPr>
      <w:r>
        <w:rPr>
          <w:rFonts w:ascii="Times New Roman" w:hAnsi="Times New Roman" w:eastAsia="宋体" w:cs="Times New Roman"/>
          <w:sz w:val="24"/>
          <w:szCs w:val="24"/>
        </w:rPr>
        <w:t>2. WSK(PETS 5)考试合格;</w:t>
      </w:r>
    </w:p>
    <w:p>
      <w:pPr>
        <w:spacing w:before="156" w:beforeLines="50" w:after="156" w:afterLines="50" w:line="360" w:lineRule="auto"/>
        <w:ind w:firstLine="720" w:firstLineChars="300"/>
        <w:rPr>
          <w:rFonts w:ascii="Times New Roman" w:hAnsi="Times New Roman" w:eastAsia="宋体" w:cs="Times New Roman"/>
          <w:sz w:val="24"/>
          <w:szCs w:val="24"/>
        </w:rPr>
      </w:pPr>
      <w:r>
        <w:rPr>
          <w:rFonts w:ascii="Times New Roman" w:hAnsi="Times New Roman" w:eastAsia="宋体" w:cs="Times New Roman"/>
          <w:sz w:val="24"/>
          <w:szCs w:val="24"/>
        </w:rPr>
        <w:t>3. IELTS≥6.0;</w:t>
      </w:r>
    </w:p>
    <w:p>
      <w:pPr>
        <w:spacing w:before="156" w:beforeLines="50" w:after="156" w:afterLines="50" w:line="360" w:lineRule="auto"/>
        <w:ind w:firstLine="720" w:firstLineChars="300"/>
        <w:rPr>
          <w:rFonts w:ascii="Times New Roman" w:hAnsi="Times New Roman" w:eastAsia="宋体" w:cs="Times New Roman"/>
          <w:sz w:val="24"/>
          <w:szCs w:val="24"/>
        </w:rPr>
      </w:pPr>
      <w:r>
        <w:rPr>
          <w:rFonts w:ascii="Times New Roman" w:hAnsi="Times New Roman" w:eastAsia="宋体" w:cs="Times New Roman"/>
          <w:sz w:val="24"/>
          <w:szCs w:val="24"/>
        </w:rPr>
        <w:t>4. TOEFL成绩80分及以上(IBT);</w:t>
      </w:r>
    </w:p>
    <w:p>
      <w:pPr>
        <w:spacing w:before="156" w:beforeLines="50" w:after="156" w:afterLines="50" w:line="360" w:lineRule="auto"/>
        <w:ind w:firstLine="720" w:firstLineChars="300"/>
        <w:rPr>
          <w:rFonts w:ascii="Times New Roman" w:hAnsi="Times New Roman" w:eastAsia="宋体" w:cs="Times New Roman"/>
          <w:sz w:val="24"/>
          <w:szCs w:val="24"/>
        </w:rPr>
      </w:pPr>
      <w:r>
        <w:rPr>
          <w:rFonts w:ascii="Times New Roman" w:hAnsi="Times New Roman" w:eastAsia="宋体" w:cs="Times New Roman"/>
          <w:sz w:val="24"/>
          <w:szCs w:val="24"/>
        </w:rPr>
        <w:t>5. 新GRE成绩260分及以上。</w:t>
      </w:r>
    </w:p>
    <w:p>
      <w:pPr>
        <w:spacing w:before="156" w:beforeLines="50" w:after="156" w:afterLines="50" w:line="360" w:lineRule="auto"/>
        <w:ind w:firstLine="720" w:firstLineChars="300"/>
        <w:rPr>
          <w:rFonts w:ascii="Times New Roman" w:hAnsi="Times New Roman" w:eastAsia="宋体" w:cs="Times New Roman"/>
          <w:sz w:val="24"/>
          <w:szCs w:val="24"/>
        </w:rPr>
      </w:pPr>
      <w:r>
        <w:rPr>
          <w:rFonts w:hint="eastAsia" w:ascii="Times New Roman" w:hAnsi="Times New Roman" w:eastAsia="宋体" w:cs="Times New Roman"/>
          <w:sz w:val="24"/>
          <w:szCs w:val="24"/>
        </w:rPr>
        <w:t>6.以第一作者身份在英文国际期刊（SCI）上发表过专业学术论文；</w:t>
      </w:r>
    </w:p>
    <w:p>
      <w:pPr>
        <w:spacing w:before="156" w:beforeLines="50" w:after="156" w:afterLines="50" w:line="360" w:lineRule="auto"/>
        <w:ind w:firstLine="720" w:firstLineChars="300"/>
        <w:rPr>
          <w:rFonts w:ascii="Times New Roman" w:hAnsi="Times New Roman" w:eastAsia="宋体" w:cs="Times New Roman"/>
          <w:sz w:val="24"/>
          <w:szCs w:val="24"/>
        </w:rPr>
      </w:pPr>
      <w:r>
        <w:rPr>
          <w:rFonts w:hint="eastAsia" w:ascii="Times New Roman" w:hAnsi="Times New Roman" w:eastAsia="宋体" w:cs="Times New Roman"/>
          <w:sz w:val="24"/>
          <w:szCs w:val="24"/>
        </w:rPr>
        <w:t>7.在英语为母语的国家或地区获得硕士或博士学位;</w:t>
      </w:r>
    </w:p>
    <w:p>
      <w:pPr>
        <w:spacing w:before="156" w:beforeLines="50" w:after="156" w:afterLines="50" w:line="360" w:lineRule="auto"/>
        <w:ind w:firstLine="720" w:firstLineChars="300"/>
        <w:rPr>
          <w:rFonts w:ascii="Times New Roman" w:hAnsi="Times New Roman" w:eastAsia="宋体" w:cs="Times New Roman"/>
          <w:sz w:val="24"/>
          <w:szCs w:val="24"/>
        </w:rPr>
      </w:pPr>
      <w:r>
        <w:rPr>
          <w:rFonts w:hint="eastAsia" w:ascii="Times New Roman" w:hAnsi="Times New Roman" w:eastAsia="宋体" w:cs="Times New Roman"/>
          <w:sz w:val="24"/>
          <w:szCs w:val="24"/>
        </w:rPr>
        <w:t>8.本科至硕士连续在读的应届硕士毕业生，在读期间的四、六级英语成绩不受时间限制。</w:t>
      </w:r>
    </w:p>
    <w:p>
      <w:pPr>
        <w:spacing w:before="156" w:beforeLines="50" w:after="156" w:afterLines="5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（四）</w:t>
      </w:r>
      <w:r>
        <w:rPr>
          <w:rFonts w:hint="eastAsia" w:ascii="Times New Roman" w:hAnsi="Times New Roman" w:eastAsia="宋体" w:cs="Times New Roman"/>
          <w:sz w:val="24"/>
          <w:szCs w:val="24"/>
        </w:rPr>
        <w:t>“</w:t>
      </w:r>
      <w:r>
        <w:rPr>
          <w:rFonts w:ascii="Times New Roman" w:hAnsi="Times New Roman" w:eastAsia="宋体" w:cs="Times New Roman"/>
          <w:sz w:val="24"/>
          <w:szCs w:val="24"/>
        </w:rPr>
        <w:t>申请</w:t>
      </w:r>
      <w:r>
        <w:rPr>
          <w:rFonts w:hint="eastAsia" w:ascii="Times New Roman" w:hAnsi="Times New Roman" w:eastAsia="宋体" w:cs="Times New Roman"/>
          <w:sz w:val="24"/>
          <w:szCs w:val="24"/>
        </w:rPr>
        <w:t>-</w:t>
      </w:r>
      <w:r>
        <w:rPr>
          <w:rFonts w:ascii="Times New Roman" w:hAnsi="Times New Roman" w:eastAsia="宋体" w:cs="Times New Roman"/>
          <w:sz w:val="24"/>
          <w:szCs w:val="24"/>
        </w:rPr>
        <w:t>考核制</w:t>
      </w:r>
      <w:r>
        <w:rPr>
          <w:rFonts w:hint="eastAsia" w:ascii="Times New Roman" w:hAnsi="Times New Roman" w:eastAsia="宋体" w:cs="Times New Roman"/>
          <w:sz w:val="24"/>
          <w:szCs w:val="24"/>
        </w:rPr>
        <w:t>”</w:t>
      </w:r>
      <w:r>
        <w:rPr>
          <w:rFonts w:ascii="Times New Roman" w:hAnsi="Times New Roman" w:eastAsia="宋体" w:cs="Times New Roman"/>
          <w:sz w:val="24"/>
          <w:szCs w:val="24"/>
        </w:rPr>
        <w:t>招生原则上仅接受本学科毕业生（含应届）的申请</w:t>
      </w:r>
      <w:r>
        <w:rPr>
          <w:rFonts w:hint="eastAsia" w:ascii="Times New Roman" w:hAnsi="Times New Roman" w:eastAsia="宋体" w:cs="Times New Roman"/>
          <w:sz w:val="24"/>
          <w:szCs w:val="24"/>
        </w:rPr>
        <w:t>。</w:t>
      </w:r>
    </w:p>
    <w:p>
      <w:pPr>
        <w:spacing w:before="156" w:beforeLines="50" w:after="156" w:afterLines="50"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四</w:t>
      </w:r>
      <w:r>
        <w:rPr>
          <w:rFonts w:ascii="Times New Roman" w:hAnsi="Times New Roman" w:eastAsia="宋体" w:cs="Times New Roman"/>
          <w:sz w:val="24"/>
          <w:szCs w:val="24"/>
        </w:rPr>
        <w:t>、申请材料</w:t>
      </w:r>
    </w:p>
    <w:p>
      <w:pPr>
        <w:spacing w:before="156" w:beforeLines="50" w:after="156" w:afterLines="5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（一）《山东农业大学2022年“申请-考核制”博士研究生申请表》，一式七份。</w:t>
      </w:r>
    </w:p>
    <w:p>
      <w:pPr>
        <w:spacing w:before="156" w:beforeLines="50" w:after="156" w:afterLines="5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（二）本人有效身份证和学生证（往届生不提供学生证）原件及复印件。</w:t>
      </w:r>
    </w:p>
    <w:p>
      <w:pPr>
        <w:spacing w:before="156" w:beforeLines="50" w:after="156" w:afterLines="5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（三）本科毕业证、学位证和研究生毕业证、学位证原件及复印件（应届毕业硕士生提交所在学校研究生管理部门出具的在校生证明，本校学生可不提供）</w:t>
      </w:r>
      <w:r>
        <w:rPr>
          <w:rFonts w:hint="eastAsia" w:ascii="Times New Roman" w:hAnsi="Times New Roman" w:eastAsia="宋体" w:cs="Times New Roman"/>
          <w:sz w:val="24"/>
          <w:szCs w:val="24"/>
        </w:rPr>
        <w:t>，教育部学历电子注册备案表（本科和硕士学历，学信网打印）；应届硕士生的硕士阶段学历学位材料可只提交硕士研究生学籍电子注册备案表（学信网打印）。在国外获得学位的须提供教育部留学服务中心出具的认证书复印件，在审核前尚未取得认证书的国外学位不予承认。</w:t>
      </w:r>
    </w:p>
    <w:p>
      <w:pPr>
        <w:spacing w:before="156" w:beforeLines="50" w:after="156" w:afterLines="5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（四）英语水平证书或成绩单。</w:t>
      </w:r>
    </w:p>
    <w:p>
      <w:pPr>
        <w:spacing w:before="156" w:beforeLines="50" w:after="156" w:afterLines="5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（五）研究生阶段成绩单。由申请者所在学校研究生培养部门提供，并加盖公章；非应届毕业生也可由申请者档案所在部门提供，并加盖公章。</w:t>
      </w:r>
    </w:p>
    <w:p>
      <w:pPr>
        <w:spacing w:before="156" w:beforeLines="50" w:after="156" w:afterLines="5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（六）获奖证书、课题、发明专利、已发表（录用）论文等的原件或其它可以证明考生科研能力和水平的证明材料。</w:t>
      </w:r>
    </w:p>
    <w:p>
      <w:pPr>
        <w:spacing w:before="156" w:beforeLines="50" w:after="156" w:afterLines="5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（七）</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往届生提供硕士学位论文全文（含答辩情况表和答辩决议书复印件）；应届毕业硕士生可提供论文开题报告、论文摘要和核心研究内容等。</w:t>
      </w:r>
    </w:p>
    <w:p>
      <w:pPr>
        <w:spacing w:before="156" w:beforeLines="50" w:after="156" w:afterLines="5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（八）个人陈述书</w:t>
      </w:r>
      <w:r>
        <w:rPr>
          <w:rFonts w:hint="eastAsia" w:ascii="Times New Roman" w:hAnsi="Times New Roman" w:eastAsia="宋体" w:cs="Times New Roman"/>
          <w:sz w:val="24"/>
          <w:szCs w:val="24"/>
        </w:rPr>
        <w:t>（3000-5000字）</w:t>
      </w:r>
      <w:r>
        <w:rPr>
          <w:rFonts w:ascii="Times New Roman" w:hAnsi="Times New Roman" w:eastAsia="宋体" w:cs="Times New Roman"/>
          <w:sz w:val="24"/>
          <w:szCs w:val="24"/>
        </w:rPr>
        <w:t>：内容包括学习及学术研究的简要经历、经验、能力及其他原创性研究成果、攻读博士学位期间本人拟从事的研究方向和科研设想</w:t>
      </w:r>
      <w:r>
        <w:rPr>
          <w:rFonts w:hint="eastAsia" w:ascii="Times New Roman" w:hAnsi="Times New Roman" w:eastAsia="宋体" w:cs="Times New Roman"/>
          <w:sz w:val="24"/>
          <w:szCs w:val="24"/>
        </w:rPr>
        <w:t>等</w:t>
      </w:r>
      <w:r>
        <w:rPr>
          <w:rFonts w:ascii="Times New Roman" w:hAnsi="Times New Roman" w:eastAsia="宋体" w:cs="Times New Roman"/>
          <w:sz w:val="24"/>
          <w:szCs w:val="24"/>
        </w:rPr>
        <w:t>。</w:t>
      </w:r>
    </w:p>
    <w:p>
      <w:pPr>
        <w:spacing w:before="156" w:beforeLines="50" w:after="156" w:afterLines="5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（九）下载并填写《山东农业大学报考攻读2022年博士学位研究生思想政治品德考核表》，未就业人员加盖档案保管单位公章，应届生加盖所在学院党委公章。</w:t>
      </w:r>
    </w:p>
    <w:p>
      <w:pPr>
        <w:spacing w:before="156" w:beforeLines="50" w:after="156" w:afterLines="5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（十）专家推荐信：</w:t>
      </w:r>
    </w:p>
    <w:p>
      <w:pPr>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1. </w:t>
      </w:r>
      <w:r>
        <w:rPr>
          <w:rFonts w:hint="eastAsia" w:ascii="Times New Roman" w:hAnsi="Times New Roman" w:eastAsia="宋体" w:cs="Times New Roman"/>
          <w:sz w:val="24"/>
          <w:szCs w:val="24"/>
        </w:rPr>
        <w:t>已</w:t>
      </w:r>
      <w:r>
        <w:rPr>
          <w:rFonts w:ascii="Times New Roman" w:hAnsi="Times New Roman" w:eastAsia="宋体" w:cs="Times New Roman"/>
          <w:sz w:val="24"/>
          <w:szCs w:val="24"/>
        </w:rPr>
        <w:t>取得一定科研成果的考生，提供两名所报考学科专业领域内教授（或相当于教授</w:t>
      </w:r>
      <w:r>
        <w:rPr>
          <w:rFonts w:hint="eastAsia" w:ascii="Times New Roman" w:hAnsi="Times New Roman" w:eastAsia="宋体" w:cs="Times New Roman"/>
          <w:sz w:val="24"/>
          <w:szCs w:val="24"/>
        </w:rPr>
        <w:t>）</w:t>
      </w:r>
      <w:r>
        <w:rPr>
          <w:rFonts w:ascii="Times New Roman" w:hAnsi="Times New Roman" w:eastAsia="宋体" w:cs="Times New Roman"/>
          <w:sz w:val="24"/>
          <w:szCs w:val="24"/>
        </w:rPr>
        <w:t>及以上职称专家推荐</w:t>
      </w:r>
      <w:r>
        <w:rPr>
          <w:rFonts w:hint="eastAsia" w:ascii="Times New Roman" w:hAnsi="Times New Roman" w:eastAsia="宋体" w:cs="Times New Roman"/>
          <w:sz w:val="24"/>
          <w:szCs w:val="24"/>
        </w:rPr>
        <w:t>信</w:t>
      </w:r>
      <w:r>
        <w:rPr>
          <w:rFonts w:hint="eastAsia" w:ascii="仿宋_GB2312" w:hAnsi="仿宋_GB2312" w:eastAsia="仿宋_GB2312" w:cs="仿宋_GB2312"/>
          <w:sz w:val="28"/>
          <w:szCs w:val="28"/>
        </w:rPr>
        <w:t>，</w:t>
      </w:r>
      <w:r>
        <w:rPr>
          <w:rFonts w:hint="eastAsia" w:ascii="Times New Roman" w:hAnsi="Times New Roman" w:eastAsia="宋体" w:cs="Times New Roman"/>
          <w:sz w:val="24"/>
          <w:szCs w:val="24"/>
        </w:rPr>
        <w:t>其中一封必须为报考导师出具的推荐信。</w:t>
      </w:r>
    </w:p>
    <w:p>
      <w:pPr>
        <w:ind w:firstLine="480" w:firstLineChars="200"/>
        <w:rPr>
          <w:rFonts w:ascii="仿宋_GB2312" w:hAnsi="仿宋_GB2312" w:eastAsia="仿宋_GB2312" w:cs="仿宋_GB2312"/>
          <w:sz w:val="28"/>
          <w:szCs w:val="28"/>
        </w:rPr>
      </w:pPr>
      <w:r>
        <w:rPr>
          <w:rFonts w:ascii="Times New Roman" w:hAnsi="Times New Roman" w:eastAsia="宋体" w:cs="Times New Roman"/>
          <w:sz w:val="24"/>
          <w:szCs w:val="24"/>
        </w:rPr>
        <w:t>2. 科研工作</w:t>
      </w:r>
      <w:r>
        <w:rPr>
          <w:rFonts w:hint="eastAsia" w:ascii="Times New Roman" w:hAnsi="Times New Roman" w:eastAsia="宋体" w:cs="Times New Roman"/>
          <w:sz w:val="24"/>
          <w:szCs w:val="24"/>
        </w:rPr>
        <w:t>已</w:t>
      </w:r>
      <w:r>
        <w:rPr>
          <w:rFonts w:ascii="Times New Roman" w:hAnsi="Times New Roman" w:eastAsia="宋体" w:cs="Times New Roman"/>
          <w:sz w:val="24"/>
          <w:szCs w:val="24"/>
        </w:rPr>
        <w:t>取得重大进展</w:t>
      </w:r>
      <w:r>
        <w:rPr>
          <w:rFonts w:hint="eastAsia" w:ascii="Times New Roman" w:hAnsi="Times New Roman" w:eastAsia="宋体" w:cs="Times New Roman"/>
          <w:sz w:val="24"/>
          <w:szCs w:val="24"/>
        </w:rPr>
        <w:t>为条件报名</w:t>
      </w:r>
      <w:r>
        <w:rPr>
          <w:rFonts w:ascii="Times New Roman" w:hAnsi="Times New Roman" w:eastAsia="宋体" w:cs="Times New Roman"/>
          <w:sz w:val="24"/>
          <w:szCs w:val="24"/>
        </w:rPr>
        <w:t>的考生，需要提供相同或相近学科</w:t>
      </w:r>
      <w:r>
        <w:rPr>
          <w:rFonts w:hint="eastAsia" w:ascii="Times New Roman" w:hAnsi="Times New Roman" w:eastAsia="宋体" w:cs="Times New Roman"/>
          <w:sz w:val="24"/>
          <w:szCs w:val="24"/>
        </w:rPr>
        <w:t>三</w:t>
      </w:r>
      <w:r>
        <w:rPr>
          <w:rFonts w:ascii="Times New Roman" w:hAnsi="Times New Roman" w:eastAsia="宋体" w:cs="Times New Roman"/>
          <w:sz w:val="24"/>
          <w:szCs w:val="24"/>
        </w:rPr>
        <w:t>名博士研究生指导教师推荐信</w:t>
      </w:r>
      <w:r>
        <w:rPr>
          <w:rFonts w:hint="eastAsia" w:ascii="Times New Roman" w:hAnsi="Times New Roman" w:eastAsia="宋体" w:cs="Times New Roman"/>
          <w:sz w:val="24"/>
          <w:szCs w:val="24"/>
        </w:rPr>
        <w:t>，其中一封必须为报考导师出具的推荐信。</w:t>
      </w:r>
    </w:p>
    <w:p>
      <w:pPr>
        <w:spacing w:before="156" w:beforeLines="50" w:after="156" w:afterLines="5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（十</w:t>
      </w:r>
      <w:r>
        <w:rPr>
          <w:rFonts w:hint="eastAsia" w:ascii="Times New Roman" w:hAnsi="Times New Roman" w:eastAsia="宋体" w:cs="Times New Roman"/>
          <w:sz w:val="24"/>
          <w:szCs w:val="24"/>
        </w:rPr>
        <w:t>一</w:t>
      </w:r>
      <w:r>
        <w:rPr>
          <w:rFonts w:ascii="Times New Roman" w:hAnsi="Times New Roman" w:eastAsia="宋体" w:cs="Times New Roman"/>
          <w:sz w:val="24"/>
          <w:szCs w:val="24"/>
        </w:rPr>
        <w:t>）二级甲等及以上医院出具的体检合格证明</w:t>
      </w:r>
      <w:r>
        <w:rPr>
          <w:rFonts w:hint="eastAsia" w:ascii="Times New Roman" w:hAnsi="Times New Roman" w:eastAsia="宋体" w:cs="Times New Roman"/>
          <w:sz w:val="24"/>
          <w:szCs w:val="24"/>
        </w:rPr>
        <w:t>（近三个月）</w:t>
      </w:r>
      <w:r>
        <w:rPr>
          <w:rFonts w:ascii="Times New Roman" w:hAnsi="Times New Roman" w:eastAsia="宋体" w:cs="Times New Roman"/>
          <w:sz w:val="24"/>
          <w:szCs w:val="24"/>
        </w:rPr>
        <w:t>。</w:t>
      </w:r>
    </w:p>
    <w:p>
      <w:pPr>
        <w:spacing w:before="156" w:beforeLines="50" w:after="156" w:afterLines="50"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特别说明：</w:t>
      </w:r>
      <w:r>
        <w:rPr>
          <w:rFonts w:ascii="Times New Roman" w:hAnsi="Times New Roman" w:eastAsia="宋体" w:cs="Times New Roman"/>
          <w:sz w:val="24"/>
          <w:szCs w:val="24"/>
        </w:rPr>
        <w:t>申请人应仔细核对本人是否符合申请条件，如实提供上述所列申请材料。如发现申请人提交虚假材料、作弊及其它违纪行为，将根据学校规定严肃处理，包括取消录取资格、3年内禁止报考等，相关后果由申请人承担。</w:t>
      </w:r>
    </w:p>
    <w:p>
      <w:pPr>
        <w:spacing w:before="156" w:beforeLines="50" w:after="156" w:afterLines="50"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五</w:t>
      </w:r>
      <w:r>
        <w:rPr>
          <w:rFonts w:ascii="Times New Roman" w:hAnsi="Times New Roman" w:eastAsia="宋体" w:cs="Times New Roman"/>
          <w:sz w:val="24"/>
          <w:szCs w:val="24"/>
        </w:rPr>
        <w:t>、</w:t>
      </w:r>
      <w:r>
        <w:rPr>
          <w:rFonts w:hint="eastAsia" w:ascii="Times New Roman" w:hAnsi="Times New Roman" w:eastAsia="宋体" w:cs="Times New Roman"/>
          <w:sz w:val="24"/>
          <w:szCs w:val="24"/>
        </w:rPr>
        <w:t>报名及</w:t>
      </w:r>
      <w:r>
        <w:rPr>
          <w:rFonts w:ascii="Times New Roman" w:hAnsi="Times New Roman" w:eastAsia="宋体" w:cs="Times New Roman"/>
          <w:sz w:val="24"/>
          <w:szCs w:val="24"/>
        </w:rPr>
        <w:t>考核程序</w:t>
      </w:r>
    </w:p>
    <w:p>
      <w:pPr>
        <w:spacing w:before="156" w:beforeLines="50" w:after="156" w:afterLines="5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（一）</w:t>
      </w:r>
      <w:r>
        <w:rPr>
          <w:rFonts w:hint="eastAsia" w:ascii="Times New Roman" w:hAnsi="Times New Roman" w:eastAsia="宋体" w:cs="Times New Roman"/>
          <w:sz w:val="24"/>
          <w:szCs w:val="24"/>
        </w:rPr>
        <w:t>山东农业大学招生管理系统报名</w:t>
      </w:r>
    </w:p>
    <w:p>
      <w:pPr>
        <w:spacing w:before="156" w:beforeLines="50" w:after="156" w:afterLines="5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符合条件的考生登录</w:t>
      </w:r>
      <w:r>
        <w:rPr>
          <w:rFonts w:hint="eastAsia" w:ascii="Times New Roman" w:hAnsi="Times New Roman" w:eastAsia="宋体" w:cs="Times New Roman"/>
          <w:sz w:val="24"/>
          <w:szCs w:val="24"/>
        </w:rPr>
        <w:t xml:space="preserve">山东农业大学招生管理系统，网址： </w:t>
      </w:r>
      <w:r>
        <w:rPr>
          <w:rFonts w:ascii="Times New Roman" w:hAnsi="Times New Roman" w:eastAsia="宋体" w:cs="Times New Roman"/>
          <w:sz w:val="24"/>
          <w:szCs w:val="24"/>
        </w:rPr>
        <w:t>http://gms.sdau.edu.cn/pas/，填报相关信息，考试方式选择（99-申请考核），同时</w:t>
      </w:r>
      <w:r>
        <w:rPr>
          <w:rFonts w:hint="eastAsia" w:ascii="Times New Roman" w:hAnsi="Times New Roman" w:eastAsia="宋体" w:cs="Times New Roman"/>
          <w:sz w:val="24"/>
          <w:szCs w:val="24"/>
        </w:rPr>
        <w:t>按文件要求提交材料，报名费2</w:t>
      </w:r>
      <w:r>
        <w:rPr>
          <w:rFonts w:ascii="Times New Roman" w:hAnsi="Times New Roman" w:eastAsia="宋体" w:cs="Times New Roman"/>
          <w:sz w:val="24"/>
          <w:szCs w:val="24"/>
        </w:rPr>
        <w:t>2</w:t>
      </w:r>
      <w:r>
        <w:rPr>
          <w:rFonts w:hint="eastAsia" w:ascii="Times New Roman" w:hAnsi="Times New Roman" w:eastAsia="宋体" w:cs="Times New Roman"/>
          <w:sz w:val="24"/>
          <w:szCs w:val="24"/>
        </w:rPr>
        <w:t>0元。请考生做好自查，务必符合报考条件，因材料不符合要求而未通过的，报名费不予退回。</w:t>
      </w:r>
    </w:p>
    <w:p>
      <w:pPr>
        <w:spacing w:before="156" w:beforeLines="50" w:after="156" w:afterLines="5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（二）材料初审</w:t>
      </w:r>
    </w:p>
    <w:p>
      <w:pPr>
        <w:spacing w:before="156" w:beforeLines="50" w:after="156" w:afterLines="50"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导师结合本学科专业的培养要求和申请人的申请材料，审查同意后向学院招生工作领导小组推荐。</w:t>
      </w:r>
    </w:p>
    <w:p>
      <w:pPr>
        <w:spacing w:before="156" w:beforeLines="50" w:after="156" w:afterLines="50"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 学院成立</w:t>
      </w:r>
      <w:r>
        <w:rPr>
          <w:rFonts w:hint="eastAsia" w:ascii="Times New Roman" w:hAnsi="Times New Roman" w:eastAsia="宋体" w:cs="Times New Roman"/>
          <w:sz w:val="24"/>
          <w:szCs w:val="24"/>
        </w:rPr>
        <w:t>材料</w:t>
      </w:r>
      <w:r>
        <w:rPr>
          <w:rFonts w:ascii="Times New Roman" w:hAnsi="Times New Roman" w:eastAsia="宋体" w:cs="Times New Roman"/>
          <w:sz w:val="24"/>
          <w:szCs w:val="24"/>
        </w:rPr>
        <w:t>审核</w:t>
      </w:r>
      <w:r>
        <w:rPr>
          <w:rFonts w:hint="eastAsia" w:ascii="Times New Roman" w:hAnsi="Times New Roman" w:eastAsia="宋体" w:cs="Times New Roman"/>
          <w:sz w:val="24"/>
          <w:szCs w:val="24"/>
        </w:rPr>
        <w:t>小</w:t>
      </w:r>
      <w:r>
        <w:rPr>
          <w:rFonts w:ascii="Times New Roman" w:hAnsi="Times New Roman" w:eastAsia="宋体" w:cs="Times New Roman"/>
          <w:sz w:val="24"/>
          <w:szCs w:val="24"/>
        </w:rPr>
        <w:t>组</w:t>
      </w:r>
      <w:r>
        <w:rPr>
          <w:rFonts w:hint="eastAsia" w:ascii="Times New Roman" w:hAnsi="Times New Roman" w:eastAsia="宋体" w:cs="Times New Roman"/>
          <w:sz w:val="24"/>
          <w:szCs w:val="24"/>
        </w:rPr>
        <w:t>，由教授委员会成员和报考学科方向博士生导师组成</w:t>
      </w:r>
      <w:r>
        <w:rPr>
          <w:rFonts w:ascii="Times New Roman" w:hAnsi="Times New Roman" w:eastAsia="宋体" w:cs="Times New Roman"/>
          <w:sz w:val="24"/>
          <w:szCs w:val="24"/>
        </w:rPr>
        <w:t>（专家组的成员原则上为博士生导师，一般不少于7人），负责申请考核材料</w:t>
      </w:r>
      <w:r>
        <w:rPr>
          <w:rFonts w:hint="eastAsia" w:ascii="Times New Roman" w:hAnsi="Times New Roman" w:eastAsia="宋体" w:cs="Times New Roman"/>
          <w:sz w:val="24"/>
          <w:szCs w:val="24"/>
        </w:rPr>
        <w:t>的</w:t>
      </w:r>
      <w:r>
        <w:rPr>
          <w:rFonts w:ascii="Times New Roman" w:hAnsi="Times New Roman" w:eastAsia="宋体" w:cs="Times New Roman"/>
          <w:sz w:val="24"/>
          <w:szCs w:val="24"/>
        </w:rPr>
        <w:t>初选</w:t>
      </w:r>
      <w:r>
        <w:rPr>
          <w:rFonts w:hint="eastAsia" w:ascii="Times New Roman" w:hAnsi="Times New Roman" w:eastAsia="宋体" w:cs="Times New Roman"/>
          <w:sz w:val="24"/>
          <w:szCs w:val="24"/>
        </w:rPr>
        <w:t>，分为形式审核和学术审核两部分。</w:t>
      </w:r>
    </w:p>
    <w:p>
      <w:pPr>
        <w:spacing w:before="156" w:beforeLines="50" w:after="156" w:afterLines="50"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形式审核：对考生的申请材料进行真实性、完备性、规范性等方面的审核。</w:t>
      </w:r>
      <w:r>
        <w:rPr>
          <w:rFonts w:ascii="Times New Roman" w:hAnsi="Times New Roman" w:eastAsia="宋体" w:cs="Times New Roman"/>
          <w:sz w:val="24"/>
          <w:szCs w:val="24"/>
        </w:rPr>
        <w:t>不符合学校、学院基本申请条件者，终止申请程序。</w:t>
      </w:r>
    </w:p>
    <w:p>
      <w:pPr>
        <w:spacing w:before="156" w:beforeLines="50" w:after="156" w:afterLines="50"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学术审核：对申请人的报考材料进行学术审核，重点审查其学位论文、发表的学术论文、论文开题报告（应届硕士毕业生）、个人陈述书、专利、专家推荐信、研究生学习成绩单以及获奖情况等。全面评价申请者的道德水平、科研能力和培养潜力。</w:t>
      </w:r>
    </w:p>
    <w:p>
      <w:pPr>
        <w:spacing w:before="156" w:beforeLines="50" w:after="156" w:afterLines="50"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材料审核小组根据申请人</w:t>
      </w:r>
      <w:r>
        <w:rPr>
          <w:rFonts w:ascii="Times New Roman" w:hAnsi="Times New Roman" w:eastAsia="宋体" w:cs="Times New Roman"/>
          <w:sz w:val="24"/>
          <w:szCs w:val="24"/>
        </w:rPr>
        <w:t>提交</w:t>
      </w:r>
      <w:r>
        <w:rPr>
          <w:rFonts w:hint="eastAsia" w:ascii="Times New Roman" w:hAnsi="Times New Roman" w:eastAsia="宋体" w:cs="Times New Roman"/>
          <w:sz w:val="24"/>
          <w:szCs w:val="24"/>
        </w:rPr>
        <w:t>的</w:t>
      </w:r>
      <w:r>
        <w:rPr>
          <w:rFonts w:ascii="Times New Roman" w:hAnsi="Times New Roman" w:eastAsia="宋体" w:cs="Times New Roman"/>
          <w:sz w:val="24"/>
          <w:szCs w:val="24"/>
        </w:rPr>
        <w:t>材料</w:t>
      </w:r>
      <w:r>
        <w:rPr>
          <w:rFonts w:hint="eastAsia" w:ascii="Times New Roman" w:hAnsi="Times New Roman" w:eastAsia="宋体" w:cs="Times New Roman"/>
          <w:sz w:val="24"/>
          <w:szCs w:val="24"/>
        </w:rPr>
        <w:t>进行</w:t>
      </w:r>
      <w:r>
        <w:rPr>
          <w:rFonts w:ascii="Times New Roman" w:hAnsi="Times New Roman" w:eastAsia="宋体" w:cs="Times New Roman"/>
          <w:sz w:val="24"/>
          <w:szCs w:val="24"/>
        </w:rPr>
        <w:t>综合评判</w:t>
      </w:r>
      <w:r>
        <w:rPr>
          <w:rFonts w:hint="eastAsia" w:ascii="Times New Roman" w:hAnsi="Times New Roman" w:eastAsia="宋体" w:cs="Times New Roman"/>
          <w:sz w:val="24"/>
          <w:szCs w:val="24"/>
        </w:rPr>
        <w:t>，</w:t>
      </w:r>
      <w:r>
        <w:rPr>
          <w:rFonts w:ascii="Times New Roman" w:hAnsi="Times New Roman" w:eastAsia="宋体" w:cs="Times New Roman"/>
          <w:sz w:val="24"/>
          <w:szCs w:val="24"/>
        </w:rPr>
        <w:t>通过投票方式对考生进行排序</w:t>
      </w:r>
      <w:r>
        <w:rPr>
          <w:rFonts w:hint="eastAsia" w:ascii="Times New Roman" w:hAnsi="Times New Roman" w:eastAsia="宋体" w:cs="Times New Roman"/>
          <w:sz w:val="24"/>
          <w:szCs w:val="24"/>
        </w:rPr>
        <w:t>。按照不超过1:3的比例（招生</w:t>
      </w:r>
      <w:r>
        <w:rPr>
          <w:rFonts w:ascii="Times New Roman" w:hAnsi="Times New Roman" w:eastAsia="宋体" w:cs="Times New Roman"/>
          <w:sz w:val="24"/>
          <w:szCs w:val="24"/>
        </w:rPr>
        <w:t>计划数：推荐人数</w:t>
      </w:r>
      <w:r>
        <w:rPr>
          <w:rFonts w:hint="eastAsia" w:ascii="Times New Roman" w:hAnsi="Times New Roman" w:eastAsia="宋体" w:cs="Times New Roman"/>
          <w:sz w:val="24"/>
          <w:szCs w:val="24"/>
        </w:rPr>
        <w:t>）确定拟考核</w:t>
      </w:r>
      <w:r>
        <w:rPr>
          <w:rFonts w:ascii="Times New Roman" w:hAnsi="Times New Roman" w:eastAsia="宋体" w:cs="Times New Roman"/>
          <w:sz w:val="24"/>
          <w:szCs w:val="24"/>
        </w:rPr>
        <w:t>人选。</w:t>
      </w:r>
      <w:r>
        <w:rPr>
          <w:rFonts w:hint="eastAsia" w:ascii="Times New Roman" w:hAnsi="Times New Roman" w:eastAsia="宋体" w:cs="Times New Roman"/>
          <w:sz w:val="24"/>
          <w:szCs w:val="24"/>
        </w:rPr>
        <w:t>学院招生工作领导小组审核通过后，</w:t>
      </w:r>
      <w:r>
        <w:rPr>
          <w:rFonts w:hint="eastAsia" w:ascii="Times New Roman" w:hAnsi="Times New Roman" w:eastAsia="宋体" w:cs="Times New Roman"/>
          <w:sz w:val="24"/>
          <w:szCs w:val="24"/>
          <w:lang w:val="en-US" w:eastAsia="zh-CN"/>
        </w:rPr>
        <w:t>将考核名单报研招办审核，审核通过的</w:t>
      </w:r>
      <w:bookmarkStart w:id="0" w:name="_GoBack"/>
      <w:bookmarkEnd w:id="0"/>
      <w:r>
        <w:rPr>
          <w:rFonts w:hint="eastAsia" w:ascii="Times New Roman" w:hAnsi="Times New Roman" w:eastAsia="宋体" w:cs="Times New Roman"/>
          <w:sz w:val="24"/>
          <w:szCs w:val="24"/>
        </w:rPr>
        <w:t>拟考核名单将在学院网页上进行公布。</w:t>
      </w:r>
    </w:p>
    <w:p>
      <w:pPr>
        <w:spacing w:before="156" w:beforeLines="50" w:after="156" w:afterLines="50"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学院</w:t>
      </w:r>
      <w:r>
        <w:rPr>
          <w:rFonts w:ascii="Times New Roman" w:hAnsi="Times New Roman" w:eastAsia="宋体" w:cs="Times New Roman"/>
          <w:sz w:val="24"/>
          <w:szCs w:val="24"/>
        </w:rPr>
        <w:t>对材料审核的结果进行记录，并由全体</w:t>
      </w:r>
      <w:r>
        <w:rPr>
          <w:rFonts w:hint="eastAsia" w:ascii="Times New Roman" w:hAnsi="Times New Roman" w:eastAsia="宋体" w:cs="Times New Roman"/>
          <w:sz w:val="24"/>
          <w:szCs w:val="24"/>
        </w:rPr>
        <w:t>审核小组成员</w:t>
      </w:r>
      <w:r>
        <w:rPr>
          <w:rFonts w:ascii="Times New Roman" w:hAnsi="Times New Roman" w:eastAsia="宋体" w:cs="Times New Roman"/>
          <w:sz w:val="24"/>
          <w:szCs w:val="24"/>
        </w:rPr>
        <w:t>签字认可。</w:t>
      </w:r>
      <w:r>
        <w:rPr>
          <w:rFonts w:hint="eastAsia" w:ascii="Times New Roman" w:hAnsi="Times New Roman" w:eastAsia="宋体" w:cs="Times New Roman"/>
          <w:sz w:val="24"/>
          <w:szCs w:val="24"/>
        </w:rPr>
        <w:t>考</w:t>
      </w:r>
      <w:r>
        <w:rPr>
          <w:rFonts w:ascii="Times New Roman" w:hAnsi="Times New Roman" w:eastAsia="宋体" w:cs="Times New Roman"/>
          <w:sz w:val="24"/>
          <w:szCs w:val="24"/>
        </w:rPr>
        <w:t>核记录由学院留存备查（保存时间为三年）。</w:t>
      </w:r>
    </w:p>
    <w:p>
      <w:pPr>
        <w:spacing w:before="156" w:beforeLines="50" w:after="156" w:afterLines="50"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（三）材料复审及考核</w:t>
      </w:r>
    </w:p>
    <w:p>
      <w:pPr>
        <w:spacing w:before="156" w:beforeLines="50" w:after="156" w:afterLines="50"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学院成立考核工作小组，成员为教授委员会成员、拟报考博士研究生导师和外院博士生导师。小组人数不少于</w:t>
      </w:r>
      <w:r>
        <w:rPr>
          <w:rFonts w:ascii="Times New Roman" w:hAnsi="Times New Roman" w:eastAsia="宋体" w:cs="Times New Roman"/>
          <w:sz w:val="24"/>
          <w:szCs w:val="24"/>
        </w:rPr>
        <w:t>7</w:t>
      </w:r>
      <w:r>
        <w:rPr>
          <w:rFonts w:hint="eastAsia" w:ascii="Times New Roman" w:hAnsi="Times New Roman" w:eastAsia="宋体" w:cs="Times New Roman"/>
          <w:sz w:val="24"/>
          <w:szCs w:val="24"/>
        </w:rPr>
        <w:t>人，其中</w:t>
      </w:r>
      <w:r>
        <w:rPr>
          <w:rFonts w:ascii="Times New Roman" w:hAnsi="Times New Roman" w:eastAsia="宋体" w:cs="Times New Roman"/>
          <w:sz w:val="24"/>
          <w:szCs w:val="24"/>
        </w:rPr>
        <w:t>4</w:t>
      </w:r>
      <w:r>
        <w:rPr>
          <w:rFonts w:hint="eastAsia" w:ascii="Times New Roman" w:hAnsi="Times New Roman" w:eastAsia="宋体" w:cs="Times New Roman"/>
          <w:sz w:val="24"/>
          <w:szCs w:val="24"/>
        </w:rPr>
        <w:t>人为非本院博士生指导教师。考核小组负责对拟考核人员进行综合评定。考核采取面试的方式：考生需准备PPT汇报，时间为15分钟；专家考核时间不少于30分钟，对申请者进行英语水平、专业能力及综合素质的考核。</w:t>
      </w:r>
    </w:p>
    <w:p>
      <w:pPr>
        <w:spacing w:before="156" w:beforeLines="50" w:after="156" w:afterLines="50"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1.考核内容及标准</w:t>
      </w:r>
    </w:p>
    <w:p>
      <w:pPr>
        <w:spacing w:before="156" w:beforeLines="50" w:after="156" w:afterLines="50"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英语水平考核：主要考核申请者外语水平、专业外语掌握及使用能力（考核内容含文献阅读、摘要写作、口语和听力等）。通过语言表达是否流利、专业英语熟练掌握情况、交流和沟通能力高低等进行评分。</w:t>
      </w:r>
    </w:p>
    <w:p>
      <w:pPr>
        <w:spacing w:before="156" w:beforeLines="50" w:after="156" w:afterLines="50"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（2）专业能力考核：充分考察申请人对本学科前沿知识及最新研究动态掌握情况、综合运用所学知识能力、科研能力、培养潜质及是否具有创新精神和创造能力等。</w:t>
      </w:r>
    </w:p>
    <w:p>
      <w:pPr>
        <w:spacing w:before="156" w:beforeLines="50" w:after="156" w:afterLines="50"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综合素质考核：主要考核申请者近五年内已取得的科研成果情况；审阅申请者攻读博士学位期间的科研计划书；考查申请者科研思维、分析解决科研问题能力及独立开展科学研究等培养潜质情况；考查申请者思想政治表现、学习（工作）态度、学术道德、专业伦理、诚实守信、语言表达和礼仪以及心理状况等方面。</w:t>
      </w:r>
    </w:p>
    <w:p>
      <w:pPr>
        <w:spacing w:before="156" w:beforeLines="50" w:after="156" w:afterLines="5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.英语水平、专业能力考核和综合素质考核成绩满分均为100分，任何一项低于</w:t>
      </w:r>
      <w:r>
        <w:rPr>
          <w:rFonts w:ascii="Times New Roman" w:hAnsi="Times New Roman" w:eastAsia="宋体" w:cs="Times New Roman"/>
          <w:sz w:val="24"/>
          <w:szCs w:val="24"/>
        </w:rPr>
        <w:t>60</w:t>
      </w:r>
      <w:r>
        <w:rPr>
          <w:rFonts w:hint="eastAsia" w:ascii="Times New Roman" w:hAnsi="Times New Roman" w:eastAsia="宋体" w:cs="Times New Roman"/>
          <w:sz w:val="24"/>
          <w:szCs w:val="24"/>
        </w:rPr>
        <w:t>分不予录取。</w:t>
      </w:r>
    </w:p>
    <w:p>
      <w:pPr>
        <w:spacing w:before="156" w:beforeLines="50" w:after="156" w:afterLines="5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.考核工作小组每位成员对申请人的表现独立打分，每项采取去掉一个最高分、去掉一个最低分、然后求平均分的计分方式。</w:t>
      </w:r>
    </w:p>
    <w:p>
      <w:pPr>
        <w:spacing w:before="156" w:beforeLines="50" w:after="156" w:afterLines="5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.考核总成绩折算办法：</w:t>
      </w:r>
    </w:p>
    <w:p>
      <w:pPr>
        <w:spacing w:before="156" w:beforeLines="50" w:after="156" w:afterLines="50"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考核总成绩=英语水平×20%+专业能力考核×60%+综合素质考核×20%</w:t>
      </w:r>
    </w:p>
    <w:p>
      <w:pPr>
        <w:spacing w:before="156" w:beforeLines="50" w:after="156" w:afterLines="5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Times New Roman"/>
          <w:sz w:val="24"/>
          <w:szCs w:val="24"/>
        </w:rPr>
        <w:t>.所有考核内容材料记录存档，面试各环节全程录音录像</w:t>
      </w:r>
      <w:r>
        <w:rPr>
          <w:rFonts w:ascii="Times New Roman" w:hAnsi="Times New Roman" w:eastAsia="宋体" w:cs="Times New Roman"/>
          <w:sz w:val="24"/>
          <w:szCs w:val="24"/>
        </w:rPr>
        <w:t>（保存时间为三年）</w:t>
      </w:r>
      <w:r>
        <w:rPr>
          <w:rFonts w:hint="eastAsia" w:ascii="Times New Roman" w:hAnsi="Times New Roman" w:eastAsia="宋体" w:cs="Times New Roman"/>
          <w:sz w:val="24"/>
          <w:szCs w:val="24"/>
        </w:rPr>
        <w:t>。</w:t>
      </w:r>
    </w:p>
    <w:p>
      <w:pPr>
        <w:spacing w:before="156" w:beforeLines="50" w:after="156" w:afterLines="50"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六、参考书目</w:t>
      </w:r>
    </w:p>
    <w:p>
      <w:pPr>
        <w:spacing w:before="156" w:beforeLines="50" w:after="156" w:afterLines="5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高级生物化学：《生物化学</w:t>
      </w:r>
      <w:r>
        <w:rPr>
          <w:rFonts w:hint="eastAsia" w:ascii="Times New Roman" w:hAnsi="Times New Roman" w:eastAsia="宋体" w:cs="Times New Roman"/>
          <w:sz w:val="24"/>
          <w:szCs w:val="24"/>
        </w:rPr>
        <w:t>》（</w:t>
      </w:r>
      <w:r>
        <w:rPr>
          <w:rFonts w:ascii="Times New Roman" w:hAnsi="Times New Roman" w:eastAsia="宋体" w:cs="Times New Roman"/>
          <w:sz w:val="24"/>
          <w:szCs w:val="24"/>
        </w:rPr>
        <w:t>第三版</w:t>
      </w:r>
      <w:r>
        <w:rPr>
          <w:rFonts w:hint="eastAsia" w:ascii="Times New Roman" w:hAnsi="Times New Roman" w:eastAsia="宋体" w:cs="Times New Roman"/>
          <w:sz w:val="24"/>
          <w:szCs w:val="24"/>
        </w:rPr>
        <w:t>）王镜岩、朱圣庚等主编，</w:t>
      </w:r>
      <w:r>
        <w:rPr>
          <w:rFonts w:ascii="Times New Roman" w:hAnsi="Times New Roman" w:eastAsia="宋体" w:cs="Times New Roman"/>
          <w:sz w:val="24"/>
          <w:szCs w:val="24"/>
        </w:rPr>
        <w:t>高等教育出版社</w:t>
      </w:r>
      <w:r>
        <w:rPr>
          <w:rFonts w:hint="eastAsia" w:ascii="Times New Roman" w:hAnsi="Times New Roman" w:eastAsia="宋体" w:cs="Times New Roman"/>
          <w:sz w:val="24"/>
          <w:szCs w:val="24"/>
        </w:rPr>
        <w:t>。</w:t>
      </w:r>
    </w:p>
    <w:p>
      <w:pPr>
        <w:spacing w:before="156" w:beforeLines="50" w:after="156" w:afterLines="5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分子生物学：</w:t>
      </w:r>
      <w:r>
        <w:rPr>
          <w:rFonts w:hint="eastAsia" w:ascii="Times New Roman" w:hAnsi="Times New Roman" w:eastAsia="宋体" w:cs="Times New Roman"/>
          <w:sz w:val="24"/>
          <w:szCs w:val="24"/>
        </w:rPr>
        <w:t>《现代分子生物学》（第三版）朱玉贤主编，高等教育出版社。</w:t>
      </w:r>
    </w:p>
    <w:p>
      <w:pPr>
        <w:spacing w:before="156" w:beforeLines="50" w:after="156" w:afterLines="50"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七</w:t>
      </w:r>
      <w:r>
        <w:rPr>
          <w:rFonts w:ascii="Times New Roman" w:hAnsi="Times New Roman" w:eastAsia="宋体" w:cs="Times New Roman"/>
          <w:sz w:val="24"/>
          <w:szCs w:val="24"/>
        </w:rPr>
        <w:t>、</w:t>
      </w:r>
      <w:r>
        <w:rPr>
          <w:rFonts w:hint="eastAsia" w:ascii="Times New Roman" w:hAnsi="Times New Roman" w:eastAsia="宋体" w:cs="Times New Roman"/>
          <w:sz w:val="24"/>
          <w:szCs w:val="24"/>
        </w:rPr>
        <w:t>考核时间</w:t>
      </w:r>
    </w:p>
    <w:p>
      <w:pPr>
        <w:spacing w:before="156" w:beforeLines="50" w:after="156" w:afterLines="50"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（时间安排均为暂定，如有变化另行通知）</w:t>
      </w:r>
    </w:p>
    <w:p>
      <w:pPr>
        <w:spacing w:before="156" w:beforeLines="50" w:after="156" w:afterLines="5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一</w:t>
      </w:r>
      <w:r>
        <w:rPr>
          <w:rFonts w:ascii="Times New Roman" w:hAnsi="Times New Roman" w:eastAsia="宋体" w:cs="Times New Roman"/>
          <w:sz w:val="24"/>
          <w:szCs w:val="24"/>
        </w:rPr>
        <w:t>）2022年1月</w:t>
      </w:r>
      <w:r>
        <w:rPr>
          <w:rFonts w:hint="eastAsia" w:ascii="Times New Roman" w:hAnsi="Times New Roman" w:eastAsia="宋体" w:cs="Times New Roman"/>
          <w:sz w:val="24"/>
          <w:szCs w:val="24"/>
        </w:rPr>
        <w:t>下旬 学校公布招生简章、专业目录。</w:t>
      </w:r>
    </w:p>
    <w:p>
      <w:pPr>
        <w:spacing w:before="156" w:beforeLines="50" w:after="156" w:afterLines="5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二</w:t>
      </w:r>
      <w:r>
        <w:rPr>
          <w:rFonts w:ascii="Times New Roman" w:hAnsi="Times New Roman" w:eastAsia="宋体" w:cs="Times New Roman"/>
          <w:sz w:val="24"/>
          <w:szCs w:val="24"/>
        </w:rPr>
        <w:t>）2022年2</w:t>
      </w:r>
      <w:r>
        <w:rPr>
          <w:rFonts w:hint="eastAsia" w:ascii="Times New Roman" w:hAnsi="Times New Roman" w:eastAsia="宋体" w:cs="Times New Roman"/>
          <w:sz w:val="24"/>
          <w:szCs w:val="24"/>
        </w:rPr>
        <w:t>月</w:t>
      </w:r>
      <w:r>
        <w:rPr>
          <w:rFonts w:ascii="Times New Roman" w:hAnsi="Times New Roman" w:eastAsia="宋体" w:cs="Times New Roman"/>
          <w:sz w:val="24"/>
          <w:szCs w:val="24"/>
        </w:rPr>
        <w:t>14</w:t>
      </w:r>
      <w:r>
        <w:rPr>
          <w:rFonts w:hint="eastAsia" w:ascii="Times New Roman" w:hAnsi="Times New Roman" w:eastAsia="宋体" w:cs="Times New Roman"/>
          <w:sz w:val="24"/>
          <w:szCs w:val="24"/>
        </w:rPr>
        <w:t>日</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8：00到202</w:t>
      </w:r>
      <w:r>
        <w:rPr>
          <w:rFonts w:ascii="Times New Roman" w:hAnsi="Times New Roman" w:eastAsia="宋体" w:cs="Times New Roman"/>
          <w:sz w:val="24"/>
          <w:szCs w:val="24"/>
        </w:rPr>
        <w:t>2</w:t>
      </w:r>
      <w:r>
        <w:rPr>
          <w:rFonts w:hint="eastAsia" w:ascii="Times New Roman" w:hAnsi="Times New Roman" w:eastAsia="宋体" w:cs="Times New Roman"/>
          <w:sz w:val="24"/>
          <w:szCs w:val="24"/>
        </w:rPr>
        <w:t>年</w:t>
      </w:r>
      <w:r>
        <w:rPr>
          <w:rFonts w:ascii="Times New Roman" w:hAnsi="Times New Roman" w:eastAsia="宋体" w:cs="Times New Roman"/>
          <w:sz w:val="24"/>
          <w:szCs w:val="24"/>
        </w:rPr>
        <w:t>3</w:t>
      </w:r>
      <w:r>
        <w:rPr>
          <w:rFonts w:hint="eastAsia" w:ascii="Times New Roman" w:hAnsi="Times New Roman" w:eastAsia="宋体" w:cs="Times New Roman"/>
          <w:sz w:val="24"/>
          <w:szCs w:val="24"/>
        </w:rPr>
        <w:t>月3</w:t>
      </w:r>
      <w:r>
        <w:rPr>
          <w:rFonts w:ascii="Times New Roman" w:hAnsi="Times New Roman" w:eastAsia="宋体" w:cs="Times New Roman"/>
          <w:sz w:val="24"/>
          <w:szCs w:val="24"/>
        </w:rPr>
        <w:t>1</w:t>
      </w:r>
      <w:r>
        <w:rPr>
          <w:rFonts w:hint="eastAsia" w:ascii="Times New Roman" w:hAnsi="Times New Roman" w:eastAsia="宋体" w:cs="Times New Roman"/>
          <w:sz w:val="24"/>
          <w:szCs w:val="24"/>
        </w:rPr>
        <w:t>日17:00 网上报名、提交材料并交费。</w:t>
      </w:r>
    </w:p>
    <w:p>
      <w:pPr>
        <w:spacing w:before="156" w:beforeLines="50" w:after="156" w:afterLines="5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sz w:val="24"/>
          <w:szCs w:val="24"/>
        </w:rPr>
        <w:t>三</w:t>
      </w:r>
      <w:r>
        <w:rPr>
          <w:rFonts w:ascii="Times New Roman" w:hAnsi="Times New Roman" w:eastAsia="宋体" w:cs="Times New Roman"/>
          <w:sz w:val="24"/>
          <w:szCs w:val="24"/>
        </w:rPr>
        <w:t xml:space="preserve">）2022年4月 </w:t>
      </w:r>
      <w:r>
        <w:rPr>
          <w:rFonts w:hint="eastAsia" w:ascii="Times New Roman" w:hAnsi="Times New Roman" w:eastAsia="宋体" w:cs="Times New Roman"/>
          <w:sz w:val="24"/>
          <w:szCs w:val="24"/>
        </w:rPr>
        <w:t>材料初审</w:t>
      </w:r>
      <w:r>
        <w:rPr>
          <w:rFonts w:ascii="Times New Roman" w:hAnsi="Times New Roman" w:eastAsia="宋体" w:cs="Times New Roman"/>
          <w:sz w:val="24"/>
          <w:szCs w:val="24"/>
        </w:rPr>
        <w:t>。</w:t>
      </w:r>
    </w:p>
    <w:p>
      <w:pPr>
        <w:spacing w:before="156" w:beforeLines="50" w:after="156" w:afterLines="50"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（四）202</w:t>
      </w:r>
      <w:r>
        <w:rPr>
          <w:rFonts w:ascii="Times New Roman" w:hAnsi="Times New Roman" w:eastAsia="宋体" w:cs="Times New Roman"/>
          <w:sz w:val="24"/>
          <w:szCs w:val="24"/>
        </w:rPr>
        <w:t>2</w:t>
      </w:r>
      <w:r>
        <w:rPr>
          <w:rFonts w:hint="eastAsia" w:ascii="Times New Roman" w:hAnsi="Times New Roman" w:eastAsia="宋体" w:cs="Times New Roman"/>
          <w:sz w:val="24"/>
          <w:szCs w:val="24"/>
        </w:rPr>
        <w:t>年</w:t>
      </w:r>
      <w:r>
        <w:rPr>
          <w:rFonts w:ascii="Times New Roman" w:hAnsi="Times New Roman" w:eastAsia="宋体" w:cs="Times New Roman"/>
          <w:sz w:val="24"/>
          <w:szCs w:val="24"/>
        </w:rPr>
        <w:t>4</w:t>
      </w:r>
      <w:r>
        <w:rPr>
          <w:rFonts w:hint="eastAsia" w:ascii="Times New Roman" w:hAnsi="Times New Roman" w:eastAsia="宋体" w:cs="Times New Roman"/>
          <w:sz w:val="24"/>
          <w:szCs w:val="24"/>
        </w:rPr>
        <w:t>-</w:t>
      </w:r>
      <w:r>
        <w:rPr>
          <w:rFonts w:ascii="Times New Roman" w:hAnsi="Times New Roman" w:eastAsia="宋体" w:cs="Times New Roman"/>
          <w:sz w:val="24"/>
          <w:szCs w:val="24"/>
        </w:rPr>
        <w:t>5</w:t>
      </w:r>
      <w:r>
        <w:rPr>
          <w:rFonts w:hint="eastAsia" w:ascii="Times New Roman" w:hAnsi="Times New Roman" w:eastAsia="宋体" w:cs="Times New Roman"/>
          <w:sz w:val="24"/>
          <w:szCs w:val="24"/>
        </w:rPr>
        <w:t>月</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学院复审、提交纸质申请材料、考核。具体考核时间通过学校研究生招生办公室网上通知。</w:t>
      </w:r>
    </w:p>
    <w:p>
      <w:pPr>
        <w:spacing w:before="156" w:beforeLines="50" w:after="156" w:afterLines="50"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（五）202</w:t>
      </w:r>
      <w:r>
        <w:rPr>
          <w:rFonts w:ascii="Times New Roman" w:hAnsi="Times New Roman" w:eastAsia="宋体" w:cs="Times New Roman"/>
          <w:sz w:val="24"/>
          <w:szCs w:val="24"/>
        </w:rPr>
        <w:t>2</w:t>
      </w:r>
      <w:r>
        <w:rPr>
          <w:rFonts w:hint="eastAsia" w:ascii="Times New Roman" w:hAnsi="Times New Roman" w:eastAsia="宋体" w:cs="Times New Roman"/>
          <w:sz w:val="24"/>
          <w:szCs w:val="24"/>
        </w:rPr>
        <w:t>年</w:t>
      </w:r>
      <w:r>
        <w:rPr>
          <w:rFonts w:ascii="Times New Roman" w:hAnsi="Times New Roman" w:eastAsia="宋体" w:cs="Times New Roman"/>
          <w:sz w:val="24"/>
          <w:szCs w:val="24"/>
        </w:rPr>
        <w:t>5</w:t>
      </w:r>
      <w:r>
        <w:rPr>
          <w:rFonts w:hint="eastAsia" w:ascii="Times New Roman" w:hAnsi="Times New Roman" w:eastAsia="宋体" w:cs="Times New Roman"/>
          <w:sz w:val="24"/>
          <w:szCs w:val="24"/>
        </w:rPr>
        <w:t>月  确定拟录取名单。</w:t>
      </w:r>
    </w:p>
    <w:p>
      <w:pPr>
        <w:spacing w:before="156" w:beforeLines="50" w:after="156" w:afterLines="50"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八</w:t>
      </w:r>
      <w:r>
        <w:rPr>
          <w:rFonts w:ascii="Times New Roman" w:hAnsi="Times New Roman" w:eastAsia="宋体" w:cs="Times New Roman"/>
          <w:sz w:val="24"/>
          <w:szCs w:val="24"/>
        </w:rPr>
        <w:t>、录取</w:t>
      </w:r>
      <w:r>
        <w:rPr>
          <w:rFonts w:hint="eastAsia" w:ascii="Times New Roman" w:hAnsi="Times New Roman" w:eastAsia="宋体" w:cs="Times New Roman"/>
          <w:sz w:val="24"/>
          <w:szCs w:val="24"/>
        </w:rPr>
        <w:t>原则</w:t>
      </w:r>
    </w:p>
    <w:p>
      <w:pPr>
        <w:spacing w:before="156" w:beforeLines="50" w:after="156" w:afterLines="50"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（一）录取时以报考导师为单位，按考核成绩由高到低排序，低于</w:t>
      </w:r>
      <w:r>
        <w:rPr>
          <w:rFonts w:ascii="Times New Roman" w:hAnsi="Times New Roman" w:eastAsia="宋体" w:cs="Times New Roman"/>
          <w:sz w:val="24"/>
          <w:szCs w:val="24"/>
        </w:rPr>
        <w:t xml:space="preserve"> 60 </w:t>
      </w:r>
      <w:r>
        <w:rPr>
          <w:rFonts w:hint="eastAsia" w:ascii="Times New Roman" w:hAnsi="Times New Roman" w:eastAsia="宋体" w:cs="Times New Roman"/>
          <w:sz w:val="24"/>
          <w:szCs w:val="24"/>
        </w:rPr>
        <w:t>分者不予录取。</w:t>
      </w:r>
    </w:p>
    <w:p>
      <w:pPr>
        <w:spacing w:before="156" w:beforeLines="50" w:after="156" w:afterLines="50"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（二）学院招生工作领导小组根据招生计划，综合考生申请材料审查和评价结果、专家考核情况等做出综合判断，按照本学院考核办法确定拟录取名单。</w:t>
      </w:r>
    </w:p>
    <w:p>
      <w:pPr>
        <w:spacing w:before="156" w:beforeLines="50" w:after="156" w:afterLines="50"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（三）研究生招生办公室审核汇总后报学校研究生招生工作小组审定，并对审定后的名单进行公示，公示无异议并报教育部审核通过后，确定录取资格。</w:t>
      </w:r>
    </w:p>
    <w:p>
      <w:pPr>
        <w:spacing w:before="156" w:beforeLines="50" w:after="156" w:afterLines="50"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四）以“申请-考核制”方式录取的博士研究生录取方式为全日制非定向，攻读博士学位期间不得随意变更专业和导师。考生须在规定时间内将本人人事档案、工资关系转入我校。对不能按学校要求在规定时间内将档案、工资关系转入我校的，将取消拟录取资格。</w:t>
      </w:r>
    </w:p>
    <w:p>
      <w:pPr>
        <w:spacing w:before="156" w:beforeLines="50" w:after="156" w:afterLines="50"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（五）通过“申请-考核制”选拔的博士研究生学习年限、毕业就业、缴纳学费政策及奖、助学金政策与其他全日制博士研究生相同。</w:t>
      </w:r>
    </w:p>
    <w:p>
      <w:pPr>
        <w:spacing w:before="156" w:beforeLines="50" w:after="156" w:afterLines="50"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九</w:t>
      </w:r>
      <w:r>
        <w:rPr>
          <w:rFonts w:ascii="Times New Roman" w:hAnsi="Times New Roman" w:eastAsia="宋体" w:cs="Times New Roman"/>
          <w:sz w:val="24"/>
          <w:szCs w:val="24"/>
        </w:rPr>
        <w:t>、其他</w:t>
      </w:r>
    </w:p>
    <w:p>
      <w:pPr>
        <w:spacing w:before="156" w:beforeLines="50" w:after="156" w:afterLines="50"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其他本方案未涉及到的特殊事项，</w:t>
      </w:r>
      <w:r>
        <w:rPr>
          <w:rFonts w:hint="eastAsia" w:ascii="Times New Roman" w:hAnsi="Times New Roman" w:eastAsia="宋体" w:cs="Times New Roman"/>
          <w:sz w:val="24"/>
          <w:szCs w:val="24"/>
        </w:rPr>
        <w:t>由学院招生工作领导小组讨论、报山东农业大学研究生招生领导小组</w:t>
      </w:r>
      <w:r>
        <w:rPr>
          <w:rFonts w:ascii="Times New Roman" w:hAnsi="Times New Roman" w:eastAsia="宋体" w:cs="Times New Roman"/>
          <w:sz w:val="24"/>
          <w:szCs w:val="24"/>
        </w:rPr>
        <w:t>集体研究后决定。</w:t>
      </w:r>
    </w:p>
    <w:p>
      <w:pPr>
        <w:spacing w:before="156" w:beforeLines="50" w:after="156" w:afterLines="50"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p>
    <w:p>
      <w:pPr>
        <w:spacing w:before="156" w:beforeLines="50" w:after="156" w:afterLines="50" w:line="360" w:lineRule="auto"/>
        <w:ind w:firstLine="6480" w:firstLineChars="2700"/>
        <w:rPr>
          <w:rFonts w:ascii="Times New Roman" w:hAnsi="Times New Roman" w:eastAsia="宋体" w:cs="Times New Roman"/>
          <w:sz w:val="24"/>
          <w:szCs w:val="24"/>
        </w:rPr>
      </w:pPr>
      <w:r>
        <w:rPr>
          <w:rFonts w:hint="eastAsia" w:ascii="Times New Roman" w:hAnsi="Times New Roman" w:eastAsia="宋体" w:cs="Times New Roman"/>
          <w:sz w:val="24"/>
          <w:szCs w:val="24"/>
        </w:rPr>
        <w:t>生命科学学院</w:t>
      </w:r>
    </w:p>
    <w:p>
      <w:pPr>
        <w:spacing w:before="156" w:beforeLines="50" w:after="156" w:afterLines="50" w:line="360" w:lineRule="auto"/>
        <w:ind w:firstLine="6240" w:firstLineChars="2600"/>
        <w:rPr>
          <w:rFonts w:ascii="Times New Roman" w:hAnsi="Times New Roman" w:eastAsia="宋体" w:cs="Times New Roman"/>
          <w:sz w:val="24"/>
          <w:szCs w:val="24"/>
        </w:rPr>
      </w:pPr>
      <w:r>
        <w:rPr>
          <w:rFonts w:hint="eastAsia" w:ascii="Times New Roman" w:hAnsi="Times New Roman" w:eastAsia="宋体" w:cs="Times New Roman"/>
          <w:sz w:val="24"/>
          <w:szCs w:val="24"/>
        </w:rPr>
        <w:t>20</w:t>
      </w:r>
      <w:r>
        <w:rPr>
          <w:rFonts w:ascii="Times New Roman" w:hAnsi="Times New Roman" w:eastAsia="宋体" w:cs="Times New Roman"/>
          <w:sz w:val="24"/>
          <w:szCs w:val="24"/>
        </w:rPr>
        <w:t>22</w:t>
      </w:r>
      <w:r>
        <w:rPr>
          <w:rFonts w:hint="eastAsia" w:ascii="Times New Roman" w:hAnsi="Times New Roman" w:eastAsia="宋体" w:cs="Times New Roman"/>
          <w:sz w:val="24"/>
          <w:szCs w:val="24"/>
        </w:rPr>
        <w:t>年</w:t>
      </w:r>
      <w:r>
        <w:rPr>
          <w:rFonts w:ascii="Times New Roman" w:hAnsi="Times New Roman" w:eastAsia="宋体" w:cs="Times New Roman"/>
          <w:sz w:val="24"/>
          <w:szCs w:val="24"/>
        </w:rPr>
        <w:t>1</w:t>
      </w:r>
      <w:r>
        <w:rPr>
          <w:rFonts w:hint="eastAsia" w:ascii="Times New Roman" w:hAnsi="Times New Roman" w:eastAsia="宋体" w:cs="Times New Roman"/>
          <w:sz w:val="24"/>
          <w:szCs w:val="24"/>
        </w:rPr>
        <w:t>月</w:t>
      </w:r>
      <w:r>
        <w:rPr>
          <w:rFonts w:ascii="Times New Roman" w:hAnsi="Times New Roman" w:eastAsia="宋体" w:cs="Times New Roman"/>
          <w:sz w:val="24"/>
          <w:szCs w:val="24"/>
        </w:rPr>
        <w:t>7</w:t>
      </w:r>
      <w:r>
        <w:rPr>
          <w:rFonts w:hint="eastAsia" w:ascii="Times New Roman" w:hAnsi="Times New Roman" w:eastAsia="宋体" w:cs="Times New Roman"/>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B9D"/>
    <w:rsid w:val="00046071"/>
    <w:rsid w:val="00056F2E"/>
    <w:rsid w:val="0006061A"/>
    <w:rsid w:val="000706B0"/>
    <w:rsid w:val="00070DE0"/>
    <w:rsid w:val="0009053A"/>
    <w:rsid w:val="00096A0B"/>
    <w:rsid w:val="000A1852"/>
    <w:rsid w:val="000A2B9E"/>
    <w:rsid w:val="000C607B"/>
    <w:rsid w:val="000D6C57"/>
    <w:rsid w:val="00101181"/>
    <w:rsid w:val="001122C2"/>
    <w:rsid w:val="00115ED9"/>
    <w:rsid w:val="00124437"/>
    <w:rsid w:val="00125A05"/>
    <w:rsid w:val="00127C69"/>
    <w:rsid w:val="00136D9D"/>
    <w:rsid w:val="0016111E"/>
    <w:rsid w:val="00165516"/>
    <w:rsid w:val="001703C9"/>
    <w:rsid w:val="001B34B6"/>
    <w:rsid w:val="001E4A30"/>
    <w:rsid w:val="001E7203"/>
    <w:rsid w:val="001F04B1"/>
    <w:rsid w:val="001F574D"/>
    <w:rsid w:val="001F72E3"/>
    <w:rsid w:val="00211AA4"/>
    <w:rsid w:val="00246052"/>
    <w:rsid w:val="00266507"/>
    <w:rsid w:val="0027438D"/>
    <w:rsid w:val="00274E3D"/>
    <w:rsid w:val="002A4890"/>
    <w:rsid w:val="002B35DF"/>
    <w:rsid w:val="002C5502"/>
    <w:rsid w:val="002F6EFA"/>
    <w:rsid w:val="003134F1"/>
    <w:rsid w:val="003352AC"/>
    <w:rsid w:val="003358EF"/>
    <w:rsid w:val="00337795"/>
    <w:rsid w:val="00351FA0"/>
    <w:rsid w:val="00355675"/>
    <w:rsid w:val="0037314A"/>
    <w:rsid w:val="003B488F"/>
    <w:rsid w:val="003C2ECD"/>
    <w:rsid w:val="003F7AA7"/>
    <w:rsid w:val="00442F9C"/>
    <w:rsid w:val="00445629"/>
    <w:rsid w:val="00470032"/>
    <w:rsid w:val="004714FB"/>
    <w:rsid w:val="00471638"/>
    <w:rsid w:val="00472ED6"/>
    <w:rsid w:val="00491574"/>
    <w:rsid w:val="004969BC"/>
    <w:rsid w:val="004B14FE"/>
    <w:rsid w:val="004C10DF"/>
    <w:rsid w:val="004C61A9"/>
    <w:rsid w:val="004F2E1D"/>
    <w:rsid w:val="00522929"/>
    <w:rsid w:val="00533E41"/>
    <w:rsid w:val="00570864"/>
    <w:rsid w:val="00612613"/>
    <w:rsid w:val="00630230"/>
    <w:rsid w:val="00641D65"/>
    <w:rsid w:val="006524DC"/>
    <w:rsid w:val="006536CB"/>
    <w:rsid w:val="006728C3"/>
    <w:rsid w:val="00682CC1"/>
    <w:rsid w:val="0068475F"/>
    <w:rsid w:val="00687A25"/>
    <w:rsid w:val="00690744"/>
    <w:rsid w:val="00690753"/>
    <w:rsid w:val="006B2839"/>
    <w:rsid w:val="006B3533"/>
    <w:rsid w:val="006D49C6"/>
    <w:rsid w:val="006E5F0D"/>
    <w:rsid w:val="006F50A9"/>
    <w:rsid w:val="006F514B"/>
    <w:rsid w:val="00717DE4"/>
    <w:rsid w:val="00735A2F"/>
    <w:rsid w:val="007406FF"/>
    <w:rsid w:val="007564FE"/>
    <w:rsid w:val="0077265B"/>
    <w:rsid w:val="00795009"/>
    <w:rsid w:val="00833F8A"/>
    <w:rsid w:val="0085224E"/>
    <w:rsid w:val="00857F72"/>
    <w:rsid w:val="00864D7C"/>
    <w:rsid w:val="00871137"/>
    <w:rsid w:val="0089652B"/>
    <w:rsid w:val="008C22BF"/>
    <w:rsid w:val="008F4B6B"/>
    <w:rsid w:val="00902B0D"/>
    <w:rsid w:val="0094081E"/>
    <w:rsid w:val="009668CA"/>
    <w:rsid w:val="009841AC"/>
    <w:rsid w:val="009962B6"/>
    <w:rsid w:val="009A1391"/>
    <w:rsid w:val="00A05EB2"/>
    <w:rsid w:val="00A073AD"/>
    <w:rsid w:val="00A110EF"/>
    <w:rsid w:val="00A31936"/>
    <w:rsid w:val="00A350FB"/>
    <w:rsid w:val="00A36260"/>
    <w:rsid w:val="00A41F7D"/>
    <w:rsid w:val="00A45DD7"/>
    <w:rsid w:val="00A65DFE"/>
    <w:rsid w:val="00A717D0"/>
    <w:rsid w:val="00AA0CB5"/>
    <w:rsid w:val="00AD693B"/>
    <w:rsid w:val="00AD7348"/>
    <w:rsid w:val="00B06533"/>
    <w:rsid w:val="00B846D0"/>
    <w:rsid w:val="00B9041D"/>
    <w:rsid w:val="00BA001A"/>
    <w:rsid w:val="00BA65BB"/>
    <w:rsid w:val="00C303F0"/>
    <w:rsid w:val="00C31E3A"/>
    <w:rsid w:val="00C35B9D"/>
    <w:rsid w:val="00C65525"/>
    <w:rsid w:val="00C729A9"/>
    <w:rsid w:val="00CA2461"/>
    <w:rsid w:val="00CB000C"/>
    <w:rsid w:val="00CD1492"/>
    <w:rsid w:val="00CD3882"/>
    <w:rsid w:val="00D03B74"/>
    <w:rsid w:val="00D04EF7"/>
    <w:rsid w:val="00D1764C"/>
    <w:rsid w:val="00D2501D"/>
    <w:rsid w:val="00D45D13"/>
    <w:rsid w:val="00D46988"/>
    <w:rsid w:val="00D55CF3"/>
    <w:rsid w:val="00D611DB"/>
    <w:rsid w:val="00D678F3"/>
    <w:rsid w:val="00D80F4B"/>
    <w:rsid w:val="00D8132C"/>
    <w:rsid w:val="00D859FD"/>
    <w:rsid w:val="00DA7309"/>
    <w:rsid w:val="00DC47DF"/>
    <w:rsid w:val="00DC674A"/>
    <w:rsid w:val="00DD227B"/>
    <w:rsid w:val="00DE18AA"/>
    <w:rsid w:val="00DF1657"/>
    <w:rsid w:val="00E136AB"/>
    <w:rsid w:val="00E40470"/>
    <w:rsid w:val="00E46522"/>
    <w:rsid w:val="00E51729"/>
    <w:rsid w:val="00E52E2E"/>
    <w:rsid w:val="00E85A70"/>
    <w:rsid w:val="00E9595A"/>
    <w:rsid w:val="00EA134C"/>
    <w:rsid w:val="00EF1E4B"/>
    <w:rsid w:val="00F136BF"/>
    <w:rsid w:val="00F7790C"/>
    <w:rsid w:val="00F83A1E"/>
    <w:rsid w:val="00F972C4"/>
    <w:rsid w:val="00FB5D07"/>
    <w:rsid w:val="00FC0203"/>
    <w:rsid w:val="00FE61D6"/>
    <w:rsid w:val="00FF3B2C"/>
    <w:rsid w:val="00FF3DF4"/>
    <w:rsid w:val="43CD6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unhideWhenUsed/>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uiPriority w:val="99"/>
    <w:rPr>
      <w:b/>
      <w:bCs/>
    </w:rPr>
  </w:style>
  <w:style w:type="character" w:styleId="9">
    <w:name w:val="Hyperlink"/>
    <w:basedOn w:val="8"/>
    <w:semiHidden/>
    <w:unhideWhenUsed/>
    <w:qFormat/>
    <w:uiPriority w:val="99"/>
    <w:rPr>
      <w:color w:val="0000FF"/>
      <w:u w:val="single"/>
    </w:rPr>
  </w:style>
  <w:style w:type="character" w:styleId="10">
    <w:name w:val="annotation reference"/>
    <w:basedOn w:val="8"/>
    <w:semiHidden/>
    <w:unhideWhenUsed/>
    <w:uiPriority w:val="99"/>
    <w:rPr>
      <w:sz w:val="21"/>
      <w:szCs w:val="21"/>
    </w:rPr>
  </w:style>
  <w:style w:type="character" w:customStyle="1" w:styleId="11">
    <w:name w:val="页眉 字符"/>
    <w:basedOn w:val="8"/>
    <w:link w:val="5"/>
    <w:uiPriority w:val="99"/>
    <w:rPr>
      <w:sz w:val="18"/>
      <w:szCs w:val="18"/>
    </w:rPr>
  </w:style>
  <w:style w:type="character" w:customStyle="1" w:styleId="12">
    <w:name w:val="页脚 字符"/>
    <w:basedOn w:val="8"/>
    <w:link w:val="4"/>
    <w:uiPriority w:val="99"/>
    <w:rPr>
      <w:sz w:val="18"/>
      <w:szCs w:val="18"/>
    </w:rPr>
  </w:style>
  <w:style w:type="character" w:customStyle="1" w:styleId="13">
    <w:name w:val="font161"/>
    <w:basedOn w:val="8"/>
    <w:qFormat/>
    <w:uiPriority w:val="0"/>
    <w:rPr>
      <w:rFonts w:hint="default" w:ascii="Times New Roman" w:hAnsi="Times New Roman" w:cs="Times New Roman"/>
      <w:color w:val="000000"/>
      <w:sz w:val="24"/>
      <w:szCs w:val="24"/>
      <w:u w:val="none"/>
    </w:rPr>
  </w:style>
  <w:style w:type="character" w:customStyle="1" w:styleId="14">
    <w:name w:val="font31"/>
    <w:basedOn w:val="8"/>
    <w:qFormat/>
    <w:uiPriority w:val="0"/>
    <w:rPr>
      <w:rFonts w:hint="eastAsia" w:ascii="宋体" w:hAnsi="宋体" w:eastAsia="宋体" w:cs="宋体"/>
      <w:color w:val="000000"/>
      <w:sz w:val="24"/>
      <w:szCs w:val="24"/>
      <w:u w:val="none"/>
    </w:rPr>
  </w:style>
  <w:style w:type="character" w:customStyle="1" w:styleId="15">
    <w:name w:val="批注文字 字符"/>
    <w:basedOn w:val="8"/>
    <w:link w:val="2"/>
    <w:semiHidden/>
    <w:qFormat/>
    <w:uiPriority w:val="99"/>
  </w:style>
  <w:style w:type="character" w:customStyle="1" w:styleId="16">
    <w:name w:val="批注主题 字符"/>
    <w:basedOn w:val="15"/>
    <w:link w:val="6"/>
    <w:semiHidden/>
    <w:uiPriority w:val="99"/>
    <w:rPr>
      <w:b/>
      <w:bCs/>
    </w:rPr>
  </w:style>
  <w:style w:type="character" w:customStyle="1" w:styleId="17">
    <w:name w:val="批注框文本 字符"/>
    <w:basedOn w:val="8"/>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2284F0-9CB5-45E2-B245-E9DC180BE5DC}">
  <ds:schemaRefs/>
</ds:datastoreItem>
</file>

<file path=docProps/app.xml><?xml version="1.0" encoding="utf-8"?>
<Properties xmlns="http://schemas.openxmlformats.org/officeDocument/2006/extended-properties" xmlns:vt="http://schemas.openxmlformats.org/officeDocument/2006/docPropsVTypes">
  <Template>Normal</Template>
  <Pages>6</Pages>
  <Words>582</Words>
  <Characters>3318</Characters>
  <Lines>27</Lines>
  <Paragraphs>7</Paragraphs>
  <TotalTime>12</TotalTime>
  <ScaleCrop>false</ScaleCrop>
  <LinksUpToDate>false</LinksUpToDate>
  <CharactersWithSpaces>3893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2022-01-11T05:58:00Z</dcterms:created>
  <dc:creator>zhang</dc:creator>
  <cp:lastModifiedBy>石磊</cp:lastModifiedBy>
  <cp:lastPrinted>2020-12-08T07:40:00Z</cp:lastPrinted>
  <dcterms:modified xsi:type="dcterms:W3CDTF">2022-01-24T12:08:24Z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66C2DE21714F498CB76AE0074C45AF83</vt:lpwstr>
  </property>
</Properties>
</file>