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DB9" w:rsidRDefault="00BB12D9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 xml:space="preserve">2022 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A10DB9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B9" w:rsidRDefault="00BB12D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B9" w:rsidRDefault="00BB12D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B9" w:rsidRDefault="00BB12D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B9" w:rsidRDefault="00BB12D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考试科目</w:t>
            </w:r>
            <w:r>
              <w:rPr>
                <w:rFonts w:ascii="华文仿宋" w:eastAsia="华文仿宋" w:hAnsi="华文仿宋" w:hint="eastAsia"/>
                <w:b/>
                <w:szCs w:val="21"/>
              </w:rPr>
              <w:t>代码及名称</w:t>
            </w:r>
          </w:p>
        </w:tc>
      </w:tr>
      <w:tr w:rsidR="00A10DB9" w:rsidRPr="00BB12D9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B9" w:rsidRPr="00BB12D9" w:rsidRDefault="00BB12D9">
            <w:pPr>
              <w:spacing w:before="120" w:after="120"/>
              <w:jc w:val="center"/>
              <w:rPr>
                <w:rFonts w:eastAsiaTheme="minorEastAsia"/>
                <w:sz w:val="24"/>
              </w:rPr>
            </w:pPr>
            <w:r w:rsidRPr="00BB12D9">
              <w:rPr>
                <w:rFonts w:eastAsiaTheme="minorEastAsia"/>
                <w:sz w:val="24"/>
              </w:rPr>
              <w:t>林学院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B9" w:rsidRPr="00BB12D9" w:rsidRDefault="00BB12D9">
            <w:pPr>
              <w:spacing w:before="120" w:after="120"/>
              <w:jc w:val="center"/>
              <w:rPr>
                <w:rFonts w:eastAsiaTheme="minorEastAsia"/>
                <w:sz w:val="24"/>
              </w:rPr>
            </w:pPr>
            <w:r w:rsidRPr="00BB12D9">
              <w:rPr>
                <w:rFonts w:eastAsiaTheme="minorEastAsia"/>
                <w:sz w:val="24"/>
              </w:rPr>
              <w:t>0907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B9" w:rsidRPr="00BB12D9" w:rsidRDefault="00BB12D9">
            <w:pPr>
              <w:spacing w:before="120" w:after="120"/>
              <w:jc w:val="center"/>
              <w:rPr>
                <w:rFonts w:eastAsiaTheme="minorEastAsia"/>
                <w:sz w:val="24"/>
              </w:rPr>
            </w:pPr>
            <w:r w:rsidRPr="00BB12D9">
              <w:rPr>
                <w:rFonts w:eastAsiaTheme="minorEastAsia"/>
                <w:sz w:val="24"/>
              </w:rPr>
              <w:t>林学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B9" w:rsidRPr="00BB12D9" w:rsidRDefault="00BB12D9">
            <w:pPr>
              <w:spacing w:before="120" w:after="120"/>
              <w:jc w:val="center"/>
              <w:rPr>
                <w:rFonts w:eastAsiaTheme="minorEastAsia"/>
                <w:sz w:val="24"/>
              </w:rPr>
            </w:pPr>
            <w:r w:rsidRPr="00BB12D9">
              <w:rPr>
                <w:rFonts w:eastAsiaTheme="minorEastAsia"/>
                <w:sz w:val="24"/>
              </w:rPr>
              <w:t xml:space="preserve">3309 </w:t>
            </w:r>
            <w:r w:rsidRPr="00BB12D9">
              <w:rPr>
                <w:rFonts w:eastAsiaTheme="minorEastAsia"/>
                <w:sz w:val="24"/>
              </w:rPr>
              <w:t>林木育种学</w:t>
            </w:r>
          </w:p>
        </w:tc>
      </w:tr>
      <w:tr w:rsidR="00A10DB9">
        <w:trPr>
          <w:trHeight w:val="591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B9" w:rsidRDefault="00A10DB9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A10DB9" w:rsidRDefault="00BB12D9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A10DB9" w:rsidRDefault="00A10DB9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B9" w:rsidRPr="00BB12D9" w:rsidRDefault="00A10DB9">
            <w:pPr>
              <w:widowControl/>
              <w:shd w:val="clear" w:color="auto" w:fill="FFFFFF"/>
              <w:adjustRightInd w:val="0"/>
              <w:snapToGrid w:val="0"/>
              <w:spacing w:line="312" w:lineRule="auto"/>
              <w:jc w:val="left"/>
              <w:rPr>
                <w:sz w:val="24"/>
              </w:rPr>
            </w:pPr>
          </w:p>
          <w:p w:rsidR="00A10DB9" w:rsidRPr="00BB12D9" w:rsidRDefault="00BB12D9">
            <w:pPr>
              <w:rPr>
                <w:sz w:val="24"/>
              </w:rPr>
            </w:pPr>
            <w:r w:rsidRPr="00BB12D9">
              <w:rPr>
                <w:sz w:val="24"/>
              </w:rPr>
              <w:t>（一）林木遗传改良研究进展</w:t>
            </w:r>
          </w:p>
          <w:p w:rsidR="00A10DB9" w:rsidRPr="00BB12D9" w:rsidRDefault="00BB12D9">
            <w:pPr>
              <w:rPr>
                <w:sz w:val="24"/>
              </w:rPr>
            </w:pPr>
            <w:r w:rsidRPr="00BB12D9">
              <w:rPr>
                <w:sz w:val="24"/>
              </w:rPr>
              <w:t>（二）林木遗传</w:t>
            </w:r>
            <w:r w:rsidRPr="00BB12D9">
              <w:rPr>
                <w:sz w:val="24"/>
              </w:rPr>
              <w:t>变异</w:t>
            </w:r>
            <w:r w:rsidRPr="00BB12D9">
              <w:rPr>
                <w:sz w:val="24"/>
              </w:rPr>
              <w:t>检测方法</w:t>
            </w:r>
          </w:p>
          <w:p w:rsidR="00A10DB9" w:rsidRPr="00BB12D9" w:rsidRDefault="00BB12D9">
            <w:pPr>
              <w:rPr>
                <w:sz w:val="24"/>
              </w:rPr>
            </w:pPr>
            <w:r w:rsidRPr="00BB12D9">
              <w:rPr>
                <w:sz w:val="24"/>
              </w:rPr>
              <w:t>（三）林木种源</w:t>
            </w:r>
            <w:r w:rsidRPr="00BB12D9">
              <w:rPr>
                <w:sz w:val="24"/>
              </w:rPr>
              <w:t>地理变异</w:t>
            </w:r>
            <w:r w:rsidRPr="00BB12D9">
              <w:rPr>
                <w:sz w:val="24"/>
              </w:rPr>
              <w:t>模式及其成因</w:t>
            </w:r>
          </w:p>
          <w:p w:rsidR="00A10DB9" w:rsidRPr="00BB12D9" w:rsidRDefault="00BB12D9">
            <w:pPr>
              <w:numPr>
                <w:ilvl w:val="0"/>
                <w:numId w:val="1"/>
              </w:numPr>
              <w:rPr>
                <w:sz w:val="24"/>
              </w:rPr>
            </w:pPr>
            <w:r w:rsidRPr="00BB12D9">
              <w:rPr>
                <w:sz w:val="24"/>
              </w:rPr>
              <w:t>林木</w:t>
            </w:r>
            <w:r w:rsidRPr="00BB12D9">
              <w:rPr>
                <w:sz w:val="24"/>
              </w:rPr>
              <w:t>基因组进化</w:t>
            </w:r>
            <w:r w:rsidRPr="00BB12D9">
              <w:rPr>
                <w:sz w:val="24"/>
              </w:rPr>
              <w:t>与系统发育</w:t>
            </w:r>
          </w:p>
          <w:p w:rsidR="00A10DB9" w:rsidRPr="00BB12D9" w:rsidRDefault="00BB12D9">
            <w:pPr>
              <w:rPr>
                <w:sz w:val="24"/>
              </w:rPr>
            </w:pPr>
            <w:r w:rsidRPr="00BB12D9">
              <w:rPr>
                <w:sz w:val="24"/>
              </w:rPr>
              <w:t>（五）林木遗传资源</w:t>
            </w:r>
            <w:r w:rsidRPr="00BB12D9">
              <w:rPr>
                <w:sz w:val="24"/>
              </w:rPr>
              <w:t>保护</w:t>
            </w:r>
            <w:r w:rsidRPr="00BB12D9">
              <w:rPr>
                <w:sz w:val="24"/>
              </w:rPr>
              <w:t>与育种群体遗传多样性维持</w:t>
            </w:r>
          </w:p>
          <w:p w:rsidR="00A10DB9" w:rsidRPr="00BB12D9" w:rsidRDefault="00BB12D9">
            <w:pPr>
              <w:rPr>
                <w:sz w:val="24"/>
              </w:rPr>
            </w:pPr>
            <w:r w:rsidRPr="00BB12D9">
              <w:rPr>
                <w:sz w:val="24"/>
              </w:rPr>
              <w:t>（六）林木繁育系统与育种策略</w:t>
            </w:r>
          </w:p>
          <w:p w:rsidR="00A10DB9" w:rsidRPr="00BB12D9" w:rsidRDefault="00BB12D9">
            <w:pPr>
              <w:rPr>
                <w:sz w:val="24"/>
              </w:rPr>
            </w:pPr>
            <w:r w:rsidRPr="00BB12D9">
              <w:rPr>
                <w:sz w:val="24"/>
              </w:rPr>
              <w:t>（七）林木</w:t>
            </w:r>
            <w:r w:rsidRPr="00BB12D9">
              <w:rPr>
                <w:sz w:val="24"/>
              </w:rPr>
              <w:t>改良项目的周期</w:t>
            </w:r>
            <w:r w:rsidRPr="00BB12D9">
              <w:rPr>
                <w:sz w:val="24"/>
              </w:rPr>
              <w:t>、遗传增益与经济评价</w:t>
            </w:r>
          </w:p>
          <w:p w:rsidR="00A10DB9" w:rsidRPr="00BB12D9" w:rsidRDefault="00BB12D9">
            <w:pPr>
              <w:rPr>
                <w:sz w:val="24"/>
              </w:rPr>
            </w:pPr>
            <w:r w:rsidRPr="00BB12D9">
              <w:rPr>
                <w:sz w:val="24"/>
              </w:rPr>
              <w:t>（</w:t>
            </w:r>
            <w:r w:rsidRPr="00BB12D9">
              <w:rPr>
                <w:sz w:val="24"/>
              </w:rPr>
              <w:t>八</w:t>
            </w:r>
            <w:r w:rsidRPr="00BB12D9">
              <w:rPr>
                <w:sz w:val="24"/>
              </w:rPr>
              <w:t>）林木</w:t>
            </w:r>
            <w:r w:rsidRPr="00BB12D9">
              <w:rPr>
                <w:sz w:val="24"/>
              </w:rPr>
              <w:t>高世代育种策略</w:t>
            </w:r>
          </w:p>
          <w:p w:rsidR="00A10DB9" w:rsidRPr="00BB12D9" w:rsidRDefault="00A10DB9">
            <w:pPr>
              <w:widowControl/>
              <w:shd w:val="clear" w:color="auto" w:fill="FFFFFF"/>
              <w:spacing w:line="360" w:lineRule="atLeast"/>
              <w:rPr>
                <w:sz w:val="24"/>
              </w:rPr>
            </w:pPr>
          </w:p>
        </w:tc>
      </w:tr>
      <w:tr w:rsidR="00A10DB9">
        <w:trPr>
          <w:trHeight w:val="497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B9" w:rsidRDefault="00BB12D9">
            <w:pPr>
              <w:pStyle w:val="a3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参考书目</w:t>
            </w:r>
          </w:p>
          <w:p w:rsidR="00A10DB9" w:rsidRDefault="00A10DB9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B9" w:rsidRPr="00BB12D9" w:rsidRDefault="00A10DB9">
            <w:pPr>
              <w:rPr>
                <w:sz w:val="24"/>
              </w:rPr>
            </w:pPr>
          </w:p>
          <w:p w:rsidR="00A10DB9" w:rsidRPr="00BB12D9" w:rsidRDefault="00BB12D9">
            <w:pPr>
              <w:rPr>
                <w:sz w:val="24"/>
              </w:rPr>
            </w:pPr>
            <w:r w:rsidRPr="00BB12D9">
              <w:rPr>
                <w:sz w:val="24"/>
              </w:rPr>
              <w:t>不指定参考书目，考试范围以</w:t>
            </w:r>
            <w:proofErr w:type="gramStart"/>
            <w:r w:rsidRPr="00BB12D9">
              <w:rPr>
                <w:sz w:val="24"/>
              </w:rPr>
              <w:t>本考试</w:t>
            </w:r>
            <w:proofErr w:type="gramEnd"/>
            <w:r w:rsidRPr="00BB12D9">
              <w:rPr>
                <w:sz w:val="24"/>
              </w:rPr>
              <w:t>大纲为准。</w:t>
            </w:r>
          </w:p>
          <w:p w:rsidR="00A10DB9" w:rsidRPr="00BB12D9" w:rsidRDefault="00A10DB9">
            <w:pPr>
              <w:rPr>
                <w:sz w:val="24"/>
              </w:rPr>
            </w:pPr>
            <w:bookmarkStart w:id="0" w:name="_GoBack"/>
            <w:bookmarkEnd w:id="0"/>
          </w:p>
        </w:tc>
      </w:tr>
    </w:tbl>
    <w:p w:rsidR="00A10DB9" w:rsidRDefault="00A10DB9">
      <w:pPr>
        <w:rPr>
          <w:rFonts w:ascii="宋体" w:hAnsi="宋体" w:cs="宋体"/>
          <w:b/>
          <w:sz w:val="28"/>
          <w:szCs w:val="28"/>
        </w:rPr>
      </w:pPr>
    </w:p>
    <w:sectPr w:rsidR="00A10D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9841D"/>
    <w:multiLevelType w:val="singleLevel"/>
    <w:tmpl w:val="0ED9841D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DB9"/>
    <w:rsid w:val="00A10DB9"/>
    <w:rsid w:val="00BB12D9"/>
    <w:rsid w:val="04E33E82"/>
    <w:rsid w:val="0A910C84"/>
    <w:rsid w:val="0DB666B3"/>
    <w:rsid w:val="0EFF06BE"/>
    <w:rsid w:val="109655A7"/>
    <w:rsid w:val="1403223C"/>
    <w:rsid w:val="170B4447"/>
    <w:rsid w:val="17B1467D"/>
    <w:rsid w:val="1A6F51CB"/>
    <w:rsid w:val="1B3A548A"/>
    <w:rsid w:val="1CC26358"/>
    <w:rsid w:val="215E7BA7"/>
    <w:rsid w:val="223A4EF4"/>
    <w:rsid w:val="23145FBC"/>
    <w:rsid w:val="237F451D"/>
    <w:rsid w:val="245C3C5B"/>
    <w:rsid w:val="26B9069B"/>
    <w:rsid w:val="2754465E"/>
    <w:rsid w:val="28756793"/>
    <w:rsid w:val="28FA7AB2"/>
    <w:rsid w:val="2A0552F1"/>
    <w:rsid w:val="2BA47DCD"/>
    <w:rsid w:val="30436698"/>
    <w:rsid w:val="30771FF1"/>
    <w:rsid w:val="307A495F"/>
    <w:rsid w:val="32FB15CC"/>
    <w:rsid w:val="38D67910"/>
    <w:rsid w:val="3BAC27A9"/>
    <w:rsid w:val="3D8A3E9E"/>
    <w:rsid w:val="3DEA7081"/>
    <w:rsid w:val="4478026A"/>
    <w:rsid w:val="48EF5232"/>
    <w:rsid w:val="4BD218D8"/>
    <w:rsid w:val="4E0E7D0D"/>
    <w:rsid w:val="50755107"/>
    <w:rsid w:val="524F6A06"/>
    <w:rsid w:val="52843C02"/>
    <w:rsid w:val="548D6173"/>
    <w:rsid w:val="571A162C"/>
    <w:rsid w:val="58C17B9F"/>
    <w:rsid w:val="5B2C3641"/>
    <w:rsid w:val="5BAC56BA"/>
    <w:rsid w:val="61B2336B"/>
    <w:rsid w:val="67B76AB7"/>
    <w:rsid w:val="67B7762E"/>
    <w:rsid w:val="7108119A"/>
    <w:rsid w:val="743222E9"/>
    <w:rsid w:val="743D5FEE"/>
    <w:rsid w:val="785B410D"/>
    <w:rsid w:val="7A074554"/>
    <w:rsid w:val="7B3922A9"/>
    <w:rsid w:val="7C9A276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CBC9A00-83B4-4977-8050-C492CE2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218</Characters>
  <Application>Microsoft Office Word</Application>
  <DocSecurity>0</DocSecurity>
  <Lines>1</Lines>
  <Paragraphs>1</Paragraphs>
  <ScaleCrop>false</ScaleCrop>
  <Company>中国微软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胡嘉裕</cp:lastModifiedBy>
  <cp:revision>2</cp:revision>
  <cp:lastPrinted>2021-04-13T08:47:00Z</cp:lastPrinted>
  <dcterms:created xsi:type="dcterms:W3CDTF">2021-04-11T01:33:00Z</dcterms:created>
  <dcterms:modified xsi:type="dcterms:W3CDTF">2022-03-07T08:06:00Z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7D3F02976FE44C8D889BF1CCB4171057</vt:lpwstr>
  </property>
</Properties>
</file>