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华文中宋" w:hAnsi="华文中宋" w:eastAsia="华文中宋" w:cs="华文中宋"/>
          <w:sz w:val="32"/>
          <w:szCs w:val="32"/>
        </w:rPr>
      </w:pPr>
      <w:r>
        <w:rPr>
          <w:rFonts w:hint="eastAsia" w:ascii="华文中宋" w:hAnsi="华文中宋" w:eastAsia="华文中宋" w:cs="华文中宋"/>
          <w:sz w:val="32"/>
          <w:szCs w:val="32"/>
          <w:lang w:val="en-US" w:eastAsia="zh-CN"/>
        </w:rPr>
        <w:t>生殖医学国家重点实验室</w:t>
      </w:r>
      <w:r>
        <w:rPr>
          <w:rFonts w:hint="eastAsia" w:ascii="华文中宋" w:hAnsi="华文中宋" w:eastAsia="华文中宋" w:cs="华文中宋"/>
          <w:sz w:val="32"/>
          <w:szCs w:val="32"/>
        </w:rPr>
        <w:t>202</w:t>
      </w:r>
      <w:r>
        <w:rPr>
          <w:rFonts w:hint="eastAsia" w:ascii="华文中宋" w:hAnsi="华文中宋" w:eastAsia="华文中宋" w:cs="华文中宋"/>
          <w:sz w:val="32"/>
          <w:szCs w:val="32"/>
          <w:lang w:val="en-US" w:eastAsia="zh-CN"/>
        </w:rPr>
        <w:t>2</w:t>
      </w:r>
      <w:r>
        <w:rPr>
          <w:rFonts w:hint="eastAsia" w:ascii="华文中宋" w:hAnsi="华文中宋" w:eastAsia="华文中宋" w:cs="华文中宋"/>
          <w:sz w:val="32"/>
          <w:szCs w:val="32"/>
        </w:rPr>
        <w:t>年博士研究生招生</w:t>
      </w:r>
    </w:p>
    <w:p>
      <w:pPr>
        <w:spacing w:line="360" w:lineRule="auto"/>
        <w:jc w:val="center"/>
        <w:rPr>
          <w:rFonts w:hint="eastAsia" w:ascii="华文中宋" w:hAnsi="华文中宋" w:eastAsia="华文中宋" w:cs="华文中宋"/>
          <w:sz w:val="32"/>
          <w:szCs w:val="32"/>
          <w:lang w:eastAsia="zh-CN"/>
        </w:rPr>
      </w:pPr>
      <w:r>
        <w:rPr>
          <w:rFonts w:hint="eastAsia" w:ascii="华文中宋" w:hAnsi="华文中宋" w:eastAsia="华文中宋" w:cs="华文中宋"/>
          <w:sz w:val="32"/>
          <w:szCs w:val="32"/>
        </w:rPr>
        <w:t>“申请-考核”制实施</w:t>
      </w:r>
      <w:r>
        <w:rPr>
          <w:rFonts w:hint="eastAsia" w:ascii="华文中宋" w:hAnsi="华文中宋" w:eastAsia="华文中宋" w:cs="华文中宋"/>
          <w:sz w:val="32"/>
          <w:szCs w:val="32"/>
          <w:lang w:eastAsia="zh-CN"/>
        </w:rPr>
        <w:t>细则</w:t>
      </w:r>
    </w:p>
    <w:p>
      <w:pPr>
        <w:spacing w:line="360" w:lineRule="auto"/>
        <w:ind w:firstLine="480" w:firstLineChars="200"/>
        <w:rPr>
          <w:sz w:val="24"/>
        </w:rPr>
      </w:pPr>
      <w:r>
        <w:rPr>
          <w:rFonts w:hint="eastAsia"/>
          <w:sz w:val="24"/>
        </w:rPr>
        <w:t>根据《南京医科大学博士研究生招生“申请-考核”制实施办法》和《南京医科大学202</w:t>
      </w:r>
      <w:r>
        <w:rPr>
          <w:rFonts w:hint="eastAsia"/>
          <w:sz w:val="24"/>
          <w:lang w:val="en-US" w:eastAsia="zh-CN"/>
        </w:rPr>
        <w:t>2</w:t>
      </w:r>
      <w:r>
        <w:rPr>
          <w:rFonts w:hint="eastAsia"/>
          <w:sz w:val="24"/>
        </w:rPr>
        <w:t>年“申请-考核”制博士生招生报考须知》要求，为有效选拔高质量人才，规范生殖医学国家重点实验室</w:t>
      </w:r>
      <w:r>
        <w:rPr>
          <w:rFonts w:hint="eastAsia"/>
          <w:sz w:val="24"/>
          <w:lang w:eastAsia="zh-CN"/>
        </w:rPr>
        <w:t>（以下简称实验室）</w:t>
      </w:r>
      <w:r>
        <w:rPr>
          <w:rFonts w:hint="eastAsia"/>
          <w:sz w:val="24"/>
        </w:rPr>
        <w:t>博士研究生“申请-考核制”招生选拔程序，特制订本</w:t>
      </w:r>
      <w:r>
        <w:rPr>
          <w:rFonts w:hint="eastAsia"/>
          <w:sz w:val="24"/>
          <w:lang w:eastAsia="zh-CN"/>
        </w:rPr>
        <w:t>细则</w:t>
      </w:r>
      <w:r>
        <w:rPr>
          <w:rFonts w:hint="eastAsia"/>
          <w:sz w:val="24"/>
        </w:rPr>
        <w:t>。</w:t>
      </w:r>
    </w:p>
    <w:p>
      <w:pPr>
        <w:spacing w:line="360" w:lineRule="auto"/>
        <w:ind w:firstLine="482" w:firstLineChars="200"/>
        <w:rPr>
          <w:b/>
          <w:bCs/>
          <w:sz w:val="24"/>
        </w:rPr>
      </w:pPr>
      <w:r>
        <w:rPr>
          <w:rFonts w:hint="eastAsia"/>
          <w:b/>
          <w:bCs/>
          <w:sz w:val="24"/>
        </w:rPr>
        <w:t>一、组织管理</w:t>
      </w:r>
    </w:p>
    <w:p>
      <w:pPr>
        <w:spacing w:line="360" w:lineRule="auto"/>
        <w:ind w:firstLine="480" w:firstLineChars="200"/>
        <w:rPr>
          <w:sz w:val="24"/>
        </w:rPr>
      </w:pPr>
      <w:r>
        <w:rPr>
          <w:rFonts w:hint="eastAsia"/>
          <w:sz w:val="24"/>
        </w:rPr>
        <w:t>根据要求成立</w:t>
      </w:r>
      <w:r>
        <w:rPr>
          <w:rFonts w:hint="eastAsia"/>
          <w:sz w:val="24"/>
          <w:lang w:eastAsia="zh-CN"/>
        </w:rPr>
        <w:t>实验室</w:t>
      </w:r>
      <w:r>
        <w:rPr>
          <w:rFonts w:hint="eastAsia"/>
          <w:sz w:val="24"/>
        </w:rPr>
        <w:t>研究生招生工作领导小组。</w:t>
      </w:r>
    </w:p>
    <w:p>
      <w:pPr>
        <w:spacing w:line="360" w:lineRule="auto"/>
        <w:ind w:firstLine="480" w:firstLineChars="200"/>
        <w:rPr>
          <w:rFonts w:hint="eastAsia" w:eastAsiaTheme="minorEastAsia"/>
          <w:sz w:val="24"/>
          <w:lang w:eastAsia="zh-CN"/>
        </w:rPr>
      </w:pPr>
      <w:r>
        <w:rPr>
          <w:rFonts w:hint="eastAsia"/>
          <w:sz w:val="24"/>
        </w:rPr>
        <w:t>组长：</w:t>
      </w:r>
      <w:r>
        <w:rPr>
          <w:rFonts w:hint="eastAsia"/>
          <w:sz w:val="24"/>
          <w:lang w:eastAsia="zh-CN"/>
        </w:rPr>
        <w:t>胡志斌</w:t>
      </w:r>
    </w:p>
    <w:p>
      <w:pPr>
        <w:spacing w:line="360" w:lineRule="auto"/>
        <w:ind w:firstLine="480" w:firstLineChars="200"/>
        <w:rPr>
          <w:rFonts w:hint="eastAsia" w:eastAsiaTheme="minorEastAsia"/>
          <w:sz w:val="24"/>
          <w:lang w:eastAsia="zh-CN"/>
        </w:rPr>
      </w:pPr>
      <w:r>
        <w:rPr>
          <w:rFonts w:hint="eastAsia"/>
          <w:sz w:val="24"/>
        </w:rPr>
        <w:t>组员：</w:t>
      </w:r>
      <w:r>
        <w:rPr>
          <w:rFonts w:hint="eastAsia"/>
          <w:sz w:val="24"/>
          <w:lang w:eastAsia="zh-CN"/>
        </w:rPr>
        <w:t>郭雪江、霍然、李朝军、王强、祝辉</w:t>
      </w:r>
    </w:p>
    <w:p>
      <w:pPr>
        <w:spacing w:line="360" w:lineRule="auto"/>
        <w:ind w:firstLine="482" w:firstLineChars="200"/>
        <w:rPr>
          <w:b/>
          <w:bCs/>
          <w:sz w:val="24"/>
        </w:rPr>
      </w:pPr>
      <w:r>
        <w:rPr>
          <w:rFonts w:hint="eastAsia"/>
          <w:b/>
          <w:bCs/>
          <w:sz w:val="24"/>
        </w:rPr>
        <w:t>二、工作流程</w:t>
      </w:r>
    </w:p>
    <w:p>
      <w:pPr>
        <w:spacing w:line="360" w:lineRule="auto"/>
        <w:ind w:firstLine="482" w:firstLineChars="200"/>
        <w:rPr>
          <w:b/>
          <w:bCs/>
          <w:sz w:val="24"/>
        </w:rPr>
      </w:pPr>
      <w:r>
        <w:rPr>
          <w:rFonts w:hint="eastAsia"/>
          <w:b/>
          <w:bCs/>
          <w:sz w:val="24"/>
        </w:rPr>
        <w:t>（一）网报及材料提交</w:t>
      </w:r>
    </w:p>
    <w:p>
      <w:pPr>
        <w:spacing w:line="360" w:lineRule="auto"/>
        <w:ind w:firstLine="480" w:firstLineChars="200"/>
        <w:rPr>
          <w:rFonts w:hint="eastAsia"/>
          <w:sz w:val="24"/>
        </w:rPr>
      </w:pPr>
      <w:r>
        <w:rPr>
          <w:rFonts w:hint="eastAsia"/>
          <w:sz w:val="24"/>
        </w:rPr>
        <w:t>考生</w:t>
      </w:r>
      <w:r>
        <w:rPr>
          <w:rFonts w:hint="eastAsia"/>
          <w:sz w:val="24"/>
          <w:lang w:val="en-US" w:eastAsia="zh-CN"/>
        </w:rPr>
        <w:t>请务必仔细阅读</w:t>
      </w:r>
      <w:r>
        <w:rPr>
          <w:rFonts w:hint="eastAsia"/>
          <w:sz w:val="24"/>
        </w:rPr>
        <w:t>《南京医科大学医生殖医学国家重点实验室博士研究生招生“申请-考核”制实施</w:t>
      </w:r>
      <w:r>
        <w:rPr>
          <w:rFonts w:hint="eastAsia"/>
          <w:sz w:val="24"/>
          <w:lang w:val="en-US" w:eastAsia="zh-CN"/>
        </w:rPr>
        <w:t>细则</w:t>
      </w:r>
      <w:r>
        <w:rPr>
          <w:rFonts w:hint="eastAsia"/>
          <w:sz w:val="24"/>
        </w:rPr>
        <w:t>》和</w:t>
      </w:r>
    </w:p>
    <w:p>
      <w:pPr>
        <w:spacing w:line="360" w:lineRule="auto"/>
        <w:rPr>
          <w:sz w:val="24"/>
        </w:rPr>
      </w:pPr>
      <w:r>
        <w:rPr>
          <w:rFonts w:hint="eastAsia"/>
          <w:sz w:val="24"/>
        </w:rPr>
        <w:t>《南京医科大学202</w:t>
      </w:r>
      <w:r>
        <w:rPr>
          <w:rFonts w:hint="eastAsia"/>
          <w:sz w:val="24"/>
          <w:lang w:val="en-US" w:eastAsia="zh-CN"/>
        </w:rPr>
        <w:t>2</w:t>
      </w:r>
      <w:r>
        <w:rPr>
          <w:rFonts w:hint="eastAsia"/>
          <w:sz w:val="24"/>
        </w:rPr>
        <w:t>年“申请-考核”制博士生招生报考须知》</w:t>
      </w:r>
      <w:r>
        <w:rPr>
          <w:rFonts w:hint="eastAsia"/>
          <w:sz w:val="24"/>
          <w:lang w:eastAsia="zh-CN"/>
        </w:rPr>
        <w:t>（https://yjszs.njmu.edu.cn/2021/1211/c10171a208006/page.htm），</w:t>
      </w:r>
      <w:r>
        <w:rPr>
          <w:rFonts w:hint="eastAsia"/>
          <w:sz w:val="24"/>
          <w:lang w:val="en-US" w:eastAsia="zh-CN"/>
        </w:rPr>
        <w:t>并按照</w:t>
      </w:r>
      <w:r>
        <w:rPr>
          <w:rFonts w:hint="eastAsia"/>
          <w:sz w:val="24"/>
        </w:rPr>
        <w:t>有关要求进行网报及材料提交（注意截止日期）。</w:t>
      </w:r>
    </w:p>
    <w:p>
      <w:pPr>
        <w:spacing w:line="360" w:lineRule="auto"/>
        <w:ind w:firstLine="480" w:firstLineChars="200"/>
        <w:rPr>
          <w:sz w:val="24"/>
        </w:rPr>
      </w:pPr>
      <w:r>
        <w:rPr>
          <w:rFonts w:hint="eastAsia"/>
          <w:sz w:val="24"/>
        </w:rPr>
        <w:t>1.本次网报时间：</w:t>
      </w:r>
      <w:r>
        <w:rPr>
          <w:rFonts w:hint="eastAsia"/>
          <w:b/>
          <w:bCs/>
          <w:sz w:val="24"/>
        </w:rPr>
        <w:t>2021年12月11日-12月31日（上午10:00截止）</w:t>
      </w:r>
      <w:r>
        <w:rPr>
          <w:rFonts w:hint="eastAsia"/>
          <w:sz w:val="24"/>
        </w:rPr>
        <w:t>，考生提交报考材料截止时间：</w:t>
      </w:r>
      <w:r>
        <w:rPr>
          <w:rFonts w:hint="eastAsia"/>
          <w:sz w:val="24"/>
          <w:lang w:val="en-US" w:eastAsia="zh-CN"/>
        </w:rPr>
        <w:t>2021年</w:t>
      </w:r>
      <w:r>
        <w:rPr>
          <w:rFonts w:hint="eastAsia"/>
          <w:sz w:val="24"/>
        </w:rPr>
        <w:t>12月31日，考生登陆系统（http://222.187.120.13:9000/）填报有关信息。报名前请仔细阅读《南京医科大学202</w:t>
      </w:r>
      <w:r>
        <w:rPr>
          <w:rFonts w:hint="eastAsia"/>
          <w:sz w:val="24"/>
          <w:lang w:val="en-US" w:eastAsia="zh-CN"/>
        </w:rPr>
        <w:t>2</w:t>
      </w:r>
      <w:r>
        <w:rPr>
          <w:rFonts w:hint="eastAsia"/>
          <w:sz w:val="24"/>
        </w:rPr>
        <w:t>年全日制博士研究生招生简章（含招生专业目录）》（https://yjszs.njmu.edu.cn/2021/1025/c10189a204138/page.htm）。</w:t>
      </w:r>
    </w:p>
    <w:p>
      <w:pPr>
        <w:spacing w:line="360" w:lineRule="auto"/>
        <w:ind w:firstLine="480" w:firstLineChars="200"/>
        <w:rPr>
          <w:sz w:val="24"/>
        </w:rPr>
      </w:pPr>
      <w:r>
        <w:rPr>
          <w:rFonts w:hint="eastAsia"/>
          <w:sz w:val="24"/>
        </w:rPr>
        <w:t>2.材料提交：考生根据资格审核要求提交相关纸质材料，按目录顺序装在档案袋中，</w:t>
      </w:r>
      <w:r>
        <w:rPr>
          <w:rFonts w:hint="eastAsia"/>
          <w:b/>
          <w:bCs/>
          <w:sz w:val="24"/>
          <w:lang w:val="en-US" w:eastAsia="zh-CN"/>
        </w:rPr>
        <w:t>2021年</w:t>
      </w:r>
      <w:r>
        <w:rPr>
          <w:rFonts w:hint="eastAsia"/>
          <w:b/>
          <w:bCs/>
          <w:sz w:val="24"/>
        </w:rPr>
        <w:t>12月</w:t>
      </w:r>
      <w:r>
        <w:rPr>
          <w:rFonts w:hint="eastAsia"/>
          <w:b/>
          <w:bCs/>
          <w:sz w:val="24"/>
          <w:lang w:val="en-US" w:eastAsia="zh-CN"/>
        </w:rPr>
        <w:t>31</w:t>
      </w:r>
      <w:r>
        <w:rPr>
          <w:rFonts w:hint="eastAsia"/>
          <w:b/>
          <w:bCs/>
          <w:sz w:val="24"/>
        </w:rPr>
        <w:t>日</w:t>
      </w:r>
      <w:r>
        <w:rPr>
          <w:rFonts w:hint="eastAsia"/>
          <w:sz w:val="24"/>
        </w:rPr>
        <w:t>前寄送</w:t>
      </w:r>
      <w:r>
        <w:rPr>
          <w:rFonts w:hint="eastAsia"/>
          <w:sz w:val="24"/>
          <w:lang w:val="en-US" w:eastAsia="zh-CN"/>
        </w:rPr>
        <w:t>至</w:t>
      </w:r>
      <w:r>
        <w:rPr>
          <w:rFonts w:hint="eastAsia"/>
          <w:sz w:val="24"/>
          <w:lang w:eastAsia="zh-CN"/>
        </w:rPr>
        <w:t>实验室办公室</w:t>
      </w:r>
      <w:r>
        <w:rPr>
          <w:rFonts w:hint="eastAsia"/>
          <w:sz w:val="24"/>
        </w:rPr>
        <w:t>（邮寄信息：南京市江宁区龙眠大道101号南京医科大学</w:t>
      </w:r>
      <w:r>
        <w:rPr>
          <w:rFonts w:hint="eastAsia"/>
          <w:sz w:val="24"/>
          <w:lang w:eastAsia="zh-CN"/>
        </w:rPr>
        <w:t>学海楼</w:t>
      </w:r>
      <w:r>
        <w:rPr>
          <w:rFonts w:hint="eastAsia"/>
          <w:sz w:val="24"/>
          <w:lang w:val="en-US" w:eastAsia="zh-CN"/>
        </w:rPr>
        <w:t>B116</w:t>
      </w:r>
      <w:r>
        <w:rPr>
          <w:rFonts w:hint="eastAsia"/>
          <w:sz w:val="24"/>
        </w:rPr>
        <w:t>，联系人：</w:t>
      </w:r>
      <w:r>
        <w:rPr>
          <w:rFonts w:hint="eastAsia"/>
          <w:sz w:val="24"/>
          <w:lang w:eastAsia="zh-CN"/>
        </w:rPr>
        <w:t>张</w:t>
      </w:r>
      <w:r>
        <w:rPr>
          <w:rFonts w:hint="eastAsia"/>
          <w:sz w:val="24"/>
        </w:rPr>
        <w:t>老师，电话：</w:t>
      </w:r>
      <w:r>
        <w:rPr>
          <w:rFonts w:hint="eastAsia"/>
          <w:sz w:val="24"/>
          <w:lang w:val="en-US" w:eastAsia="zh-CN"/>
        </w:rPr>
        <w:t>13327809285</w:t>
      </w:r>
      <w:r>
        <w:rPr>
          <w:rFonts w:hint="eastAsia"/>
          <w:sz w:val="24"/>
        </w:rPr>
        <w:t>，请务必使用</w:t>
      </w:r>
      <w:r>
        <w:rPr>
          <w:rFonts w:hint="eastAsia"/>
          <w:b/>
          <w:bCs/>
          <w:sz w:val="24"/>
        </w:rPr>
        <w:t>顺丰</w:t>
      </w:r>
      <w:r>
        <w:rPr>
          <w:rFonts w:hint="eastAsia"/>
          <w:sz w:val="24"/>
        </w:rPr>
        <w:t>快递邮寄）</w:t>
      </w:r>
      <w:r>
        <w:rPr>
          <w:rFonts w:hint="eastAsia"/>
          <w:sz w:val="24"/>
          <w:lang w:eastAsia="zh-CN"/>
        </w:rPr>
        <w:t>，请在信封注明“全日制博士报考材料”字样</w:t>
      </w:r>
      <w:r>
        <w:rPr>
          <w:rFonts w:hint="eastAsia"/>
          <w:sz w:val="24"/>
        </w:rPr>
        <w:t>。</w:t>
      </w:r>
    </w:p>
    <w:p>
      <w:pPr>
        <w:spacing w:line="360" w:lineRule="auto"/>
        <w:ind w:firstLine="480" w:firstLineChars="200"/>
        <w:rPr>
          <w:sz w:val="24"/>
        </w:rPr>
      </w:pPr>
      <w:r>
        <w:rPr>
          <w:rFonts w:hint="eastAsia"/>
          <w:sz w:val="24"/>
        </w:rPr>
        <w:t>考生所提交材</w:t>
      </w:r>
      <w:bookmarkStart w:id="0" w:name="_GoBack"/>
      <w:bookmarkEnd w:id="0"/>
      <w:r>
        <w:rPr>
          <w:rFonts w:hint="eastAsia"/>
          <w:sz w:val="24"/>
        </w:rPr>
        <w:t>料包括：</w:t>
      </w:r>
    </w:p>
    <w:p>
      <w:pPr>
        <w:spacing w:line="360" w:lineRule="auto"/>
        <w:ind w:firstLine="480" w:firstLineChars="200"/>
        <w:rPr>
          <w:sz w:val="24"/>
        </w:rPr>
      </w:pPr>
      <w:r>
        <w:rPr>
          <w:rFonts w:hint="eastAsia"/>
          <w:sz w:val="24"/>
        </w:rPr>
        <w:t>（1）《报考登记表》一份（</w:t>
      </w:r>
      <w:r>
        <w:rPr>
          <w:rFonts w:hint="eastAsia"/>
          <w:b/>
          <w:bCs/>
          <w:color w:val="auto"/>
          <w:sz w:val="24"/>
        </w:rPr>
        <w:t>网报后打印，报名前需联系报考导师确认报考</w:t>
      </w:r>
      <w:r>
        <w:rPr>
          <w:rFonts w:hint="eastAsia"/>
          <w:sz w:val="24"/>
        </w:rPr>
        <w:t>）。</w:t>
      </w:r>
    </w:p>
    <w:p>
      <w:pPr>
        <w:spacing w:line="360" w:lineRule="auto"/>
        <w:ind w:firstLine="480" w:firstLineChars="200"/>
        <w:rPr>
          <w:sz w:val="24"/>
        </w:rPr>
      </w:pPr>
      <w:r>
        <w:rPr>
          <w:rFonts w:hint="eastAsia"/>
          <w:sz w:val="24"/>
        </w:rPr>
        <w:t>（2）本人有效身份证和学生证（应届生须提供）复印件各一份。</w:t>
      </w:r>
    </w:p>
    <w:p>
      <w:pPr>
        <w:spacing w:line="360" w:lineRule="auto"/>
        <w:ind w:firstLine="480" w:firstLineChars="200"/>
        <w:rPr>
          <w:sz w:val="24"/>
        </w:rPr>
      </w:pPr>
      <w:r>
        <w:rPr>
          <w:rFonts w:hint="eastAsia"/>
          <w:sz w:val="24"/>
        </w:rPr>
        <w:t>（3）硕士研究生毕业证书和硕士学位证书复印件各一份，应届生提供在读学校研究生学籍管理部门出具的应届毕业硕士生证明</w:t>
      </w:r>
      <w:r>
        <w:rPr>
          <w:rFonts w:hint="eastAsia"/>
          <w:sz w:val="24"/>
          <w:lang w:eastAsia="zh-CN"/>
        </w:rPr>
        <w:t>（</w:t>
      </w:r>
      <w:r>
        <w:rPr>
          <w:rFonts w:hint="eastAsia"/>
          <w:sz w:val="24"/>
          <w:lang w:val="en-US" w:eastAsia="zh-CN"/>
        </w:rPr>
        <w:t>本校应届生无需提供</w:t>
      </w:r>
      <w:r>
        <w:rPr>
          <w:rFonts w:hint="eastAsia"/>
          <w:sz w:val="24"/>
          <w:lang w:eastAsia="zh-CN"/>
        </w:rPr>
        <w:t>）</w:t>
      </w:r>
      <w:r>
        <w:rPr>
          <w:rFonts w:hint="eastAsia"/>
          <w:sz w:val="24"/>
        </w:rPr>
        <w:t>。</w:t>
      </w:r>
    </w:p>
    <w:p>
      <w:pPr>
        <w:spacing w:line="360" w:lineRule="auto"/>
        <w:ind w:firstLine="480" w:firstLineChars="200"/>
        <w:rPr>
          <w:sz w:val="24"/>
        </w:rPr>
      </w:pPr>
      <w:r>
        <w:rPr>
          <w:rFonts w:hint="eastAsia"/>
          <w:sz w:val="24"/>
        </w:rPr>
        <w:t>（</w:t>
      </w:r>
      <w:r>
        <w:rPr>
          <w:rFonts w:hint="eastAsia"/>
          <w:sz w:val="24"/>
          <w:lang w:val="en-US" w:eastAsia="zh-CN"/>
        </w:rPr>
        <w:t>4</w:t>
      </w:r>
      <w:r>
        <w:rPr>
          <w:rFonts w:hint="eastAsia"/>
          <w:sz w:val="24"/>
        </w:rPr>
        <w:t>）本科（如有）及硕士阶段成绩单一份（须加盖所在学校学习成绩管理部门公章）。</w:t>
      </w:r>
    </w:p>
    <w:p>
      <w:pPr>
        <w:spacing w:line="360" w:lineRule="auto"/>
        <w:ind w:firstLine="480" w:firstLineChars="200"/>
        <w:rPr>
          <w:sz w:val="24"/>
        </w:rPr>
      </w:pPr>
      <w:r>
        <w:rPr>
          <w:rFonts w:hint="eastAsia"/>
          <w:sz w:val="24"/>
        </w:rPr>
        <w:t>（</w:t>
      </w:r>
      <w:r>
        <w:rPr>
          <w:rFonts w:hint="eastAsia"/>
          <w:sz w:val="24"/>
          <w:lang w:val="en-US" w:eastAsia="zh-CN"/>
        </w:rPr>
        <w:t>5</w:t>
      </w:r>
      <w:r>
        <w:rPr>
          <w:rFonts w:hint="eastAsia"/>
          <w:sz w:val="24"/>
        </w:rPr>
        <w:t>）英语水平证明材料（如CET-6、TOEFL、IELTS等的证书复印件或成绩单）。</w:t>
      </w:r>
    </w:p>
    <w:p>
      <w:pPr>
        <w:spacing w:line="360" w:lineRule="auto"/>
        <w:ind w:firstLine="480" w:firstLineChars="200"/>
        <w:rPr>
          <w:sz w:val="24"/>
        </w:rPr>
      </w:pPr>
      <w:r>
        <w:rPr>
          <w:rFonts w:hint="eastAsia"/>
          <w:sz w:val="24"/>
        </w:rPr>
        <w:t>（</w:t>
      </w:r>
      <w:r>
        <w:rPr>
          <w:rFonts w:hint="eastAsia"/>
          <w:sz w:val="24"/>
          <w:lang w:val="en-US" w:eastAsia="zh-CN"/>
        </w:rPr>
        <w:t>6</w:t>
      </w:r>
      <w:r>
        <w:rPr>
          <w:rFonts w:hint="eastAsia"/>
          <w:sz w:val="24"/>
        </w:rPr>
        <w:t>）硕士学位论文（应届生提供硕士学位论文简介及研究进展）。</w:t>
      </w:r>
    </w:p>
    <w:p>
      <w:pPr>
        <w:spacing w:line="360" w:lineRule="auto"/>
        <w:ind w:firstLine="480" w:firstLineChars="200"/>
        <w:rPr>
          <w:sz w:val="24"/>
        </w:rPr>
      </w:pPr>
      <w:r>
        <w:rPr>
          <w:rFonts w:hint="eastAsia"/>
          <w:sz w:val="24"/>
        </w:rPr>
        <w:t>（</w:t>
      </w:r>
      <w:r>
        <w:rPr>
          <w:rFonts w:hint="eastAsia"/>
          <w:sz w:val="24"/>
          <w:lang w:val="en-US" w:eastAsia="zh-CN"/>
        </w:rPr>
        <w:t>7</w:t>
      </w:r>
      <w:r>
        <w:rPr>
          <w:rFonts w:hint="eastAsia"/>
          <w:sz w:val="24"/>
        </w:rPr>
        <w:t>）已取得的科研成果（含专利、公开发表的学术性论文、专著等）复印件（如有）。</w:t>
      </w:r>
    </w:p>
    <w:p>
      <w:pPr>
        <w:spacing w:line="360" w:lineRule="auto"/>
        <w:ind w:firstLine="480" w:firstLineChars="200"/>
        <w:rPr>
          <w:sz w:val="24"/>
        </w:rPr>
      </w:pPr>
      <w:r>
        <w:rPr>
          <w:rFonts w:hint="eastAsia"/>
          <w:sz w:val="24"/>
        </w:rPr>
        <w:t>（</w:t>
      </w:r>
      <w:r>
        <w:rPr>
          <w:rFonts w:hint="eastAsia"/>
          <w:sz w:val="24"/>
          <w:lang w:val="en-US" w:eastAsia="zh-CN"/>
        </w:rPr>
        <w:t>8</w:t>
      </w:r>
      <w:r>
        <w:rPr>
          <w:rFonts w:hint="eastAsia"/>
          <w:sz w:val="24"/>
        </w:rPr>
        <w:t>）获奖证书或其他可以证明考生科研能力和水平的证明材料（如有）。</w:t>
      </w:r>
    </w:p>
    <w:p>
      <w:pPr>
        <w:spacing w:line="360" w:lineRule="auto"/>
        <w:ind w:firstLine="480" w:firstLineChars="200"/>
        <w:rPr>
          <w:rFonts w:hint="eastAsia"/>
          <w:sz w:val="24"/>
        </w:rPr>
      </w:pPr>
      <w:r>
        <w:rPr>
          <w:rFonts w:hint="eastAsia"/>
          <w:sz w:val="24"/>
        </w:rPr>
        <w:t>（</w:t>
      </w:r>
      <w:r>
        <w:rPr>
          <w:rFonts w:hint="eastAsia"/>
          <w:sz w:val="24"/>
          <w:lang w:val="en-US" w:eastAsia="zh-CN"/>
        </w:rPr>
        <w:t>9</w:t>
      </w:r>
      <w:r>
        <w:rPr>
          <w:rFonts w:hint="eastAsia"/>
          <w:sz w:val="24"/>
        </w:rPr>
        <w:t>）申请学科专业领域内两位教授（或相当专业技术职称的专家）的书面推荐意见（网上报考须知有模板）。</w:t>
      </w:r>
    </w:p>
    <w:p>
      <w:pPr>
        <w:spacing w:line="360" w:lineRule="auto"/>
        <w:ind w:firstLine="480" w:firstLineChars="200"/>
        <w:rPr>
          <w:rFonts w:hint="eastAsia"/>
          <w:sz w:val="24"/>
        </w:rPr>
      </w:pPr>
      <w:r>
        <w:rPr>
          <w:rFonts w:hint="eastAsia"/>
          <w:sz w:val="24"/>
        </w:rPr>
        <w:t>（10）定向/委培硕士、在职考生须提供原单位同意其报考我校全日制博士研究生书面意见（加盖单位人事部门公章）。</w:t>
      </w:r>
    </w:p>
    <w:p>
      <w:pPr>
        <w:spacing w:line="360" w:lineRule="auto"/>
        <w:ind w:firstLine="480" w:firstLineChars="200"/>
        <w:rPr>
          <w:rFonts w:hint="eastAsia"/>
          <w:sz w:val="24"/>
        </w:rPr>
      </w:pPr>
      <w:r>
        <w:rPr>
          <w:rFonts w:hint="eastAsia"/>
          <w:sz w:val="24"/>
        </w:rPr>
        <w:t>（11）其它支撑材料</w:t>
      </w:r>
    </w:p>
    <w:p>
      <w:pPr>
        <w:spacing w:line="360" w:lineRule="auto"/>
        <w:ind w:firstLine="482" w:firstLineChars="200"/>
        <w:rPr>
          <w:rFonts w:hint="eastAsia"/>
          <w:b/>
          <w:bCs/>
          <w:sz w:val="24"/>
        </w:rPr>
      </w:pPr>
      <w:r>
        <w:rPr>
          <w:rFonts w:hint="eastAsia"/>
          <w:b/>
          <w:bCs/>
          <w:sz w:val="24"/>
        </w:rPr>
        <w:t xml:space="preserve">（二）初审报考材料： </w:t>
      </w:r>
      <w:r>
        <w:rPr>
          <w:rFonts w:hint="eastAsia"/>
          <w:b/>
          <w:bCs/>
          <w:sz w:val="24"/>
          <w:lang w:val="en-US" w:eastAsia="zh-CN"/>
        </w:rPr>
        <w:t>2022</w:t>
      </w:r>
      <w:r>
        <w:rPr>
          <w:rFonts w:hint="eastAsia"/>
          <w:b/>
          <w:bCs/>
          <w:sz w:val="24"/>
        </w:rPr>
        <w:t>年</w:t>
      </w:r>
      <w:r>
        <w:rPr>
          <w:rFonts w:hint="eastAsia"/>
          <w:b/>
          <w:bCs/>
          <w:sz w:val="24"/>
          <w:lang w:val="en-US" w:eastAsia="zh-CN"/>
        </w:rPr>
        <w:t>1</w:t>
      </w:r>
      <w:r>
        <w:rPr>
          <w:rFonts w:hint="eastAsia"/>
          <w:b/>
          <w:bCs/>
          <w:sz w:val="24"/>
        </w:rPr>
        <w:t>月</w:t>
      </w:r>
      <w:r>
        <w:rPr>
          <w:rFonts w:hint="eastAsia"/>
          <w:b/>
          <w:bCs/>
          <w:sz w:val="24"/>
          <w:lang w:val="en-US" w:eastAsia="zh-CN"/>
        </w:rPr>
        <w:t>1</w:t>
      </w:r>
      <w:r>
        <w:rPr>
          <w:rFonts w:hint="eastAsia"/>
          <w:b/>
          <w:bCs/>
          <w:sz w:val="24"/>
        </w:rPr>
        <w:t>日-</w:t>
      </w:r>
      <w:r>
        <w:rPr>
          <w:rFonts w:hint="eastAsia"/>
          <w:b/>
          <w:bCs/>
          <w:sz w:val="24"/>
          <w:lang w:val="en-US" w:eastAsia="zh-CN"/>
        </w:rPr>
        <w:t>2</w:t>
      </w:r>
      <w:r>
        <w:rPr>
          <w:rFonts w:hint="eastAsia"/>
          <w:b/>
          <w:bCs/>
          <w:sz w:val="24"/>
        </w:rPr>
        <w:t>日</w:t>
      </w:r>
    </w:p>
    <w:p>
      <w:pPr>
        <w:spacing w:line="360" w:lineRule="auto"/>
        <w:ind w:firstLine="480" w:firstLineChars="200"/>
        <w:rPr>
          <w:rFonts w:hint="eastAsia" w:eastAsiaTheme="minorEastAsia"/>
          <w:sz w:val="24"/>
          <w:lang w:val="en-US" w:eastAsia="zh-CN"/>
        </w:rPr>
      </w:pPr>
      <w:r>
        <w:rPr>
          <w:rFonts w:hint="eastAsia"/>
          <w:sz w:val="24"/>
        </w:rPr>
        <w:t>1、成立资格审查小组，成员为：</w:t>
      </w:r>
      <w:r>
        <w:rPr>
          <w:rFonts w:hint="eastAsia"/>
          <w:sz w:val="24"/>
          <w:lang w:val="en-US" w:eastAsia="zh-CN"/>
        </w:rPr>
        <w:t>霍然</w:t>
      </w:r>
      <w:r>
        <w:rPr>
          <w:rFonts w:hint="eastAsia"/>
          <w:sz w:val="24"/>
          <w:lang w:eastAsia="zh-CN"/>
        </w:rPr>
        <w:t>、</w:t>
      </w:r>
      <w:r>
        <w:rPr>
          <w:rFonts w:hint="eastAsia"/>
          <w:sz w:val="24"/>
          <w:lang w:val="en-US" w:eastAsia="zh-CN"/>
        </w:rPr>
        <w:t>王强</w:t>
      </w:r>
      <w:r>
        <w:rPr>
          <w:rFonts w:hint="eastAsia"/>
          <w:sz w:val="24"/>
          <w:lang w:eastAsia="zh-CN"/>
        </w:rPr>
        <w:t>、</w:t>
      </w:r>
      <w:r>
        <w:rPr>
          <w:rFonts w:hint="eastAsia"/>
          <w:sz w:val="24"/>
          <w:lang w:val="en-US" w:eastAsia="zh-CN"/>
        </w:rPr>
        <w:t>王曦</w:t>
      </w:r>
      <w:r>
        <w:rPr>
          <w:rFonts w:hint="eastAsia"/>
          <w:sz w:val="24"/>
          <w:lang w:eastAsia="zh-CN"/>
        </w:rPr>
        <w:t>。</w:t>
      </w:r>
    </w:p>
    <w:p>
      <w:pPr>
        <w:spacing w:line="360" w:lineRule="auto"/>
        <w:ind w:firstLine="480" w:firstLineChars="200"/>
        <w:rPr>
          <w:sz w:val="24"/>
        </w:rPr>
      </w:pPr>
      <w:r>
        <w:rPr>
          <w:rFonts w:hint="eastAsia"/>
          <w:sz w:val="24"/>
        </w:rPr>
        <w:t>2、</w:t>
      </w:r>
      <w:r>
        <w:rPr>
          <w:rFonts w:hint="eastAsia"/>
          <w:sz w:val="24"/>
          <w:lang w:eastAsia="zh-CN"/>
        </w:rPr>
        <w:t>实验室</w:t>
      </w:r>
      <w:r>
        <w:rPr>
          <w:rFonts w:hint="eastAsia"/>
          <w:sz w:val="24"/>
          <w:lang w:val="en-US" w:eastAsia="zh-CN"/>
        </w:rPr>
        <w:t>组织</w:t>
      </w:r>
      <w:r>
        <w:rPr>
          <w:rFonts w:hint="eastAsia"/>
          <w:sz w:val="24"/>
          <w:lang w:eastAsia="zh-CN"/>
        </w:rPr>
        <w:t>初审报考材料</w:t>
      </w:r>
      <w:r>
        <w:rPr>
          <w:rFonts w:hint="eastAsia"/>
          <w:sz w:val="24"/>
          <w:lang w:val="en-US" w:eastAsia="zh-CN"/>
        </w:rPr>
        <w:t>并评分</w:t>
      </w:r>
      <w:r>
        <w:rPr>
          <w:rFonts w:hint="eastAsia"/>
          <w:sz w:val="24"/>
          <w:lang w:eastAsia="zh-CN"/>
        </w:rPr>
        <w:t>，确定并公布进入综合考核的考生名单。</w:t>
      </w:r>
      <w:r>
        <w:rPr>
          <w:rFonts w:hint="eastAsia"/>
          <w:sz w:val="24"/>
          <w:lang w:val="en-US" w:eastAsia="zh-CN"/>
        </w:rPr>
        <w:t>其中</w:t>
      </w:r>
      <w:r>
        <w:rPr>
          <w:rFonts w:hint="eastAsia"/>
          <w:sz w:val="24"/>
        </w:rPr>
        <w:t>学术背景20分、学习成绩和外语水平20分、学术成果40分和综合素质20分，按一定比例（不超过1:5）和择优推荐原则，确定入围综合考核的申请者名单，并经</w:t>
      </w:r>
      <w:r>
        <w:rPr>
          <w:rFonts w:hint="eastAsia"/>
          <w:sz w:val="24"/>
          <w:lang w:eastAsia="zh-CN"/>
        </w:rPr>
        <w:t>实验室</w:t>
      </w:r>
      <w:r>
        <w:rPr>
          <w:rFonts w:hint="eastAsia"/>
          <w:sz w:val="24"/>
        </w:rPr>
        <w:t>研究生招生工作领导小组批准后</w:t>
      </w:r>
      <w:r>
        <w:rPr>
          <w:rFonts w:hint="eastAsia"/>
          <w:sz w:val="24"/>
          <w:lang w:eastAsia="zh-CN"/>
        </w:rPr>
        <w:t>在实验室官网</w:t>
      </w:r>
      <w:r>
        <w:rPr>
          <w:rFonts w:hint="eastAsia"/>
          <w:sz w:val="24"/>
        </w:rPr>
        <w:t>公示</w:t>
      </w:r>
      <w:r>
        <w:rPr>
          <w:rFonts w:hint="eastAsia"/>
          <w:sz w:val="24"/>
          <w:lang w:eastAsia="zh-CN"/>
        </w:rPr>
        <w:t>名单</w:t>
      </w:r>
      <w:r>
        <w:rPr>
          <w:rFonts w:hint="eastAsia"/>
          <w:sz w:val="24"/>
        </w:rPr>
        <w:t>。</w:t>
      </w:r>
    </w:p>
    <w:p>
      <w:pPr>
        <w:spacing w:line="360" w:lineRule="auto"/>
        <w:ind w:firstLine="482" w:firstLineChars="200"/>
        <w:rPr>
          <w:b/>
          <w:bCs/>
          <w:sz w:val="24"/>
        </w:rPr>
      </w:pPr>
      <w:r>
        <w:rPr>
          <w:rFonts w:hint="eastAsia"/>
          <w:b/>
          <w:bCs/>
          <w:sz w:val="24"/>
        </w:rPr>
        <w:t>（三）综合考核：</w:t>
      </w:r>
      <w:r>
        <w:rPr>
          <w:rFonts w:hint="eastAsia"/>
          <w:b/>
          <w:bCs/>
          <w:sz w:val="24"/>
          <w:lang w:val="en-US" w:eastAsia="zh-CN"/>
        </w:rPr>
        <w:t>2022</w:t>
      </w:r>
      <w:r>
        <w:rPr>
          <w:rFonts w:hint="eastAsia"/>
          <w:b/>
          <w:bCs/>
          <w:sz w:val="24"/>
        </w:rPr>
        <w:t>年1月</w:t>
      </w:r>
      <w:r>
        <w:rPr>
          <w:rFonts w:hint="eastAsia"/>
          <w:b/>
          <w:bCs/>
          <w:sz w:val="24"/>
          <w:lang w:val="en-US" w:eastAsia="zh-CN"/>
        </w:rPr>
        <w:t>3</w:t>
      </w:r>
      <w:r>
        <w:rPr>
          <w:rFonts w:hint="eastAsia"/>
          <w:b/>
          <w:bCs/>
          <w:sz w:val="24"/>
        </w:rPr>
        <w:t>日-202</w:t>
      </w:r>
      <w:r>
        <w:rPr>
          <w:rFonts w:hint="eastAsia"/>
          <w:b/>
          <w:bCs/>
          <w:sz w:val="24"/>
          <w:lang w:val="en-US" w:eastAsia="zh-CN"/>
        </w:rPr>
        <w:t>2</w:t>
      </w:r>
      <w:r>
        <w:rPr>
          <w:rFonts w:hint="eastAsia"/>
          <w:b/>
          <w:bCs/>
          <w:sz w:val="24"/>
        </w:rPr>
        <w:t>年1月</w:t>
      </w:r>
      <w:r>
        <w:rPr>
          <w:rFonts w:hint="eastAsia"/>
          <w:b/>
          <w:bCs/>
          <w:sz w:val="24"/>
          <w:lang w:val="en-US" w:eastAsia="zh-CN"/>
        </w:rPr>
        <w:t>20</w:t>
      </w:r>
      <w:r>
        <w:rPr>
          <w:rFonts w:hint="eastAsia"/>
          <w:b/>
          <w:bCs/>
          <w:sz w:val="24"/>
        </w:rPr>
        <w:t>日</w:t>
      </w:r>
    </w:p>
    <w:p>
      <w:pPr>
        <w:spacing w:line="360" w:lineRule="auto"/>
        <w:ind w:firstLine="480" w:firstLineChars="200"/>
        <w:rPr>
          <w:rFonts w:hint="eastAsia" w:eastAsiaTheme="minorEastAsia"/>
          <w:sz w:val="24"/>
          <w:lang w:eastAsia="zh-CN"/>
        </w:rPr>
      </w:pPr>
      <w:r>
        <w:rPr>
          <w:rFonts w:hint="eastAsia"/>
          <w:sz w:val="24"/>
        </w:rPr>
        <w:t>1.</w:t>
      </w:r>
      <w:r>
        <w:rPr>
          <w:rFonts w:hint="eastAsia"/>
          <w:sz w:val="24"/>
          <w:lang w:eastAsia="zh-CN"/>
        </w:rPr>
        <w:t>综合能力考核（</w:t>
      </w:r>
      <w:r>
        <w:rPr>
          <w:rFonts w:hint="eastAsia"/>
          <w:sz w:val="24"/>
          <w:lang w:val="en-US" w:eastAsia="zh-CN"/>
        </w:rPr>
        <w:t>入围综合考核的申请者请及时联系报考导师，获知考核内容</w:t>
      </w:r>
      <w:r>
        <w:rPr>
          <w:rFonts w:hint="eastAsia"/>
          <w:sz w:val="24"/>
          <w:lang w:eastAsia="zh-CN"/>
        </w:rPr>
        <w:t>）。</w:t>
      </w:r>
    </w:p>
    <w:p>
      <w:pPr>
        <w:spacing w:line="360" w:lineRule="auto"/>
        <w:ind w:firstLine="480" w:firstLineChars="200"/>
        <w:rPr>
          <w:sz w:val="24"/>
        </w:rPr>
      </w:pPr>
      <w:r>
        <w:rPr>
          <w:rFonts w:hint="eastAsia"/>
          <w:sz w:val="24"/>
        </w:rPr>
        <w:t>（1）时间：</w:t>
      </w:r>
      <w:r>
        <w:rPr>
          <w:rFonts w:hint="eastAsia"/>
          <w:b/>
          <w:bCs/>
          <w:sz w:val="24"/>
          <w:lang w:val="en-US" w:eastAsia="zh-CN"/>
        </w:rPr>
        <w:t>2022</w:t>
      </w:r>
      <w:r>
        <w:rPr>
          <w:rFonts w:hint="eastAsia"/>
          <w:b/>
          <w:bCs/>
          <w:sz w:val="24"/>
        </w:rPr>
        <w:t>年1月</w:t>
      </w:r>
      <w:r>
        <w:rPr>
          <w:rFonts w:hint="eastAsia"/>
          <w:b/>
          <w:bCs/>
          <w:sz w:val="24"/>
          <w:lang w:val="en-US" w:eastAsia="zh-CN"/>
        </w:rPr>
        <w:t>3</w:t>
      </w:r>
      <w:r>
        <w:rPr>
          <w:rFonts w:hint="eastAsia"/>
          <w:b/>
          <w:bCs/>
          <w:sz w:val="24"/>
        </w:rPr>
        <w:t>日-202</w:t>
      </w:r>
      <w:r>
        <w:rPr>
          <w:rFonts w:hint="eastAsia"/>
          <w:b/>
          <w:bCs/>
          <w:sz w:val="24"/>
          <w:lang w:val="en-US" w:eastAsia="zh-CN"/>
        </w:rPr>
        <w:t>2</w:t>
      </w:r>
      <w:r>
        <w:rPr>
          <w:rFonts w:hint="eastAsia"/>
          <w:b/>
          <w:bCs/>
          <w:sz w:val="24"/>
        </w:rPr>
        <w:t>年1月</w:t>
      </w:r>
      <w:r>
        <w:rPr>
          <w:rFonts w:hint="eastAsia"/>
          <w:b/>
          <w:bCs/>
          <w:sz w:val="24"/>
          <w:lang w:val="en-US" w:eastAsia="zh-CN"/>
        </w:rPr>
        <w:t>10</w:t>
      </w:r>
      <w:r>
        <w:rPr>
          <w:rFonts w:hint="eastAsia"/>
          <w:b/>
          <w:bCs/>
          <w:sz w:val="24"/>
        </w:rPr>
        <w:t>日</w:t>
      </w:r>
    </w:p>
    <w:p>
      <w:pPr>
        <w:spacing w:line="360" w:lineRule="auto"/>
        <w:ind w:firstLine="480" w:firstLineChars="200"/>
        <w:rPr>
          <w:sz w:val="24"/>
          <w:szCs w:val="24"/>
        </w:rPr>
      </w:pPr>
      <w:r>
        <w:rPr>
          <w:rFonts w:hint="eastAsia"/>
          <w:sz w:val="24"/>
        </w:rPr>
        <w:t>（2）形式：</w:t>
      </w:r>
      <w:r>
        <w:rPr>
          <w:rFonts w:hint="default" w:ascii="Calibri" w:hAnsi="Calibri" w:cs="Calibri"/>
          <w:sz w:val="24"/>
          <w:szCs w:val="24"/>
        </w:rPr>
        <w:t>①</w:t>
      </w:r>
      <w:r>
        <w:rPr>
          <w:rFonts w:hint="eastAsia"/>
          <w:sz w:val="24"/>
          <w:szCs w:val="24"/>
          <w:lang w:eastAsia="zh-CN"/>
        </w:rPr>
        <w:t>实践操作能力考核为导师自命题考核，</w:t>
      </w:r>
      <w:r>
        <w:rPr>
          <w:rFonts w:hint="eastAsia"/>
          <w:sz w:val="24"/>
          <w:lang w:val="en-US" w:eastAsia="zh-CN"/>
        </w:rPr>
        <w:t>采取</w:t>
      </w:r>
      <w:r>
        <w:rPr>
          <w:rFonts w:hint="eastAsia"/>
          <w:b/>
          <w:bCs/>
          <w:sz w:val="24"/>
          <w:lang w:val="en-US" w:eastAsia="zh-CN"/>
        </w:rPr>
        <w:t>线上考核</w:t>
      </w:r>
      <w:r>
        <w:rPr>
          <w:rFonts w:hint="eastAsia"/>
          <w:sz w:val="24"/>
          <w:lang w:val="en-US" w:eastAsia="zh-CN"/>
        </w:rPr>
        <w:t>的方式，具体考核时间及考核平台由报考导师决定</w:t>
      </w:r>
      <w:r>
        <w:rPr>
          <w:rFonts w:hint="eastAsia"/>
          <w:sz w:val="24"/>
          <w:szCs w:val="24"/>
          <w:lang w:val="en-US" w:eastAsia="zh-CN"/>
        </w:rPr>
        <w:t>；</w:t>
      </w:r>
      <w:r>
        <w:rPr>
          <w:rFonts w:hint="default" w:ascii="Calibri" w:hAnsi="Calibri" w:cs="Calibri"/>
          <w:sz w:val="24"/>
          <w:szCs w:val="24"/>
          <w:lang w:eastAsia="zh-CN"/>
        </w:rPr>
        <w:t>②</w:t>
      </w:r>
      <w:r>
        <w:rPr>
          <w:rFonts w:hint="eastAsia"/>
          <w:sz w:val="24"/>
          <w:szCs w:val="24"/>
        </w:rPr>
        <w:t>科研设计，报考导师将科研设计的指定题目通知考生，要求5天内完成</w:t>
      </w:r>
      <w:r>
        <w:rPr>
          <w:rFonts w:hint="eastAsia"/>
          <w:sz w:val="24"/>
          <w:szCs w:val="24"/>
          <w:lang w:eastAsia="zh-CN"/>
        </w:rPr>
        <w:t>，并形成电子版报告，交实验室留存</w:t>
      </w:r>
      <w:r>
        <w:rPr>
          <w:rFonts w:hint="eastAsia"/>
          <w:sz w:val="24"/>
          <w:szCs w:val="24"/>
        </w:rPr>
        <w:t>。</w:t>
      </w:r>
    </w:p>
    <w:p>
      <w:pPr>
        <w:spacing w:line="360" w:lineRule="auto"/>
        <w:ind w:firstLine="480" w:firstLineChars="200"/>
        <w:rPr>
          <w:b/>
          <w:bCs/>
          <w:sz w:val="24"/>
        </w:rPr>
      </w:pPr>
      <w:r>
        <w:rPr>
          <w:rFonts w:hint="eastAsia"/>
          <w:sz w:val="24"/>
        </w:rPr>
        <w:t>（3）内容：科研设计（满分</w:t>
      </w:r>
      <w:r>
        <w:rPr>
          <w:rFonts w:hint="eastAsia"/>
          <w:sz w:val="24"/>
          <w:lang w:val="en-US" w:eastAsia="zh-CN"/>
        </w:rPr>
        <w:t>60</w:t>
      </w:r>
      <w:r>
        <w:rPr>
          <w:rFonts w:hint="eastAsia"/>
          <w:sz w:val="24"/>
        </w:rPr>
        <w:t>分）：撰写报考导师指定题目的科研设计。</w:t>
      </w:r>
      <w:r>
        <w:rPr>
          <w:rFonts w:hint="eastAsia"/>
          <w:sz w:val="24"/>
          <w:lang w:eastAsia="zh-CN"/>
        </w:rPr>
        <w:t>实践操作能力</w:t>
      </w:r>
      <w:r>
        <w:rPr>
          <w:rFonts w:hint="eastAsia"/>
          <w:sz w:val="24"/>
        </w:rPr>
        <w:t>（满分</w:t>
      </w:r>
      <w:r>
        <w:rPr>
          <w:rFonts w:hint="eastAsia"/>
          <w:sz w:val="24"/>
          <w:lang w:val="en-US" w:eastAsia="zh-CN"/>
        </w:rPr>
        <w:t>40</w:t>
      </w:r>
      <w:r>
        <w:rPr>
          <w:rFonts w:hint="eastAsia"/>
          <w:sz w:val="24"/>
        </w:rPr>
        <w:t>分）：</w:t>
      </w:r>
      <w:r>
        <w:rPr>
          <w:rFonts w:hint="eastAsia"/>
          <w:sz w:val="24"/>
          <w:lang w:eastAsia="zh-CN"/>
        </w:rPr>
        <w:t>导师自行决定考核技能</w:t>
      </w:r>
      <w:r>
        <w:rPr>
          <w:rFonts w:hint="eastAsia"/>
          <w:sz w:val="24"/>
          <w:lang w:val="en-US" w:eastAsia="zh-CN"/>
        </w:rPr>
        <w:t>及考核方式</w:t>
      </w:r>
      <w:r>
        <w:rPr>
          <w:rFonts w:hint="eastAsia"/>
          <w:sz w:val="24"/>
          <w:lang w:eastAsia="zh-CN"/>
        </w:rPr>
        <w:t>，为本课题组常用实验技能或基本实验技能。</w:t>
      </w:r>
      <w:r>
        <w:rPr>
          <w:rFonts w:hint="eastAsia"/>
          <w:b/>
          <w:bCs/>
          <w:sz w:val="24"/>
          <w:lang w:eastAsia="zh-CN"/>
        </w:rPr>
        <w:t>综合能力考核不合格者（低于60分）或思想品德考核不合格者都不予录取。</w:t>
      </w:r>
    </w:p>
    <w:p>
      <w:pPr>
        <w:spacing w:line="360" w:lineRule="auto"/>
        <w:ind w:firstLine="480" w:firstLineChars="200"/>
        <w:rPr>
          <w:sz w:val="24"/>
        </w:rPr>
      </w:pPr>
      <w:r>
        <w:rPr>
          <w:rFonts w:hint="eastAsia"/>
          <w:sz w:val="24"/>
        </w:rPr>
        <w:t>（4）材料提交：</w:t>
      </w:r>
      <w:r>
        <w:rPr>
          <w:rFonts w:hint="eastAsia"/>
          <w:sz w:val="24"/>
          <w:lang w:eastAsia="zh-CN"/>
        </w:rPr>
        <w:t>科研设计</w:t>
      </w:r>
      <w:r>
        <w:rPr>
          <w:rFonts w:hint="eastAsia"/>
          <w:sz w:val="24"/>
        </w:rPr>
        <w:t>电子版（邮件以报名号+姓名+报考导师命名）于</w:t>
      </w:r>
      <w:r>
        <w:rPr>
          <w:rFonts w:hint="eastAsia"/>
          <w:b/>
          <w:bCs/>
          <w:sz w:val="24"/>
        </w:rPr>
        <w:t>202</w:t>
      </w:r>
      <w:r>
        <w:rPr>
          <w:rFonts w:hint="eastAsia"/>
          <w:b/>
          <w:bCs/>
          <w:sz w:val="24"/>
          <w:lang w:val="en-US" w:eastAsia="zh-CN"/>
        </w:rPr>
        <w:t>2</w:t>
      </w:r>
      <w:r>
        <w:rPr>
          <w:rFonts w:hint="eastAsia"/>
          <w:b/>
          <w:bCs/>
          <w:sz w:val="24"/>
        </w:rPr>
        <w:t>年1月</w:t>
      </w:r>
      <w:r>
        <w:rPr>
          <w:rFonts w:hint="eastAsia"/>
          <w:b/>
          <w:bCs/>
          <w:sz w:val="24"/>
          <w:lang w:val="en-US" w:eastAsia="zh-CN"/>
        </w:rPr>
        <w:t>11</w:t>
      </w:r>
      <w:r>
        <w:rPr>
          <w:rFonts w:hint="eastAsia"/>
          <w:b/>
          <w:bCs/>
          <w:sz w:val="24"/>
        </w:rPr>
        <w:t>日</w:t>
      </w:r>
      <w:r>
        <w:rPr>
          <w:rFonts w:hint="eastAsia"/>
          <w:sz w:val="24"/>
        </w:rPr>
        <w:t>上午8：00前发至邮箱</w:t>
      </w:r>
      <w:r>
        <w:rPr>
          <w:rFonts w:hint="eastAsia"/>
          <w:sz w:val="24"/>
          <w:lang w:val="en-US" w:eastAsia="zh-CN"/>
        </w:rPr>
        <w:t>zjw0901@njmu.edu.cn</w:t>
      </w:r>
      <w:r>
        <w:rPr>
          <w:rFonts w:hint="eastAsia"/>
          <w:sz w:val="24"/>
        </w:rPr>
        <w:t>。</w:t>
      </w:r>
    </w:p>
    <w:p>
      <w:pPr>
        <w:spacing w:line="360" w:lineRule="auto"/>
        <w:ind w:firstLine="480" w:firstLineChars="200"/>
        <w:rPr>
          <w:sz w:val="24"/>
        </w:rPr>
      </w:pPr>
      <w:r>
        <w:rPr>
          <w:rFonts w:hint="eastAsia"/>
          <w:sz w:val="24"/>
          <w:lang w:val="en-US" w:eastAsia="zh-CN"/>
        </w:rPr>
        <w:t>2</w:t>
      </w:r>
      <w:r>
        <w:rPr>
          <w:rFonts w:hint="eastAsia"/>
          <w:sz w:val="24"/>
        </w:rPr>
        <w:t>.综合答辩</w:t>
      </w:r>
    </w:p>
    <w:p>
      <w:pPr>
        <w:spacing w:line="360" w:lineRule="auto"/>
        <w:ind w:firstLine="480" w:firstLineChars="200"/>
        <w:rPr>
          <w:rFonts w:hint="eastAsia"/>
          <w:sz w:val="24"/>
        </w:rPr>
      </w:pPr>
      <w:r>
        <w:rPr>
          <w:rFonts w:hint="eastAsia"/>
          <w:sz w:val="24"/>
        </w:rPr>
        <w:t>（1）</w:t>
      </w:r>
      <w:r>
        <w:rPr>
          <w:rFonts w:hint="eastAsia"/>
          <w:b/>
          <w:bCs/>
          <w:sz w:val="24"/>
        </w:rPr>
        <w:t>时间：</w:t>
      </w:r>
      <w:r>
        <w:rPr>
          <w:rFonts w:hint="eastAsia"/>
          <w:b/>
          <w:bCs/>
          <w:sz w:val="24"/>
          <w:lang w:val="en-US" w:eastAsia="zh-CN"/>
        </w:rPr>
        <w:t>2022年1月11日-2022年1月20日，具体时间实验室电话通知考生</w:t>
      </w:r>
      <w:r>
        <w:rPr>
          <w:rFonts w:hint="eastAsia"/>
          <w:sz w:val="24"/>
        </w:rPr>
        <w:t>。</w:t>
      </w:r>
    </w:p>
    <w:p>
      <w:pPr>
        <w:spacing w:line="360" w:lineRule="auto"/>
        <w:ind w:firstLine="480" w:firstLineChars="200"/>
        <w:rPr>
          <w:sz w:val="24"/>
        </w:rPr>
      </w:pPr>
      <w:r>
        <w:rPr>
          <w:rFonts w:hint="eastAsia"/>
          <w:sz w:val="24"/>
        </w:rPr>
        <w:t>（2）形式：</w:t>
      </w:r>
      <w:r>
        <w:rPr>
          <w:rFonts w:hint="eastAsia"/>
          <w:sz w:val="24"/>
          <w:lang w:val="en-US" w:eastAsia="zh-CN"/>
        </w:rPr>
        <w:t>统一使用</w:t>
      </w:r>
      <w:r>
        <w:rPr>
          <w:rFonts w:hint="eastAsia"/>
          <w:b/>
          <w:bCs/>
          <w:sz w:val="24"/>
          <w:lang w:val="en-US" w:eastAsia="zh-CN"/>
        </w:rPr>
        <w:t>云考场</w:t>
      </w:r>
      <w:r>
        <w:rPr>
          <w:rFonts w:hint="eastAsia"/>
          <w:sz w:val="24"/>
          <w:lang w:val="en-US" w:eastAsia="zh-CN"/>
        </w:rPr>
        <w:t>平台进行</w:t>
      </w:r>
      <w:r>
        <w:rPr>
          <w:rFonts w:hint="eastAsia"/>
          <w:b/>
          <w:bCs/>
          <w:sz w:val="24"/>
          <w:lang w:val="en-US" w:eastAsia="zh-CN"/>
        </w:rPr>
        <w:t>线上</w:t>
      </w:r>
      <w:r>
        <w:rPr>
          <w:rFonts w:hint="eastAsia"/>
          <w:sz w:val="24"/>
          <w:lang w:val="en-US" w:eastAsia="zh-CN"/>
        </w:rPr>
        <w:t>考核，</w:t>
      </w:r>
      <w:r>
        <w:rPr>
          <w:rFonts w:hint="eastAsia"/>
          <w:sz w:val="24"/>
        </w:rPr>
        <w:t>综合答辩专家小组对考生逐一考核（一般不少于5位博士生导师，其中至少3名为学术型博士生导师），设1名考核秘书。一般每人不少于20分钟。报考同一导师的考生由同一综合答辩专家小组进行考核。</w:t>
      </w:r>
    </w:p>
    <w:p>
      <w:pPr>
        <w:spacing w:line="360" w:lineRule="auto"/>
        <w:ind w:firstLine="480" w:firstLineChars="200"/>
        <w:rPr>
          <w:sz w:val="24"/>
        </w:rPr>
      </w:pPr>
      <w:r>
        <w:rPr>
          <w:rFonts w:hint="eastAsia"/>
          <w:sz w:val="24"/>
        </w:rPr>
        <w:t>（3）内容：</w:t>
      </w:r>
      <w:r>
        <w:rPr>
          <w:rFonts w:hint="eastAsia"/>
          <w:sz w:val="24"/>
          <w:lang w:val="en-US" w:eastAsia="zh-CN"/>
        </w:rPr>
        <w:t>考核内容包括（1）专业英文文献朗读及翻译（主要考核英语能力），（2）专业知识现场问答（主要考核学生的专业基础知识），（3）</w:t>
      </w:r>
      <w:r>
        <w:rPr>
          <w:rFonts w:hint="eastAsia"/>
          <w:sz w:val="24"/>
        </w:rPr>
        <w:t>基于考生完成的科研设计等材料</w:t>
      </w:r>
      <w:r>
        <w:rPr>
          <w:rFonts w:hint="eastAsia"/>
          <w:sz w:val="24"/>
          <w:lang w:val="en-US" w:eastAsia="zh-CN"/>
        </w:rPr>
        <w:t>进行现场汇报</w:t>
      </w:r>
      <w:r>
        <w:rPr>
          <w:rFonts w:hint="eastAsia"/>
          <w:sz w:val="24"/>
        </w:rPr>
        <w:t>，</w:t>
      </w:r>
      <w:r>
        <w:rPr>
          <w:rFonts w:hint="eastAsia"/>
          <w:sz w:val="24"/>
          <w:lang w:val="en-US" w:eastAsia="zh-CN"/>
        </w:rPr>
        <w:t>考核专家</w:t>
      </w:r>
      <w:r>
        <w:rPr>
          <w:rFonts w:hint="eastAsia"/>
          <w:sz w:val="24"/>
        </w:rPr>
        <w:t>对考生综合能力进一步考核，提出专业问题，要求考生现场作答，考核考生综合运用所学知识的能力、创新能力、科研潜质等。</w:t>
      </w:r>
    </w:p>
    <w:p>
      <w:pPr>
        <w:spacing w:line="360" w:lineRule="auto"/>
        <w:ind w:firstLine="480" w:firstLineChars="200"/>
        <w:rPr>
          <w:sz w:val="24"/>
        </w:rPr>
      </w:pPr>
      <w:r>
        <w:rPr>
          <w:rFonts w:hint="eastAsia"/>
          <w:sz w:val="24"/>
        </w:rPr>
        <w:t>（4）综合答辩全程录音录像，</w:t>
      </w:r>
      <w:r>
        <w:rPr>
          <w:rFonts w:hint="eastAsia"/>
          <w:sz w:val="24"/>
          <w:lang w:eastAsia="zh-CN"/>
        </w:rPr>
        <w:t>实验室</w:t>
      </w:r>
      <w:r>
        <w:rPr>
          <w:rFonts w:hint="eastAsia"/>
          <w:sz w:val="24"/>
        </w:rPr>
        <w:t>留存备查。</w:t>
      </w:r>
    </w:p>
    <w:p>
      <w:pPr>
        <w:spacing w:line="360" w:lineRule="auto"/>
        <w:ind w:firstLine="480" w:firstLineChars="200"/>
        <w:rPr>
          <w:sz w:val="24"/>
        </w:rPr>
      </w:pPr>
      <w:r>
        <w:rPr>
          <w:rFonts w:hint="eastAsia"/>
          <w:sz w:val="24"/>
        </w:rPr>
        <w:t>4.成绩计算</w:t>
      </w:r>
    </w:p>
    <w:p>
      <w:pPr>
        <w:spacing w:line="360" w:lineRule="auto"/>
        <w:ind w:firstLine="480" w:firstLineChars="200"/>
        <w:rPr>
          <w:sz w:val="24"/>
        </w:rPr>
      </w:pPr>
      <w:r>
        <w:rPr>
          <w:rFonts w:hint="eastAsia"/>
          <w:sz w:val="24"/>
        </w:rPr>
        <w:t>计算综合考核成绩，综合考核总成绩=综合能力考核成绩×50%+综合答辩成绩×</w:t>
      </w:r>
      <w:r>
        <w:rPr>
          <w:rFonts w:hint="eastAsia"/>
          <w:sz w:val="24"/>
          <w:lang w:val="en-US" w:eastAsia="zh-CN"/>
        </w:rPr>
        <w:t>5</w:t>
      </w:r>
      <w:r>
        <w:rPr>
          <w:rFonts w:hint="eastAsia"/>
          <w:sz w:val="24"/>
        </w:rPr>
        <w:t>0%。经</w:t>
      </w:r>
      <w:r>
        <w:rPr>
          <w:rFonts w:hint="eastAsia"/>
          <w:sz w:val="24"/>
          <w:lang w:eastAsia="zh-CN"/>
        </w:rPr>
        <w:t>实验室</w:t>
      </w:r>
      <w:r>
        <w:rPr>
          <w:rFonts w:hint="eastAsia"/>
          <w:sz w:val="24"/>
        </w:rPr>
        <w:t>研究生招生工作领导小组批准后，确定拟录取名单，在</w:t>
      </w:r>
      <w:r>
        <w:rPr>
          <w:rFonts w:hint="eastAsia"/>
          <w:sz w:val="24"/>
          <w:lang w:eastAsia="zh-CN"/>
        </w:rPr>
        <w:t>实验室</w:t>
      </w:r>
      <w:r>
        <w:rPr>
          <w:rFonts w:hint="eastAsia"/>
          <w:sz w:val="24"/>
        </w:rPr>
        <w:t>官网上公示不少于10天，并上报研究生院审批后。对于思想品德考核不合格者不予录取。</w:t>
      </w:r>
    </w:p>
    <w:p>
      <w:pPr>
        <w:spacing w:line="360" w:lineRule="auto"/>
        <w:rPr>
          <w:sz w:val="24"/>
        </w:rPr>
      </w:pPr>
      <w:r>
        <w:rPr>
          <w:rFonts w:hint="eastAsia"/>
          <w:sz w:val="24"/>
        </w:rPr>
        <w:t xml:space="preserve">  </w:t>
      </w:r>
    </w:p>
    <w:p>
      <w:pPr>
        <w:spacing w:line="360" w:lineRule="auto"/>
        <w:rPr>
          <w:sz w:val="24"/>
        </w:rPr>
      </w:pPr>
    </w:p>
    <w:p>
      <w:pPr>
        <w:spacing w:line="360" w:lineRule="auto"/>
        <w:rPr>
          <w:rFonts w:hint="eastAsia" w:eastAsiaTheme="minorEastAsia"/>
          <w:sz w:val="24"/>
          <w:lang w:eastAsia="zh-CN"/>
        </w:rPr>
      </w:pPr>
      <w:r>
        <w:rPr>
          <w:rFonts w:hint="eastAsia"/>
          <w:sz w:val="24"/>
        </w:rPr>
        <w:t xml:space="preserve">                                               </w:t>
      </w:r>
      <w:r>
        <w:rPr>
          <w:rFonts w:hint="eastAsia"/>
          <w:sz w:val="24"/>
          <w:lang w:eastAsia="zh-CN"/>
        </w:rPr>
        <w:t>生殖医学国家重点实验室</w:t>
      </w:r>
    </w:p>
    <w:p>
      <w:pPr>
        <w:spacing w:line="360" w:lineRule="auto"/>
        <w:ind w:firstLine="1680" w:firstLineChars="700"/>
        <w:rPr>
          <w:sz w:val="24"/>
        </w:rPr>
      </w:pPr>
      <w:r>
        <w:rPr>
          <w:rFonts w:hint="eastAsia"/>
          <w:sz w:val="24"/>
        </w:rPr>
        <w:t xml:space="preserve">                                    </w:t>
      </w:r>
      <w:r>
        <w:rPr>
          <w:rFonts w:hint="eastAsia"/>
          <w:sz w:val="24"/>
          <w:lang w:val="en-US" w:eastAsia="zh-CN"/>
        </w:rPr>
        <w:t>2021</w:t>
      </w:r>
      <w:r>
        <w:rPr>
          <w:rFonts w:hint="eastAsia"/>
          <w:sz w:val="24"/>
        </w:rPr>
        <w:t>年</w:t>
      </w:r>
      <w:r>
        <w:rPr>
          <w:rFonts w:hint="eastAsia"/>
          <w:sz w:val="24"/>
          <w:lang w:val="en-US" w:eastAsia="zh-CN"/>
        </w:rPr>
        <w:t>12</w:t>
      </w:r>
      <w:r>
        <w:rPr>
          <w:rFonts w:hint="eastAsia"/>
          <w:sz w:val="24"/>
        </w:rPr>
        <w:t>月</w:t>
      </w:r>
      <w:r>
        <w:rPr>
          <w:rFonts w:hint="eastAsia"/>
          <w:sz w:val="24"/>
          <w:lang w:val="en-US" w:eastAsia="zh-CN"/>
        </w:rPr>
        <w:t>27</w:t>
      </w:r>
      <w:r>
        <w:rPr>
          <w:rFonts w:hint="eastAsia"/>
          <w:sz w:val="24"/>
        </w:rPr>
        <w:t>日</w:t>
      </w:r>
    </w:p>
    <w:p>
      <w:pPr>
        <w:spacing w:line="360" w:lineRule="auto"/>
        <w:rPr>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72757B"/>
    <w:rsid w:val="00234AD9"/>
    <w:rsid w:val="00B52657"/>
    <w:rsid w:val="02554135"/>
    <w:rsid w:val="02751A64"/>
    <w:rsid w:val="07C73D64"/>
    <w:rsid w:val="09E33FBD"/>
    <w:rsid w:val="0A9C0E84"/>
    <w:rsid w:val="0EBD4C01"/>
    <w:rsid w:val="0EF145C5"/>
    <w:rsid w:val="11834A66"/>
    <w:rsid w:val="12761BC8"/>
    <w:rsid w:val="1672757B"/>
    <w:rsid w:val="178A5992"/>
    <w:rsid w:val="1B2417BD"/>
    <w:rsid w:val="28A566EB"/>
    <w:rsid w:val="2AD82CC8"/>
    <w:rsid w:val="37447954"/>
    <w:rsid w:val="40427354"/>
    <w:rsid w:val="489669BD"/>
    <w:rsid w:val="4CA80411"/>
    <w:rsid w:val="4D4A07D2"/>
    <w:rsid w:val="504055AE"/>
    <w:rsid w:val="53981C31"/>
    <w:rsid w:val="549A3422"/>
    <w:rsid w:val="55C73FF1"/>
    <w:rsid w:val="6F9E30CA"/>
    <w:rsid w:val="70BB0BC9"/>
    <w:rsid w:val="71AC3EEB"/>
    <w:rsid w:val="71DB4907"/>
    <w:rsid w:val="750221D7"/>
    <w:rsid w:val="765909BF"/>
    <w:rsid w:val="77AA600C"/>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rFonts w:ascii="宋体" w:eastAsia="宋体"/>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 w:type="character" w:customStyle="1" w:styleId="8">
    <w:name w:val="批注框文本字符"/>
    <w:basedOn w:val="5"/>
    <w:link w:val="2"/>
    <w:qFormat/>
    <w:uiPriority w:val="0"/>
    <w:rPr>
      <w:rFonts w:ascii="宋体" w:eastAsia="宋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342</Words>
  <Characters>1955</Characters>
  <Lines>16</Lines>
  <Paragraphs>4</Paragraphs>
  <TotalTime>167</TotalTime>
  <ScaleCrop>false</ScaleCrop>
  <LinksUpToDate>false</LinksUpToDate>
  <CharactersWithSpaces>2293</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2019-11-21T03:13:00Z</dcterms:created>
  <dc:creator>tianxing006</dc:creator>
  <cp:lastModifiedBy>张靖雯</cp:lastModifiedBy>
  <cp:lastPrinted>2019-11-25T06:00:00Z</cp:lastPrinted>
  <dcterms:modified xsi:type="dcterms:W3CDTF">2021-12-27T06:41:21Z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97AAE97CDE724040977FADC4C4A65B4B</vt:lpwstr>
  </property>
</Properties>
</file>