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hd w:val="clear" w:fill="FFFFFF"/>
        <w:spacing w:before="0" w:beforeAutospacing="1" w:after="0" w:afterAutospacing="0"/>
        <w:ind w:left="0" w:right="0" w:firstLine="0"/>
        <w:jc w:val="center"/>
        <w:rPr>
          <w:rFonts w:hint="default" w:ascii="微软雅黑" w:hAnsi="微软雅黑" w:eastAsia="微软雅黑" w:cs="微软雅黑"/>
          <w:i w:val="0"/>
          <w:caps w:val="0"/>
          <w:color w:val="333333"/>
          <w:spacing w:val="0"/>
          <w:sz w:val="27"/>
          <w:szCs w:val="27"/>
        </w:rPr>
      </w:pPr>
      <w:r>
        <w:rPr>
          <w:rStyle w:val="4"/>
          <w:rFonts w:ascii="微软雅黑" w:hAnsi="微软雅黑" w:eastAsia="微软雅黑" w:cs="微软雅黑"/>
          <w:i w:val="0"/>
          <w:caps w:val="0"/>
          <w:color w:val="333333"/>
          <w:spacing w:val="0"/>
          <w:sz w:val="31"/>
          <w:szCs w:val="31"/>
          <w:shd w:val="clear" w:fill="FFFFFF"/>
        </w:rPr>
        <w:t>贵州大学</w:t>
      </w:r>
      <w:r>
        <w:rPr>
          <w:rStyle w:val="4"/>
          <w:rFonts w:hint="eastAsia" w:ascii="微软雅黑" w:hAnsi="微软雅黑" w:eastAsia="微软雅黑" w:cs="微软雅黑"/>
          <w:i w:val="0"/>
          <w:caps w:val="0"/>
          <w:color w:val="333333"/>
          <w:spacing w:val="0"/>
          <w:sz w:val="31"/>
          <w:szCs w:val="31"/>
          <w:shd w:val="clear" w:fill="FFFFFF"/>
          <w:lang w:eastAsia="zh-CN"/>
        </w:rPr>
        <w:t>经济</w:t>
      </w:r>
      <w:r>
        <w:rPr>
          <w:rStyle w:val="4"/>
          <w:rFonts w:hint="eastAsia" w:ascii="微软雅黑" w:hAnsi="微软雅黑" w:eastAsia="微软雅黑" w:cs="微软雅黑"/>
          <w:i w:val="0"/>
          <w:caps w:val="0"/>
          <w:color w:val="333333"/>
          <w:spacing w:val="0"/>
          <w:sz w:val="31"/>
          <w:szCs w:val="31"/>
          <w:shd w:val="clear" w:fill="FFFFFF"/>
        </w:rPr>
        <w:t>学院</w:t>
      </w:r>
      <w:r>
        <w:rPr>
          <w:rStyle w:val="4"/>
          <w:rFonts w:hint="eastAsia" w:ascii="微软雅黑" w:hAnsi="微软雅黑" w:eastAsia="微软雅黑" w:cs="微软雅黑"/>
          <w:i w:val="0"/>
          <w:caps w:val="0"/>
          <w:color w:val="333333"/>
          <w:spacing w:val="0"/>
          <w:sz w:val="31"/>
          <w:szCs w:val="31"/>
          <w:shd w:val="clear" w:fill="FFFFFF"/>
          <w:lang w:val="en-US"/>
        </w:rPr>
        <w:t>2022</w:t>
      </w:r>
      <w:r>
        <w:rPr>
          <w:rStyle w:val="4"/>
          <w:rFonts w:hint="eastAsia" w:ascii="微软雅黑" w:hAnsi="微软雅黑" w:eastAsia="微软雅黑" w:cs="微软雅黑"/>
          <w:i w:val="0"/>
          <w:caps w:val="0"/>
          <w:color w:val="333333"/>
          <w:spacing w:val="0"/>
          <w:sz w:val="31"/>
          <w:szCs w:val="31"/>
          <w:shd w:val="clear" w:fill="FFFFFF"/>
        </w:rPr>
        <w:t>年博士研究生招生</w:t>
      </w:r>
    </w:p>
    <w:p>
      <w:pPr>
        <w:pStyle w:val="2"/>
        <w:keepNext w:val="0"/>
        <w:keepLines w:val="0"/>
        <w:widowControl/>
        <w:suppressLineNumbers w:val="0"/>
        <w:shd w:val="clear" w:fill="FFFFFF"/>
        <w:spacing w:before="0" w:beforeAutospacing="1" w:after="0" w:afterAutospacing="0"/>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w:t>
      </w:r>
      <w:r>
        <w:rPr>
          <w:rStyle w:val="4"/>
          <w:rFonts w:hint="eastAsia" w:ascii="微软雅黑" w:hAnsi="微软雅黑" w:eastAsia="微软雅黑" w:cs="微软雅黑"/>
          <w:i w:val="0"/>
          <w:caps w:val="0"/>
          <w:color w:val="333333"/>
          <w:spacing w:val="0"/>
          <w:sz w:val="31"/>
          <w:szCs w:val="31"/>
          <w:shd w:val="clear" w:fill="FFFFFF"/>
        </w:rPr>
        <w:t>申请-考核”制实施办法</w:t>
      </w:r>
    </w:p>
    <w:p>
      <w:pPr>
        <w:pStyle w:val="2"/>
        <w:keepNext w:val="0"/>
        <w:keepLines w:val="0"/>
        <w:widowControl/>
        <w:suppressLineNumbers w:val="0"/>
        <w:shd w:val="clear" w:fill="FFFFFF"/>
        <w:spacing w:before="0" w:beforeAutospacing="1" w:after="0" w:afterAutospacing="0" w:line="562" w:lineRule="atLeast"/>
        <w:ind w:left="0" w:right="0" w:firstLine="0"/>
        <w:rPr>
          <w:rFonts w:hint="eastAsia" w:ascii="微软雅黑" w:hAnsi="微软雅黑" w:eastAsia="微软雅黑" w:cs="微软雅黑"/>
          <w:i w:val="0"/>
          <w:caps w:val="0"/>
          <w:color w:val="333333"/>
          <w:spacing w:val="0"/>
          <w:sz w:val="27"/>
          <w:szCs w:val="27"/>
        </w:rPr>
      </w:pP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为进一步深化博士研究生招生考试制度改革，建立与培养目标相适应、有利于选拔拔尖创新人才的招生制度，提高博士研究生招生质量，根据《教育部国家发展改革委财政部关于深化研究生教育改革的意见》（教研〔</w:t>
      </w:r>
      <w:r>
        <w:rPr>
          <w:rFonts w:ascii="仿宋" w:hAnsi="仿宋" w:eastAsia="仿宋" w:cs="仿宋"/>
          <w:i w:val="0"/>
          <w:caps w:val="0"/>
          <w:color w:val="333333"/>
          <w:spacing w:val="0"/>
          <w:sz w:val="27"/>
          <w:szCs w:val="27"/>
          <w:shd w:val="clear" w:fill="FFFFFF"/>
        </w:rPr>
        <w:t>2013</w:t>
      </w:r>
      <w:r>
        <w:rPr>
          <w:rFonts w:hint="eastAsia" w:ascii="微软雅黑" w:hAnsi="微软雅黑" w:eastAsia="微软雅黑" w:cs="微软雅黑"/>
          <w:i w:val="0"/>
          <w:caps w:val="0"/>
          <w:color w:val="333333"/>
          <w:spacing w:val="0"/>
          <w:sz w:val="27"/>
          <w:szCs w:val="27"/>
          <w:shd w:val="clear" w:fill="FFFFFF"/>
        </w:rPr>
        <w:t>〕</w:t>
      </w:r>
      <w:r>
        <w:rPr>
          <w:rFonts w:hint="default" w:ascii="仿宋" w:hAnsi="仿宋" w:eastAsia="仿宋" w:cs="仿宋"/>
          <w:i w:val="0"/>
          <w:caps w:val="0"/>
          <w:color w:val="333333"/>
          <w:spacing w:val="0"/>
          <w:sz w:val="27"/>
          <w:szCs w:val="27"/>
          <w:shd w:val="clear" w:fill="FFFFFF"/>
        </w:rPr>
        <w:t>1</w:t>
      </w:r>
      <w:r>
        <w:rPr>
          <w:rFonts w:hint="eastAsia" w:ascii="微软雅黑" w:hAnsi="微软雅黑" w:eastAsia="微软雅黑" w:cs="微软雅黑"/>
          <w:i w:val="0"/>
          <w:caps w:val="0"/>
          <w:color w:val="333333"/>
          <w:spacing w:val="0"/>
          <w:sz w:val="27"/>
          <w:szCs w:val="27"/>
          <w:shd w:val="clear" w:fill="FFFFFF"/>
        </w:rPr>
        <w:t>号）和《贵州大学</w:t>
      </w:r>
      <w:r>
        <w:rPr>
          <w:rFonts w:hint="default" w:ascii="仿宋" w:hAnsi="仿宋" w:eastAsia="仿宋" w:cs="仿宋"/>
          <w:i w:val="0"/>
          <w:caps w:val="0"/>
          <w:color w:val="333333"/>
          <w:spacing w:val="0"/>
          <w:sz w:val="27"/>
          <w:szCs w:val="27"/>
          <w:shd w:val="clear" w:fill="FFFFFF"/>
          <w:lang w:val="en-US"/>
        </w:rPr>
        <w:t>2022</w:t>
      </w:r>
      <w:r>
        <w:rPr>
          <w:rFonts w:hint="eastAsia" w:ascii="微软雅黑" w:hAnsi="微软雅黑" w:eastAsia="微软雅黑" w:cs="微软雅黑"/>
          <w:i w:val="0"/>
          <w:caps w:val="0"/>
          <w:color w:val="333333"/>
          <w:spacing w:val="0"/>
          <w:sz w:val="27"/>
          <w:szCs w:val="27"/>
          <w:shd w:val="clear" w:fill="FFFFFF"/>
        </w:rPr>
        <w:t>年博士研究生招生章程》的有关规定，结合本院学科特点与实际情况，特制定本实施办法。</w:t>
      </w:r>
    </w:p>
    <w:p>
      <w:pPr>
        <w:pStyle w:val="2"/>
        <w:keepNext w:val="0"/>
        <w:keepLines w:val="0"/>
        <w:widowControl/>
        <w:suppressLineNumbers w:val="0"/>
        <w:shd w:val="clear" w:fill="FFFFFF"/>
        <w:spacing w:before="0" w:beforeAutospacing="1" w:after="0" w:afterAutospacing="0" w:line="562" w:lineRule="atLeast"/>
        <w:ind w:left="0" w:right="0" w:firstLine="0"/>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shd w:val="clear" w:fill="FFFFFF"/>
        </w:rPr>
        <w:t>一、基本原则</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1.</w:t>
      </w:r>
      <w:r>
        <w:rPr>
          <w:rFonts w:hint="eastAsia" w:ascii="微软雅黑" w:hAnsi="微软雅黑" w:eastAsia="微软雅黑" w:cs="微软雅黑"/>
          <w:i w:val="0"/>
          <w:caps w:val="0"/>
          <w:color w:val="333333"/>
          <w:spacing w:val="0"/>
          <w:sz w:val="27"/>
          <w:szCs w:val="27"/>
          <w:shd w:val="clear" w:fill="FFFFFF"/>
        </w:rPr>
        <w:t>坚持公开、公平、公正的原则，确保录取生源质量。</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2.</w:t>
      </w:r>
      <w:r>
        <w:rPr>
          <w:rFonts w:hint="eastAsia" w:ascii="微软雅黑" w:hAnsi="微软雅黑" w:eastAsia="微软雅黑" w:cs="微软雅黑"/>
          <w:i w:val="0"/>
          <w:caps w:val="0"/>
          <w:color w:val="333333"/>
          <w:spacing w:val="0"/>
          <w:sz w:val="27"/>
          <w:szCs w:val="27"/>
          <w:shd w:val="clear" w:fill="FFFFFF"/>
        </w:rPr>
        <w:t>全面衡量、科学选拔、择优录取、宁缺毋滥。</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3.</w:t>
      </w:r>
      <w:r>
        <w:rPr>
          <w:rFonts w:hint="eastAsia" w:ascii="微软雅黑" w:hAnsi="微软雅黑" w:eastAsia="微软雅黑" w:cs="微软雅黑"/>
          <w:i w:val="0"/>
          <w:caps w:val="0"/>
          <w:color w:val="333333"/>
          <w:spacing w:val="0"/>
          <w:sz w:val="27"/>
          <w:szCs w:val="27"/>
          <w:shd w:val="clear" w:fill="FFFFFF"/>
        </w:rPr>
        <w:t>充分尊重导师招生自主权，同时发挥专家组考核作用。</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4.</w:t>
      </w:r>
      <w:r>
        <w:rPr>
          <w:rFonts w:hint="eastAsia" w:ascii="微软雅黑" w:hAnsi="微软雅黑" w:eastAsia="微软雅黑" w:cs="微软雅黑"/>
          <w:i w:val="0"/>
          <w:caps w:val="0"/>
          <w:color w:val="333333"/>
          <w:spacing w:val="0"/>
          <w:sz w:val="27"/>
          <w:szCs w:val="27"/>
          <w:shd w:val="clear" w:fill="FFFFFF"/>
        </w:rPr>
        <w:t>强化对申请人的创新能力、科研潜力和已获得学术成果等的综合考核，选拔具有创新能力和学术专长的拔尖创新型人才。</w:t>
      </w:r>
    </w:p>
    <w:p>
      <w:pPr>
        <w:pStyle w:val="2"/>
        <w:keepNext w:val="0"/>
        <w:keepLines w:val="0"/>
        <w:widowControl/>
        <w:suppressLineNumbers w:val="0"/>
        <w:shd w:val="clear" w:fill="FFFFFF"/>
        <w:spacing w:before="0" w:beforeAutospacing="1" w:after="0" w:afterAutospacing="0" w:line="562" w:lineRule="atLeast"/>
        <w:ind w:left="0" w:right="0" w:firstLine="0"/>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shd w:val="clear" w:fill="FFFFFF"/>
        </w:rPr>
        <w:t>二、组织领导</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1.</w:t>
      </w:r>
      <w:r>
        <w:rPr>
          <w:rFonts w:hint="eastAsia" w:ascii="微软雅黑" w:hAnsi="微软雅黑" w:eastAsia="微软雅黑" w:cs="微软雅黑"/>
          <w:i w:val="0"/>
          <w:caps w:val="0"/>
          <w:color w:val="333333"/>
          <w:spacing w:val="0"/>
          <w:sz w:val="27"/>
          <w:szCs w:val="27"/>
          <w:shd w:val="clear" w:fill="FFFFFF"/>
        </w:rPr>
        <w:t>经济学院成立研究生招生工作领导小组，领导小组由学院领导、学科点负责人和纪检人员组成。</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2.</w:t>
      </w:r>
      <w:r>
        <w:rPr>
          <w:rFonts w:hint="eastAsia" w:ascii="微软雅黑" w:hAnsi="微软雅黑" w:eastAsia="微软雅黑" w:cs="微软雅黑"/>
          <w:i w:val="0"/>
          <w:caps w:val="0"/>
          <w:color w:val="333333"/>
          <w:spacing w:val="0"/>
          <w:sz w:val="27"/>
          <w:szCs w:val="27"/>
          <w:shd w:val="clear" w:fill="FFFFFF"/>
        </w:rPr>
        <w:t>研究生招生工作领导小组负责学院“申请</w:t>
      </w:r>
      <w:r>
        <w:rPr>
          <w:rFonts w:hint="default" w:ascii="仿宋" w:hAnsi="仿宋" w:eastAsia="仿宋" w:cs="仿宋"/>
          <w:i w:val="0"/>
          <w:caps w:val="0"/>
          <w:color w:val="333333"/>
          <w:spacing w:val="0"/>
          <w:sz w:val="27"/>
          <w:szCs w:val="27"/>
          <w:shd w:val="clear" w:fill="FFFFFF"/>
        </w:rPr>
        <w:t>-</w:t>
      </w:r>
      <w:r>
        <w:rPr>
          <w:rFonts w:hint="eastAsia" w:ascii="微软雅黑" w:hAnsi="微软雅黑" w:eastAsia="微软雅黑" w:cs="微软雅黑"/>
          <w:i w:val="0"/>
          <w:caps w:val="0"/>
          <w:color w:val="333333"/>
          <w:spacing w:val="0"/>
          <w:sz w:val="27"/>
          <w:szCs w:val="27"/>
          <w:shd w:val="clear" w:fill="FFFFFF"/>
        </w:rPr>
        <w:t>考核”博士生招生选拔、考核、录取、受理考生申诉及相关工作。</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3.</w:t>
      </w:r>
      <w:r>
        <w:rPr>
          <w:rFonts w:hint="eastAsia" w:ascii="微软雅黑" w:hAnsi="微软雅黑" w:eastAsia="微软雅黑" w:cs="微软雅黑"/>
          <w:i w:val="0"/>
          <w:caps w:val="0"/>
          <w:color w:val="333333"/>
          <w:spacing w:val="0"/>
          <w:sz w:val="27"/>
          <w:szCs w:val="27"/>
          <w:shd w:val="clear" w:fill="FFFFFF"/>
        </w:rPr>
        <w:t>经济学院研究生招生工作领导小组构成</w:t>
      </w:r>
      <w:r>
        <w:rPr>
          <w:rFonts w:hint="eastAsia" w:ascii="微软雅黑" w:hAnsi="微软雅黑" w:eastAsia="微软雅黑" w:cs="微软雅黑"/>
          <w:i w:val="0"/>
          <w:caps w:val="0"/>
          <w:color w:val="333333"/>
          <w:spacing w:val="0"/>
          <w:sz w:val="27"/>
          <w:szCs w:val="27"/>
          <w:shd w:val="clear" w:fill="FFFFFF"/>
          <w:lang w:eastAsia="zh-CN"/>
        </w:rPr>
        <w:t>。</w:t>
      </w:r>
    </w:p>
    <w:p>
      <w:pPr>
        <w:pStyle w:val="2"/>
        <w:keepNext w:val="0"/>
        <w:keepLines w:val="0"/>
        <w:widowControl/>
        <w:suppressLineNumbers w:val="0"/>
        <w:shd w:val="clear" w:fill="FFFFFF"/>
        <w:spacing w:before="0" w:beforeAutospacing="1" w:after="0" w:afterAutospacing="0" w:line="562" w:lineRule="atLeast"/>
        <w:ind w:left="0" w:right="0" w:firstLine="0"/>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shd w:val="clear" w:fill="FFFFFF"/>
        </w:rPr>
        <w:t>三、招生专业及招生计划</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1.</w:t>
      </w:r>
      <w:r>
        <w:rPr>
          <w:rFonts w:hint="eastAsia" w:ascii="微软雅黑" w:hAnsi="微软雅黑" w:eastAsia="微软雅黑" w:cs="微软雅黑"/>
          <w:i w:val="0"/>
          <w:caps w:val="0"/>
          <w:color w:val="333333"/>
          <w:spacing w:val="0"/>
          <w:sz w:val="27"/>
          <w:szCs w:val="27"/>
          <w:shd w:val="clear" w:fill="FFFFFF"/>
        </w:rPr>
        <w:t>经济学院</w:t>
      </w:r>
      <w:r>
        <w:rPr>
          <w:rFonts w:hint="default" w:ascii="仿宋" w:hAnsi="仿宋" w:eastAsia="仿宋" w:cs="仿宋"/>
          <w:i w:val="0"/>
          <w:caps w:val="0"/>
          <w:color w:val="333333"/>
          <w:spacing w:val="0"/>
          <w:sz w:val="27"/>
          <w:szCs w:val="27"/>
          <w:shd w:val="clear" w:fill="FFFFFF"/>
          <w:lang w:val="en-US"/>
        </w:rPr>
        <w:t>2022</w:t>
      </w:r>
      <w:r>
        <w:rPr>
          <w:rFonts w:hint="eastAsia" w:ascii="微软雅黑" w:hAnsi="微软雅黑" w:eastAsia="微软雅黑" w:cs="微软雅黑"/>
          <w:i w:val="0"/>
          <w:caps w:val="0"/>
          <w:color w:val="333333"/>
          <w:spacing w:val="0"/>
          <w:sz w:val="27"/>
          <w:szCs w:val="27"/>
          <w:shd w:val="clear" w:fill="FFFFFF"/>
        </w:rPr>
        <w:t>年博士“申请</w:t>
      </w:r>
      <w:r>
        <w:rPr>
          <w:rFonts w:hint="default" w:ascii="仿宋" w:hAnsi="仿宋" w:eastAsia="仿宋" w:cs="仿宋"/>
          <w:i w:val="0"/>
          <w:caps w:val="0"/>
          <w:color w:val="333333"/>
          <w:spacing w:val="0"/>
          <w:sz w:val="27"/>
          <w:szCs w:val="27"/>
          <w:shd w:val="clear" w:fill="FFFFFF"/>
        </w:rPr>
        <w:t>-</w:t>
      </w:r>
      <w:r>
        <w:rPr>
          <w:rFonts w:hint="eastAsia" w:ascii="微软雅黑" w:hAnsi="微软雅黑" w:eastAsia="微软雅黑" w:cs="微软雅黑"/>
          <w:i w:val="0"/>
          <w:caps w:val="0"/>
          <w:color w:val="333333"/>
          <w:spacing w:val="0"/>
          <w:sz w:val="27"/>
          <w:szCs w:val="27"/>
          <w:shd w:val="clear" w:fill="FFFFFF"/>
        </w:rPr>
        <w:t>考核”制招生专业、导师以《贵州大学</w:t>
      </w:r>
      <w:r>
        <w:rPr>
          <w:rFonts w:hint="default" w:ascii="仿宋" w:hAnsi="仿宋" w:eastAsia="仿宋" w:cs="仿宋"/>
          <w:i w:val="0"/>
          <w:caps w:val="0"/>
          <w:color w:val="333333"/>
          <w:spacing w:val="0"/>
          <w:sz w:val="27"/>
          <w:szCs w:val="27"/>
          <w:shd w:val="clear" w:fill="FFFFFF"/>
          <w:lang w:val="en-US"/>
        </w:rPr>
        <w:t>2022</w:t>
      </w:r>
      <w:r>
        <w:rPr>
          <w:rFonts w:hint="eastAsia" w:ascii="微软雅黑" w:hAnsi="微软雅黑" w:eastAsia="微软雅黑" w:cs="微软雅黑"/>
          <w:i w:val="0"/>
          <w:caps w:val="0"/>
          <w:color w:val="333333"/>
          <w:spacing w:val="0"/>
          <w:sz w:val="27"/>
          <w:szCs w:val="27"/>
          <w:shd w:val="clear" w:fill="FFFFFF"/>
        </w:rPr>
        <w:t>年博士招生专业目录》公布信息为准。</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2.</w:t>
      </w:r>
      <w:r>
        <w:rPr>
          <w:rFonts w:hint="eastAsia" w:ascii="微软雅黑" w:hAnsi="微软雅黑" w:eastAsia="微软雅黑" w:cs="微软雅黑"/>
          <w:i w:val="0"/>
          <w:caps w:val="0"/>
          <w:color w:val="333333"/>
          <w:spacing w:val="0"/>
          <w:sz w:val="27"/>
          <w:szCs w:val="27"/>
          <w:shd w:val="clear" w:fill="FFFFFF"/>
        </w:rPr>
        <w:t>经济学院</w:t>
      </w:r>
      <w:r>
        <w:rPr>
          <w:rFonts w:hint="default" w:ascii="仿宋" w:hAnsi="仿宋" w:eastAsia="仿宋" w:cs="仿宋"/>
          <w:i w:val="0"/>
          <w:caps w:val="0"/>
          <w:color w:val="333333"/>
          <w:spacing w:val="0"/>
          <w:sz w:val="27"/>
          <w:szCs w:val="27"/>
          <w:shd w:val="clear" w:fill="FFFFFF"/>
          <w:lang w:val="en-US"/>
        </w:rPr>
        <w:t>2022</w:t>
      </w:r>
      <w:r>
        <w:rPr>
          <w:rFonts w:hint="eastAsia" w:ascii="微软雅黑" w:hAnsi="微软雅黑" w:eastAsia="微软雅黑" w:cs="微软雅黑"/>
          <w:i w:val="0"/>
          <w:caps w:val="0"/>
          <w:color w:val="333333"/>
          <w:spacing w:val="0"/>
          <w:sz w:val="27"/>
          <w:szCs w:val="27"/>
          <w:shd w:val="clear" w:fill="FFFFFF"/>
        </w:rPr>
        <w:t>年博士“申请</w:t>
      </w:r>
      <w:r>
        <w:rPr>
          <w:rFonts w:hint="default" w:ascii="仿宋" w:hAnsi="仿宋" w:eastAsia="仿宋" w:cs="仿宋"/>
          <w:i w:val="0"/>
          <w:caps w:val="0"/>
          <w:color w:val="333333"/>
          <w:spacing w:val="0"/>
          <w:sz w:val="27"/>
          <w:szCs w:val="27"/>
          <w:shd w:val="clear" w:fill="FFFFFF"/>
        </w:rPr>
        <w:t>-</w:t>
      </w:r>
      <w:r>
        <w:rPr>
          <w:rFonts w:hint="eastAsia" w:ascii="微软雅黑" w:hAnsi="微软雅黑" w:eastAsia="微软雅黑" w:cs="微软雅黑"/>
          <w:i w:val="0"/>
          <w:caps w:val="0"/>
          <w:color w:val="333333"/>
          <w:spacing w:val="0"/>
          <w:sz w:val="27"/>
          <w:szCs w:val="27"/>
          <w:shd w:val="clear" w:fill="FFFFFF"/>
        </w:rPr>
        <w:t>考核”制拟招收</w:t>
      </w:r>
      <w:r>
        <w:rPr>
          <w:rFonts w:hint="default" w:ascii="仿宋" w:hAnsi="仿宋" w:eastAsia="仿宋" w:cs="仿宋"/>
          <w:i w:val="0"/>
          <w:caps w:val="0"/>
          <w:color w:val="333333"/>
          <w:spacing w:val="0"/>
          <w:sz w:val="27"/>
          <w:szCs w:val="27"/>
          <w:shd w:val="clear" w:fill="FFFFFF"/>
          <w:lang w:val="en-US"/>
        </w:rPr>
        <w:t>6</w:t>
      </w:r>
      <w:r>
        <w:rPr>
          <w:rFonts w:hint="eastAsia" w:ascii="微软雅黑" w:hAnsi="微软雅黑" w:eastAsia="微软雅黑" w:cs="微软雅黑"/>
          <w:i w:val="0"/>
          <w:caps w:val="0"/>
          <w:color w:val="333333"/>
          <w:spacing w:val="0"/>
          <w:sz w:val="27"/>
          <w:szCs w:val="27"/>
          <w:shd w:val="clear" w:fill="FFFFFF"/>
        </w:rPr>
        <w:t>人（最终以学校下达的招生计划为准）。</w:t>
      </w:r>
    </w:p>
    <w:p>
      <w:pPr>
        <w:pStyle w:val="2"/>
        <w:keepNext w:val="0"/>
        <w:keepLines w:val="0"/>
        <w:widowControl/>
        <w:suppressLineNumbers w:val="0"/>
        <w:shd w:val="clear" w:fill="FFFFFF"/>
        <w:spacing w:before="0" w:beforeAutospacing="1" w:after="0" w:afterAutospacing="0" w:line="562" w:lineRule="atLeast"/>
        <w:ind w:left="0" w:right="0" w:firstLine="0"/>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shd w:val="clear" w:fill="FFFFFF"/>
        </w:rPr>
        <w:t>四、报考条件</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1.</w:t>
      </w:r>
      <w:r>
        <w:rPr>
          <w:rFonts w:hint="eastAsia" w:ascii="微软雅黑" w:hAnsi="微软雅黑" w:eastAsia="微软雅黑" w:cs="微软雅黑"/>
          <w:i w:val="0"/>
          <w:caps w:val="0"/>
          <w:color w:val="333333"/>
          <w:spacing w:val="0"/>
          <w:sz w:val="27"/>
          <w:szCs w:val="27"/>
          <w:shd w:val="clear" w:fill="FFFFFF"/>
        </w:rPr>
        <w:t>满足《贵州大学</w:t>
      </w:r>
      <w:r>
        <w:rPr>
          <w:rFonts w:hint="default" w:ascii="仿宋" w:hAnsi="仿宋" w:eastAsia="仿宋" w:cs="仿宋"/>
          <w:i w:val="0"/>
          <w:caps w:val="0"/>
          <w:color w:val="333333"/>
          <w:spacing w:val="0"/>
          <w:sz w:val="27"/>
          <w:szCs w:val="27"/>
          <w:shd w:val="clear" w:fill="FFFFFF"/>
          <w:lang w:val="en-US"/>
        </w:rPr>
        <w:t>2022</w:t>
      </w:r>
      <w:r>
        <w:rPr>
          <w:rFonts w:hint="eastAsia" w:ascii="微软雅黑" w:hAnsi="微软雅黑" w:eastAsia="微软雅黑" w:cs="微软雅黑"/>
          <w:i w:val="0"/>
          <w:caps w:val="0"/>
          <w:color w:val="333333"/>
          <w:spacing w:val="0"/>
          <w:sz w:val="27"/>
          <w:szCs w:val="27"/>
          <w:shd w:val="clear" w:fill="FFFFFF"/>
        </w:rPr>
        <w:t>年博士招生章程》规定的各项基本报考条件。</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2.</w:t>
      </w:r>
      <w:r>
        <w:rPr>
          <w:rFonts w:hint="eastAsia" w:ascii="微软雅黑" w:hAnsi="微软雅黑" w:eastAsia="微软雅黑" w:cs="微软雅黑"/>
          <w:i w:val="0"/>
          <w:caps w:val="0"/>
          <w:color w:val="333333"/>
          <w:spacing w:val="0"/>
          <w:sz w:val="27"/>
          <w:szCs w:val="27"/>
          <w:shd w:val="clear" w:fill="FFFFFF"/>
        </w:rPr>
        <w:t>外国语水平要求</w:t>
      </w:r>
      <w:r>
        <w:rPr>
          <w:rFonts w:hint="eastAsia" w:ascii="微软雅黑" w:hAnsi="微软雅黑" w:eastAsia="微软雅黑" w:cs="微软雅黑"/>
          <w:i w:val="0"/>
          <w:caps w:val="0"/>
          <w:color w:val="333333"/>
          <w:spacing w:val="0"/>
          <w:sz w:val="27"/>
          <w:szCs w:val="27"/>
          <w:shd w:val="clear" w:fill="FFFFFF"/>
          <w:lang w:eastAsia="zh-CN"/>
        </w:rPr>
        <w:t>（满足其中一项即可）</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w:t>
      </w:r>
      <w:r>
        <w:rPr>
          <w:rFonts w:hint="default" w:ascii="仿宋" w:hAnsi="仿宋" w:eastAsia="仿宋" w:cs="仿宋"/>
          <w:i w:val="0"/>
          <w:caps w:val="0"/>
          <w:color w:val="333333"/>
          <w:spacing w:val="0"/>
          <w:sz w:val="27"/>
          <w:szCs w:val="27"/>
          <w:shd w:val="clear" w:fill="FFFFFF"/>
        </w:rPr>
        <w:t>1</w:t>
      </w:r>
      <w:r>
        <w:rPr>
          <w:rFonts w:hint="eastAsia" w:ascii="微软雅黑" w:hAnsi="微软雅黑" w:eastAsia="微软雅黑" w:cs="微软雅黑"/>
          <w:i w:val="0"/>
          <w:caps w:val="0"/>
          <w:color w:val="333333"/>
          <w:spacing w:val="0"/>
          <w:sz w:val="27"/>
          <w:szCs w:val="27"/>
          <w:shd w:val="clear" w:fill="FFFFFF"/>
        </w:rPr>
        <w:t>）通过全国大学英语</w:t>
      </w:r>
      <w:r>
        <w:rPr>
          <w:rFonts w:hint="eastAsia" w:ascii="微软雅黑" w:hAnsi="微软雅黑" w:eastAsia="微软雅黑" w:cs="微软雅黑"/>
          <w:i w:val="0"/>
          <w:caps w:val="0"/>
          <w:color w:val="333333"/>
          <w:spacing w:val="0"/>
          <w:sz w:val="27"/>
          <w:szCs w:val="27"/>
          <w:shd w:val="clear" w:fill="FFFFFF"/>
          <w:lang w:eastAsia="zh-CN"/>
        </w:rPr>
        <w:t>四级、</w:t>
      </w:r>
      <w:r>
        <w:rPr>
          <w:rFonts w:hint="eastAsia" w:ascii="微软雅黑" w:hAnsi="微软雅黑" w:eastAsia="微软雅黑" w:cs="微软雅黑"/>
          <w:i w:val="0"/>
          <w:caps w:val="0"/>
          <w:color w:val="333333"/>
          <w:spacing w:val="0"/>
          <w:sz w:val="27"/>
          <w:szCs w:val="27"/>
          <w:shd w:val="clear" w:fill="FFFFFF"/>
        </w:rPr>
        <w:t>六级考试</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且</w:t>
      </w:r>
      <w:r>
        <w:rPr>
          <w:rFonts w:hint="eastAsia" w:ascii="微软雅黑" w:hAnsi="微软雅黑" w:eastAsia="微软雅黑" w:cs="微软雅黑"/>
          <w:i w:val="0"/>
          <w:caps w:val="0"/>
          <w:color w:val="333333"/>
          <w:spacing w:val="0"/>
          <w:sz w:val="27"/>
          <w:szCs w:val="27"/>
          <w:shd w:val="clear" w:fill="FFFFFF"/>
          <w:lang w:eastAsia="zh-CN"/>
        </w:rPr>
        <w:t>能熟练应用英语听说读写</w:t>
      </w:r>
      <w:r>
        <w:rPr>
          <w:rFonts w:hint="eastAsia" w:ascii="微软雅黑" w:hAnsi="微软雅黑" w:eastAsia="微软雅黑" w:cs="微软雅黑"/>
          <w:i w:val="0"/>
          <w:caps w:val="0"/>
          <w:color w:val="333333"/>
          <w:spacing w:val="0"/>
          <w:sz w:val="27"/>
          <w:szCs w:val="27"/>
          <w:shd w:val="clear" w:fill="FFFFFF"/>
        </w:rPr>
        <w:t>；</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w:t>
      </w:r>
      <w:r>
        <w:rPr>
          <w:rFonts w:hint="default" w:ascii="仿宋" w:hAnsi="仿宋" w:eastAsia="仿宋" w:cs="仿宋"/>
          <w:i w:val="0"/>
          <w:caps w:val="0"/>
          <w:color w:val="333333"/>
          <w:spacing w:val="0"/>
          <w:sz w:val="27"/>
          <w:szCs w:val="27"/>
          <w:shd w:val="clear" w:fill="FFFFFF"/>
        </w:rPr>
        <w:t>2</w:t>
      </w:r>
      <w:r>
        <w:rPr>
          <w:rFonts w:hint="eastAsia" w:ascii="微软雅黑" w:hAnsi="微软雅黑" w:eastAsia="微软雅黑" w:cs="微软雅黑"/>
          <w:i w:val="0"/>
          <w:caps w:val="0"/>
          <w:color w:val="333333"/>
          <w:spacing w:val="0"/>
          <w:sz w:val="27"/>
          <w:szCs w:val="27"/>
          <w:shd w:val="clear" w:fill="FFFFFF"/>
        </w:rPr>
        <w:t>）</w:t>
      </w:r>
      <w:r>
        <w:rPr>
          <w:rFonts w:hint="default" w:ascii="仿宋" w:hAnsi="仿宋" w:eastAsia="仿宋" w:cs="仿宋"/>
          <w:i w:val="0"/>
          <w:caps w:val="0"/>
          <w:color w:val="333333"/>
          <w:spacing w:val="0"/>
          <w:sz w:val="27"/>
          <w:szCs w:val="27"/>
          <w:shd w:val="clear" w:fill="FFFFFF"/>
        </w:rPr>
        <w:t>TOEFL</w:t>
      </w:r>
      <w:r>
        <w:rPr>
          <w:rFonts w:hint="eastAsia" w:ascii="微软雅黑" w:hAnsi="微软雅黑" w:eastAsia="微软雅黑" w:cs="微软雅黑"/>
          <w:i w:val="0"/>
          <w:caps w:val="0"/>
          <w:color w:val="333333"/>
          <w:spacing w:val="0"/>
          <w:sz w:val="27"/>
          <w:szCs w:val="27"/>
          <w:shd w:val="clear" w:fill="FFFFFF"/>
        </w:rPr>
        <w:t>成绩≥</w:t>
      </w:r>
      <w:r>
        <w:rPr>
          <w:rFonts w:hint="default" w:ascii="仿宋" w:hAnsi="仿宋" w:eastAsia="仿宋" w:cs="仿宋"/>
          <w:i w:val="0"/>
          <w:caps w:val="0"/>
          <w:color w:val="333333"/>
          <w:spacing w:val="0"/>
          <w:sz w:val="27"/>
          <w:szCs w:val="27"/>
          <w:shd w:val="clear" w:fill="FFFFFF"/>
        </w:rPr>
        <w:t>85</w:t>
      </w:r>
      <w:r>
        <w:rPr>
          <w:rFonts w:hint="eastAsia" w:ascii="微软雅黑" w:hAnsi="微软雅黑" w:eastAsia="微软雅黑" w:cs="微软雅黑"/>
          <w:i w:val="0"/>
          <w:caps w:val="0"/>
          <w:color w:val="333333"/>
          <w:spacing w:val="0"/>
          <w:sz w:val="27"/>
          <w:szCs w:val="27"/>
          <w:shd w:val="clear" w:fill="FFFFFF"/>
        </w:rPr>
        <w:t>；</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w:t>
      </w:r>
      <w:r>
        <w:rPr>
          <w:rFonts w:hint="default" w:ascii="仿宋" w:hAnsi="仿宋" w:eastAsia="仿宋" w:cs="仿宋"/>
          <w:i w:val="0"/>
          <w:caps w:val="0"/>
          <w:color w:val="333333"/>
          <w:spacing w:val="0"/>
          <w:sz w:val="27"/>
          <w:szCs w:val="27"/>
          <w:shd w:val="clear" w:fill="FFFFFF"/>
        </w:rPr>
        <w:t>3</w:t>
      </w:r>
      <w:r>
        <w:rPr>
          <w:rFonts w:hint="eastAsia" w:ascii="微软雅黑" w:hAnsi="微软雅黑" w:eastAsia="微软雅黑" w:cs="微软雅黑"/>
          <w:i w:val="0"/>
          <w:caps w:val="0"/>
          <w:color w:val="333333"/>
          <w:spacing w:val="0"/>
          <w:sz w:val="27"/>
          <w:szCs w:val="27"/>
          <w:shd w:val="clear" w:fill="FFFFFF"/>
        </w:rPr>
        <w:t>）</w:t>
      </w:r>
      <w:r>
        <w:rPr>
          <w:rFonts w:hint="default" w:ascii="仿宋" w:hAnsi="仿宋" w:eastAsia="仿宋" w:cs="仿宋"/>
          <w:i w:val="0"/>
          <w:caps w:val="0"/>
          <w:color w:val="333333"/>
          <w:spacing w:val="0"/>
          <w:sz w:val="27"/>
          <w:szCs w:val="27"/>
          <w:shd w:val="clear" w:fill="FFFFFF"/>
        </w:rPr>
        <w:t>IELTS</w:t>
      </w:r>
      <w:r>
        <w:rPr>
          <w:rFonts w:hint="eastAsia" w:ascii="微软雅黑" w:hAnsi="微软雅黑" w:eastAsia="微软雅黑" w:cs="微软雅黑"/>
          <w:i w:val="0"/>
          <w:caps w:val="0"/>
          <w:color w:val="333333"/>
          <w:spacing w:val="0"/>
          <w:sz w:val="27"/>
          <w:szCs w:val="27"/>
          <w:shd w:val="clear" w:fill="FFFFFF"/>
        </w:rPr>
        <w:t>（</w:t>
      </w:r>
      <w:r>
        <w:rPr>
          <w:rFonts w:hint="default" w:ascii="仿宋" w:hAnsi="仿宋" w:eastAsia="仿宋" w:cs="仿宋"/>
          <w:i w:val="0"/>
          <w:caps w:val="0"/>
          <w:color w:val="333333"/>
          <w:spacing w:val="0"/>
          <w:sz w:val="27"/>
          <w:szCs w:val="27"/>
          <w:shd w:val="clear" w:fill="FFFFFF"/>
        </w:rPr>
        <w:t>A</w:t>
      </w:r>
      <w:r>
        <w:rPr>
          <w:rFonts w:hint="eastAsia" w:ascii="微软雅黑" w:hAnsi="微软雅黑" w:eastAsia="微软雅黑" w:cs="微软雅黑"/>
          <w:i w:val="0"/>
          <w:caps w:val="0"/>
          <w:color w:val="333333"/>
          <w:spacing w:val="0"/>
          <w:sz w:val="27"/>
          <w:szCs w:val="27"/>
          <w:shd w:val="clear" w:fill="FFFFFF"/>
        </w:rPr>
        <w:t>类学术类）成绩</w:t>
      </w:r>
      <w:r>
        <w:rPr>
          <w:rFonts w:hint="default" w:ascii="仿宋" w:hAnsi="仿宋" w:eastAsia="仿宋" w:cs="仿宋"/>
          <w:i w:val="0"/>
          <w:caps w:val="0"/>
          <w:color w:val="333333"/>
          <w:spacing w:val="0"/>
          <w:sz w:val="27"/>
          <w:szCs w:val="27"/>
          <w:shd w:val="clear" w:fill="FFFFFF"/>
          <w:lang w:val="en-US"/>
        </w:rPr>
        <w:t>5.5</w:t>
      </w:r>
      <w:r>
        <w:rPr>
          <w:rFonts w:hint="eastAsia" w:ascii="微软雅黑" w:hAnsi="微软雅黑" w:eastAsia="微软雅黑" w:cs="微软雅黑"/>
          <w:i w:val="0"/>
          <w:caps w:val="0"/>
          <w:color w:val="333333"/>
          <w:spacing w:val="0"/>
          <w:sz w:val="27"/>
          <w:szCs w:val="27"/>
          <w:shd w:val="clear" w:fill="FFFFFF"/>
        </w:rPr>
        <w:t>分及以上；</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w:t>
      </w:r>
      <w:r>
        <w:rPr>
          <w:rFonts w:hint="default" w:ascii="仿宋" w:hAnsi="仿宋" w:eastAsia="仿宋" w:cs="仿宋"/>
          <w:i w:val="0"/>
          <w:caps w:val="0"/>
          <w:color w:val="333333"/>
          <w:spacing w:val="0"/>
          <w:sz w:val="27"/>
          <w:szCs w:val="27"/>
          <w:shd w:val="clear" w:fill="FFFFFF"/>
        </w:rPr>
        <w:t>4</w:t>
      </w:r>
      <w:r>
        <w:rPr>
          <w:rFonts w:hint="eastAsia" w:ascii="微软雅黑" w:hAnsi="微软雅黑" w:eastAsia="微软雅黑" w:cs="微软雅黑"/>
          <w:i w:val="0"/>
          <w:caps w:val="0"/>
          <w:color w:val="333333"/>
          <w:spacing w:val="0"/>
          <w:sz w:val="27"/>
          <w:szCs w:val="27"/>
          <w:shd w:val="clear" w:fill="FFFFFF"/>
        </w:rPr>
        <w:t>）</w:t>
      </w:r>
      <w:r>
        <w:rPr>
          <w:rFonts w:hint="default" w:ascii="仿宋" w:hAnsi="仿宋" w:eastAsia="仿宋" w:cs="仿宋"/>
          <w:i w:val="0"/>
          <w:caps w:val="0"/>
          <w:color w:val="333333"/>
          <w:spacing w:val="0"/>
          <w:sz w:val="27"/>
          <w:szCs w:val="27"/>
          <w:shd w:val="clear" w:fill="FFFFFF"/>
        </w:rPr>
        <w:t>GRE</w:t>
      </w:r>
      <w:r>
        <w:rPr>
          <w:rFonts w:hint="eastAsia" w:ascii="微软雅黑" w:hAnsi="微软雅黑" w:eastAsia="微软雅黑" w:cs="微软雅黑"/>
          <w:i w:val="0"/>
          <w:caps w:val="0"/>
          <w:color w:val="333333"/>
          <w:spacing w:val="0"/>
          <w:sz w:val="27"/>
          <w:szCs w:val="27"/>
          <w:shd w:val="clear" w:fill="FFFFFF"/>
        </w:rPr>
        <w:t>成绩</w:t>
      </w:r>
      <w:r>
        <w:rPr>
          <w:rFonts w:hint="default" w:ascii="仿宋" w:hAnsi="仿宋" w:eastAsia="仿宋" w:cs="仿宋"/>
          <w:i w:val="0"/>
          <w:caps w:val="0"/>
          <w:color w:val="333333"/>
          <w:spacing w:val="0"/>
          <w:sz w:val="27"/>
          <w:szCs w:val="27"/>
          <w:shd w:val="clear" w:fill="FFFFFF"/>
        </w:rPr>
        <w:t>1300</w:t>
      </w:r>
      <w:r>
        <w:rPr>
          <w:rFonts w:hint="eastAsia" w:ascii="微软雅黑" w:hAnsi="微软雅黑" w:eastAsia="微软雅黑" w:cs="微软雅黑"/>
          <w:i w:val="0"/>
          <w:caps w:val="0"/>
          <w:color w:val="333333"/>
          <w:spacing w:val="0"/>
          <w:sz w:val="27"/>
          <w:szCs w:val="27"/>
          <w:shd w:val="clear" w:fill="FFFFFF"/>
        </w:rPr>
        <w:t>分及以上</w:t>
      </w:r>
      <w:r>
        <w:rPr>
          <w:rFonts w:hint="default" w:ascii="仿宋" w:hAnsi="仿宋" w:eastAsia="仿宋" w:cs="仿宋"/>
          <w:i w:val="0"/>
          <w:caps w:val="0"/>
          <w:color w:val="333333"/>
          <w:spacing w:val="0"/>
          <w:sz w:val="27"/>
          <w:szCs w:val="27"/>
          <w:shd w:val="clear" w:fill="FFFFFF"/>
        </w:rPr>
        <w:t>(</w:t>
      </w:r>
      <w:r>
        <w:rPr>
          <w:rFonts w:hint="eastAsia" w:ascii="微软雅黑" w:hAnsi="微软雅黑" w:eastAsia="微软雅黑" w:cs="微软雅黑"/>
          <w:i w:val="0"/>
          <w:caps w:val="0"/>
          <w:color w:val="333333"/>
          <w:spacing w:val="0"/>
          <w:sz w:val="27"/>
          <w:szCs w:val="27"/>
          <w:shd w:val="clear" w:fill="FFFFFF"/>
        </w:rPr>
        <w:t>新标准</w:t>
      </w:r>
      <w:r>
        <w:rPr>
          <w:rFonts w:hint="default" w:ascii="仿宋" w:hAnsi="仿宋" w:eastAsia="仿宋" w:cs="仿宋"/>
          <w:i w:val="0"/>
          <w:caps w:val="0"/>
          <w:color w:val="333333"/>
          <w:spacing w:val="0"/>
          <w:sz w:val="27"/>
          <w:szCs w:val="27"/>
          <w:shd w:val="clear" w:fill="FFFFFF"/>
        </w:rPr>
        <w:t>310</w:t>
      </w:r>
      <w:r>
        <w:rPr>
          <w:rFonts w:hint="eastAsia" w:ascii="微软雅黑" w:hAnsi="微软雅黑" w:eastAsia="微软雅黑" w:cs="微软雅黑"/>
          <w:i w:val="0"/>
          <w:caps w:val="0"/>
          <w:color w:val="333333"/>
          <w:spacing w:val="0"/>
          <w:sz w:val="27"/>
          <w:szCs w:val="27"/>
          <w:shd w:val="clear" w:fill="FFFFFF"/>
        </w:rPr>
        <w:t>分及以上）；</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w:t>
      </w:r>
      <w:r>
        <w:rPr>
          <w:rFonts w:hint="default" w:ascii="仿宋" w:hAnsi="仿宋" w:eastAsia="仿宋" w:cs="仿宋"/>
          <w:i w:val="0"/>
          <w:caps w:val="0"/>
          <w:color w:val="333333"/>
          <w:spacing w:val="0"/>
          <w:sz w:val="27"/>
          <w:szCs w:val="27"/>
          <w:shd w:val="clear" w:fill="FFFFFF"/>
        </w:rPr>
        <w:t>5</w:t>
      </w:r>
      <w:r>
        <w:rPr>
          <w:rFonts w:hint="eastAsia" w:ascii="微软雅黑" w:hAnsi="微软雅黑" w:eastAsia="微软雅黑" w:cs="微软雅黑"/>
          <w:i w:val="0"/>
          <w:caps w:val="0"/>
          <w:color w:val="333333"/>
          <w:spacing w:val="0"/>
          <w:sz w:val="27"/>
          <w:szCs w:val="27"/>
          <w:shd w:val="clear" w:fill="FFFFFF"/>
        </w:rPr>
        <w:t>）英语专业四级或八级考试合格；</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w:t>
      </w:r>
      <w:r>
        <w:rPr>
          <w:rFonts w:hint="default" w:ascii="仿宋" w:hAnsi="仿宋" w:eastAsia="仿宋" w:cs="仿宋"/>
          <w:i w:val="0"/>
          <w:caps w:val="0"/>
          <w:color w:val="333333"/>
          <w:spacing w:val="0"/>
          <w:sz w:val="27"/>
          <w:szCs w:val="27"/>
          <w:shd w:val="clear" w:fill="FFFFFF"/>
        </w:rPr>
        <w:t>6</w:t>
      </w:r>
      <w:r>
        <w:rPr>
          <w:rFonts w:hint="eastAsia" w:ascii="微软雅黑" w:hAnsi="微软雅黑" w:eastAsia="微软雅黑" w:cs="微软雅黑"/>
          <w:i w:val="0"/>
          <w:caps w:val="0"/>
          <w:color w:val="333333"/>
          <w:spacing w:val="0"/>
          <w:sz w:val="27"/>
          <w:szCs w:val="27"/>
          <w:shd w:val="clear" w:fill="FFFFFF"/>
        </w:rPr>
        <w:t>）在英语国家或地区获得硕士或博士学位且获得教育部留学服务中心提供的学位认证。</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ascii="仿宋_gb2312" w:hAnsi="仿宋_gb2312" w:eastAsia="仿宋_gb2312" w:cs="仿宋_gb2312"/>
          <w:i w:val="0"/>
          <w:caps w:val="0"/>
          <w:color w:val="333333"/>
          <w:spacing w:val="0"/>
          <w:sz w:val="27"/>
          <w:szCs w:val="27"/>
          <w:shd w:val="clear" w:fill="FFFFFF"/>
        </w:rPr>
        <w:t>3.</w:t>
      </w:r>
      <w:r>
        <w:rPr>
          <w:rFonts w:hint="eastAsia" w:ascii="微软雅黑" w:hAnsi="微软雅黑" w:eastAsia="微软雅黑" w:cs="微软雅黑"/>
          <w:i w:val="0"/>
          <w:caps w:val="0"/>
          <w:color w:val="333333"/>
          <w:spacing w:val="0"/>
          <w:sz w:val="27"/>
          <w:szCs w:val="27"/>
          <w:shd w:val="clear" w:fill="FFFFFF"/>
        </w:rPr>
        <w:t>学术要求</w:t>
      </w:r>
      <w:r>
        <w:rPr>
          <w:rFonts w:hint="eastAsia" w:ascii="微软雅黑" w:hAnsi="微软雅黑" w:eastAsia="微软雅黑" w:cs="微软雅黑"/>
          <w:i w:val="0"/>
          <w:caps w:val="0"/>
          <w:color w:val="333333"/>
          <w:spacing w:val="0"/>
          <w:sz w:val="27"/>
          <w:szCs w:val="27"/>
          <w:shd w:val="clear" w:fill="FFFFFF"/>
          <w:lang w:eastAsia="zh-CN"/>
        </w:rPr>
        <w:t>（满足其中一项即可）</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lang w:val="en-US"/>
        </w:rPr>
        <w:t>(1)</w:t>
      </w:r>
      <w:r>
        <w:rPr>
          <w:rFonts w:hint="eastAsia" w:ascii="微软雅黑" w:hAnsi="微软雅黑" w:eastAsia="微软雅黑" w:cs="微软雅黑"/>
          <w:i w:val="0"/>
          <w:caps w:val="0"/>
          <w:color w:val="333333"/>
          <w:spacing w:val="0"/>
          <w:sz w:val="27"/>
          <w:szCs w:val="27"/>
          <w:shd w:val="clear" w:fill="FFFFFF"/>
        </w:rPr>
        <w:t>公开发表或录用</w:t>
      </w:r>
      <w:r>
        <w:rPr>
          <w:rFonts w:hint="eastAsia" w:ascii="微软雅黑" w:hAnsi="微软雅黑" w:eastAsia="微软雅黑" w:cs="微软雅黑"/>
          <w:i w:val="0"/>
          <w:caps w:val="0"/>
          <w:color w:val="333333"/>
          <w:spacing w:val="0"/>
          <w:sz w:val="27"/>
          <w:szCs w:val="27"/>
          <w:shd w:val="clear" w:fill="FFFFFF"/>
          <w:lang w:eastAsia="zh-CN"/>
        </w:rPr>
        <w:t>经济管理类</w:t>
      </w:r>
      <w:r>
        <w:rPr>
          <w:rFonts w:hint="eastAsia" w:ascii="微软雅黑" w:hAnsi="微软雅黑" w:eastAsia="微软雅黑" w:cs="微软雅黑"/>
          <w:i w:val="0"/>
          <w:caps w:val="0"/>
          <w:color w:val="333333"/>
          <w:spacing w:val="0"/>
          <w:sz w:val="27"/>
          <w:szCs w:val="27"/>
          <w:shd w:val="clear" w:fill="FFFFFF"/>
        </w:rPr>
        <w:t>高质量学术论文一篇以上。（独立或第一作者，导师为第一作者时，申请者可以是第二作者）</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lang w:val="en-US"/>
        </w:rPr>
        <w:t>(2)</w:t>
      </w:r>
      <w:r>
        <w:rPr>
          <w:rFonts w:hint="eastAsia" w:ascii="微软雅黑" w:hAnsi="微软雅黑" w:eastAsia="微软雅黑" w:cs="微软雅黑"/>
          <w:i w:val="0"/>
          <w:caps w:val="0"/>
          <w:color w:val="333333"/>
          <w:spacing w:val="0"/>
          <w:sz w:val="27"/>
          <w:szCs w:val="27"/>
          <w:shd w:val="clear" w:fill="FFFFFF"/>
        </w:rPr>
        <w:t>公开出版的学术著作</w:t>
      </w:r>
      <w:r>
        <w:rPr>
          <w:rFonts w:hint="eastAsia" w:ascii="微软雅黑" w:hAnsi="微软雅黑" w:eastAsia="微软雅黑" w:cs="微软雅黑"/>
          <w:i w:val="0"/>
          <w:caps w:val="0"/>
          <w:color w:val="333333"/>
          <w:spacing w:val="0"/>
          <w:sz w:val="27"/>
          <w:szCs w:val="27"/>
          <w:shd w:val="clear" w:fill="FFFFFF"/>
          <w:lang w:eastAsia="zh-CN"/>
        </w:rPr>
        <w:t>；</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lang w:val="en-US"/>
        </w:rPr>
        <w:t>(3)</w:t>
      </w:r>
      <w:r>
        <w:rPr>
          <w:rFonts w:hint="eastAsia" w:ascii="微软雅黑" w:hAnsi="微软雅黑" w:eastAsia="微软雅黑" w:cs="微软雅黑"/>
          <w:i w:val="0"/>
          <w:caps w:val="0"/>
          <w:color w:val="333333"/>
          <w:spacing w:val="0"/>
          <w:sz w:val="27"/>
          <w:szCs w:val="27"/>
          <w:shd w:val="clear" w:fill="FFFFFF"/>
          <w:lang w:eastAsia="zh-CN"/>
        </w:rPr>
        <w:t>省部级以上科研获奖或人才称号。</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lang w:val="en-US"/>
        </w:rPr>
        <w:t>4.</w:t>
      </w:r>
      <w:r>
        <w:rPr>
          <w:rFonts w:hint="eastAsia" w:ascii="微软雅黑" w:hAnsi="微软雅黑" w:eastAsia="微软雅黑" w:cs="微软雅黑"/>
          <w:i w:val="0"/>
          <w:caps w:val="0"/>
          <w:color w:val="333333"/>
          <w:spacing w:val="0"/>
          <w:sz w:val="27"/>
          <w:szCs w:val="27"/>
          <w:shd w:val="clear" w:fill="FFFFFF"/>
        </w:rPr>
        <w:t>其他要求</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lang w:eastAsia="zh-CN"/>
        </w:rPr>
        <w:t>（</w:t>
      </w:r>
      <w:r>
        <w:rPr>
          <w:rFonts w:ascii="Times New Roman" w:hAnsi="Times New Roman" w:eastAsia="微软雅黑" w:cs="Times New Roman"/>
          <w:i w:val="0"/>
          <w:caps w:val="0"/>
          <w:color w:val="333333"/>
          <w:spacing w:val="0"/>
          <w:sz w:val="27"/>
          <w:szCs w:val="27"/>
          <w:shd w:val="clear" w:fill="FFFFFF"/>
          <w:lang w:val="en-US"/>
        </w:rPr>
        <w:t>1</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学历要求：攻读硕士学位期间的专业方向原则上要与所报考的博士导师研究方向相同或相近。已获得硕士学位或博士学位的人员；应届硕士毕业生（最迟须在入学前取得硕士学位）。</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lang w:eastAsia="zh-CN"/>
        </w:rPr>
        <w:t>（</w:t>
      </w:r>
      <w:r>
        <w:rPr>
          <w:rFonts w:hint="default" w:ascii="Times New Roman" w:hAnsi="Times New Roman" w:eastAsia="微软雅黑" w:cs="Times New Roman"/>
          <w:i w:val="0"/>
          <w:caps w:val="0"/>
          <w:color w:val="333333"/>
          <w:spacing w:val="0"/>
          <w:sz w:val="27"/>
          <w:szCs w:val="27"/>
          <w:shd w:val="clear" w:fill="FFFFFF"/>
          <w:lang w:val="en-US"/>
        </w:rPr>
        <w:t>2</w:t>
      </w:r>
      <w:r>
        <w:rPr>
          <w:rFonts w:hint="eastAsia" w:ascii="微软雅黑" w:hAnsi="微软雅黑" w:eastAsia="微软雅黑" w:cs="微软雅黑"/>
          <w:i w:val="0"/>
          <w:caps w:val="0"/>
          <w:color w:val="333333"/>
          <w:spacing w:val="0"/>
          <w:sz w:val="27"/>
          <w:szCs w:val="27"/>
          <w:shd w:val="clear" w:fill="FFFFFF"/>
          <w:lang w:eastAsia="zh-CN"/>
        </w:rPr>
        <w:t>）经济学院</w:t>
      </w:r>
      <w:r>
        <w:rPr>
          <w:rFonts w:hint="eastAsia" w:ascii="微软雅黑" w:hAnsi="微软雅黑" w:eastAsia="微软雅黑" w:cs="微软雅黑"/>
          <w:i w:val="0"/>
          <w:caps w:val="0"/>
          <w:color w:val="333333"/>
          <w:spacing w:val="0"/>
          <w:sz w:val="27"/>
          <w:szCs w:val="27"/>
          <w:shd w:val="clear" w:fill="FFFFFF"/>
        </w:rPr>
        <w:t>不接收同等学力考生。</w:t>
      </w:r>
    </w:p>
    <w:p>
      <w:pPr>
        <w:pStyle w:val="2"/>
        <w:keepNext w:val="0"/>
        <w:keepLines w:val="0"/>
        <w:widowControl/>
        <w:suppressLineNumbers w:val="0"/>
        <w:shd w:val="clear" w:fill="FFFFFF"/>
        <w:spacing w:before="0" w:beforeAutospacing="1" w:after="0" w:afterAutospacing="0" w:line="562" w:lineRule="atLeast"/>
        <w:ind w:left="0" w:right="0" w:firstLine="0"/>
        <w:jc w:val="both"/>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shd w:val="clear" w:fill="FFFFFF"/>
        </w:rPr>
        <w:t>五、报名</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1.</w:t>
      </w:r>
      <w:r>
        <w:rPr>
          <w:rFonts w:hint="eastAsia" w:ascii="微软雅黑" w:hAnsi="微软雅黑" w:eastAsia="微软雅黑" w:cs="微软雅黑"/>
          <w:i w:val="0"/>
          <w:caps w:val="0"/>
          <w:color w:val="333333"/>
          <w:spacing w:val="0"/>
          <w:sz w:val="27"/>
          <w:szCs w:val="27"/>
          <w:shd w:val="clear" w:fill="FFFFFF"/>
        </w:rPr>
        <w:t>网上报名</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w:t>
      </w:r>
      <w:r>
        <w:rPr>
          <w:rFonts w:hint="default" w:ascii="Times New Roman" w:hAnsi="Times New Roman" w:eastAsia="微软雅黑" w:cs="Times New Roman"/>
          <w:i w:val="0"/>
          <w:caps w:val="0"/>
          <w:color w:val="333333"/>
          <w:spacing w:val="0"/>
          <w:sz w:val="27"/>
          <w:szCs w:val="27"/>
          <w:shd w:val="clear" w:fill="FFFFFF"/>
        </w:rPr>
        <w:t>1</w:t>
      </w:r>
      <w:r>
        <w:rPr>
          <w:rFonts w:hint="eastAsia" w:ascii="微软雅黑" w:hAnsi="微软雅黑" w:eastAsia="微软雅黑" w:cs="微软雅黑"/>
          <w:i w:val="0"/>
          <w:caps w:val="0"/>
          <w:color w:val="333333"/>
          <w:spacing w:val="0"/>
          <w:sz w:val="27"/>
          <w:szCs w:val="27"/>
          <w:shd w:val="clear" w:fill="FFFFFF"/>
        </w:rPr>
        <w:t>）</w:t>
      </w:r>
      <w:r>
        <w:rPr>
          <w:rStyle w:val="4"/>
          <w:rFonts w:hint="eastAsia" w:ascii="微软雅黑" w:hAnsi="微软雅黑" w:eastAsia="微软雅黑" w:cs="微软雅黑"/>
          <w:i w:val="0"/>
          <w:caps w:val="0"/>
          <w:color w:val="333333"/>
          <w:spacing w:val="0"/>
          <w:sz w:val="27"/>
          <w:szCs w:val="27"/>
          <w:shd w:val="clear" w:fill="FFFFFF"/>
        </w:rPr>
        <w:t>由于招生指标限制，参加“申请</w:t>
      </w:r>
      <w:r>
        <w:rPr>
          <w:rStyle w:val="4"/>
          <w:rFonts w:hint="default" w:ascii="Times New Roman" w:hAnsi="Times New Roman" w:eastAsia="微软雅黑" w:cs="Times New Roman"/>
          <w:i w:val="0"/>
          <w:caps w:val="0"/>
          <w:color w:val="333333"/>
          <w:spacing w:val="0"/>
          <w:sz w:val="27"/>
          <w:szCs w:val="27"/>
          <w:shd w:val="clear" w:fill="FFFFFF"/>
        </w:rPr>
        <w:t>-</w:t>
      </w:r>
      <w:r>
        <w:rPr>
          <w:rStyle w:val="4"/>
          <w:rFonts w:hint="eastAsia" w:ascii="微软雅黑" w:hAnsi="微软雅黑" w:eastAsia="微软雅黑" w:cs="微软雅黑"/>
          <w:i w:val="0"/>
          <w:caps w:val="0"/>
          <w:color w:val="333333"/>
          <w:spacing w:val="0"/>
          <w:sz w:val="27"/>
          <w:szCs w:val="27"/>
          <w:shd w:val="clear" w:fill="FFFFFF"/>
        </w:rPr>
        <w:t>考核”制的考生，须在报考前征得报考导师同意。</w:t>
      </w:r>
    </w:p>
    <w:p>
      <w:pPr>
        <w:pStyle w:val="2"/>
        <w:keepNext w:val="0"/>
        <w:keepLines w:val="0"/>
        <w:widowControl/>
        <w:suppressLineNumbers w:val="0"/>
        <w:shd w:val="clear" w:fill="FFFFFF"/>
        <w:spacing w:before="0" w:beforeAutospacing="1" w:after="0" w:afterAutospacing="0" w:line="562" w:lineRule="atLeast"/>
        <w:ind w:left="0" w:right="0" w:firstLine="545"/>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w:t>
      </w:r>
      <w:r>
        <w:rPr>
          <w:rFonts w:hint="default" w:ascii="Times New Roman" w:hAnsi="Times New Roman" w:eastAsia="微软雅黑" w:cs="Times New Roman"/>
          <w:i w:val="0"/>
          <w:caps w:val="0"/>
          <w:color w:val="333333"/>
          <w:spacing w:val="0"/>
          <w:sz w:val="27"/>
          <w:szCs w:val="27"/>
          <w:shd w:val="clear" w:fill="FFFFFF"/>
        </w:rPr>
        <w:t>2</w:t>
      </w:r>
      <w:r>
        <w:rPr>
          <w:rFonts w:hint="eastAsia" w:ascii="微软雅黑" w:hAnsi="微软雅黑" w:eastAsia="微软雅黑" w:cs="微软雅黑"/>
          <w:i w:val="0"/>
          <w:caps w:val="0"/>
          <w:color w:val="333333"/>
          <w:spacing w:val="0"/>
          <w:sz w:val="27"/>
          <w:szCs w:val="27"/>
          <w:shd w:val="clear" w:fill="FFFFFF"/>
        </w:rPr>
        <w:t>）报名网址：中国研究生招生信息</w:t>
      </w:r>
      <w:r>
        <w:rPr>
          <w:rFonts w:hint="eastAsia" w:ascii="微软雅黑" w:hAnsi="微软雅黑" w:eastAsia="微软雅黑" w:cs="微软雅黑"/>
          <w:i w:val="0"/>
          <w:caps w:val="0"/>
          <w:color w:val="333333"/>
          <w:spacing w:val="0"/>
          <w:sz w:val="27"/>
          <w:szCs w:val="27"/>
          <w:shd w:val="clear" w:fill="FFFFFF"/>
          <w:lang w:eastAsia="zh-CN"/>
        </w:rPr>
        <w:t>网</w:t>
      </w:r>
      <w:r>
        <w:rPr>
          <w:rFonts w:hint="default" w:ascii="Times New Roman" w:hAnsi="Times New Roman" w:eastAsia="微软雅黑" w:cs="Times New Roman"/>
          <w:i w:val="0"/>
          <w:caps w:val="0"/>
          <w:color w:val="000000"/>
          <w:spacing w:val="0"/>
          <w:sz w:val="30"/>
          <w:szCs w:val="30"/>
          <w:shd w:val="clear" w:fill="FFFFFF"/>
          <w:lang w:val="en-US"/>
        </w:rPr>
        <w:t>https://yz.chsi.com.cn/bsbm</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w:t>
      </w:r>
      <w:r>
        <w:rPr>
          <w:rFonts w:hint="default" w:ascii="Times New Roman" w:hAnsi="Times New Roman" w:eastAsia="微软雅黑" w:cs="Times New Roman"/>
          <w:i w:val="0"/>
          <w:caps w:val="0"/>
          <w:color w:val="333333"/>
          <w:spacing w:val="0"/>
          <w:sz w:val="27"/>
          <w:szCs w:val="27"/>
          <w:shd w:val="clear" w:fill="FFFFFF"/>
        </w:rPr>
        <w:t>3</w:t>
      </w:r>
      <w:r>
        <w:rPr>
          <w:rFonts w:hint="eastAsia" w:ascii="微软雅黑" w:hAnsi="微软雅黑" w:eastAsia="微软雅黑" w:cs="微软雅黑"/>
          <w:i w:val="0"/>
          <w:caps w:val="0"/>
          <w:color w:val="333333"/>
          <w:spacing w:val="0"/>
          <w:sz w:val="27"/>
          <w:szCs w:val="27"/>
          <w:shd w:val="clear" w:fill="FFFFFF"/>
        </w:rPr>
        <w:t>）报名时间：</w:t>
      </w:r>
      <w:r>
        <w:rPr>
          <w:rFonts w:hint="eastAsia" w:ascii="微软雅黑" w:hAnsi="微软雅黑" w:eastAsia="微软雅黑" w:cs="微软雅黑"/>
          <w:i w:val="0"/>
          <w:caps w:val="0"/>
          <w:color w:val="333333"/>
          <w:spacing w:val="0"/>
          <w:sz w:val="27"/>
          <w:szCs w:val="27"/>
          <w:shd w:val="clear" w:fill="FFFFFF"/>
          <w:lang w:eastAsia="zh-CN"/>
        </w:rPr>
        <w:t>网上报名时间为</w:t>
      </w:r>
      <w:r>
        <w:rPr>
          <w:rFonts w:hint="default" w:ascii="Times New Roman" w:hAnsi="Times New Roman" w:eastAsia="微软雅黑" w:cs="Times New Roman"/>
          <w:i w:val="0"/>
          <w:caps w:val="0"/>
          <w:color w:val="333333"/>
          <w:spacing w:val="0"/>
          <w:sz w:val="27"/>
          <w:szCs w:val="27"/>
          <w:shd w:val="clear" w:fill="FFFFFF"/>
        </w:rPr>
        <w:t>2022</w:t>
      </w:r>
      <w:r>
        <w:rPr>
          <w:rFonts w:hint="eastAsia" w:ascii="微软雅黑" w:hAnsi="微软雅黑" w:eastAsia="微软雅黑" w:cs="微软雅黑"/>
          <w:i w:val="0"/>
          <w:caps w:val="0"/>
          <w:color w:val="333333"/>
          <w:spacing w:val="0"/>
          <w:sz w:val="27"/>
          <w:szCs w:val="27"/>
          <w:shd w:val="clear" w:fill="FFFFFF"/>
          <w:lang w:eastAsia="zh-CN"/>
        </w:rPr>
        <w:t>年</w:t>
      </w:r>
      <w:r>
        <w:rPr>
          <w:rFonts w:hint="default" w:ascii="Times New Roman" w:hAnsi="Times New Roman" w:eastAsia="微软雅黑" w:cs="Times New Roman"/>
          <w:i w:val="0"/>
          <w:caps w:val="0"/>
          <w:color w:val="333333"/>
          <w:spacing w:val="0"/>
          <w:sz w:val="27"/>
          <w:szCs w:val="27"/>
          <w:shd w:val="clear" w:fill="FFFFFF"/>
        </w:rPr>
        <w:t>3</w:t>
      </w:r>
      <w:r>
        <w:rPr>
          <w:rFonts w:hint="eastAsia" w:ascii="微软雅黑" w:hAnsi="微软雅黑" w:eastAsia="微软雅黑" w:cs="微软雅黑"/>
          <w:i w:val="0"/>
          <w:caps w:val="0"/>
          <w:color w:val="333333"/>
          <w:spacing w:val="0"/>
          <w:sz w:val="27"/>
          <w:szCs w:val="27"/>
          <w:shd w:val="clear" w:fill="FFFFFF"/>
          <w:lang w:eastAsia="zh-CN"/>
        </w:rPr>
        <w:t>月</w:t>
      </w:r>
      <w:r>
        <w:rPr>
          <w:rFonts w:hint="default" w:ascii="Times New Roman" w:hAnsi="Times New Roman" w:eastAsia="微软雅黑" w:cs="Times New Roman"/>
          <w:i w:val="0"/>
          <w:caps w:val="0"/>
          <w:color w:val="333333"/>
          <w:spacing w:val="0"/>
          <w:sz w:val="27"/>
          <w:szCs w:val="27"/>
          <w:shd w:val="clear" w:fill="FFFFFF"/>
        </w:rPr>
        <w:t>20</w:t>
      </w:r>
      <w:r>
        <w:rPr>
          <w:rFonts w:hint="eastAsia" w:ascii="微软雅黑" w:hAnsi="微软雅黑" w:eastAsia="微软雅黑" w:cs="微软雅黑"/>
          <w:i w:val="0"/>
          <w:caps w:val="0"/>
          <w:color w:val="333333"/>
          <w:spacing w:val="0"/>
          <w:sz w:val="27"/>
          <w:szCs w:val="27"/>
          <w:shd w:val="clear" w:fill="FFFFFF"/>
          <w:lang w:eastAsia="zh-CN"/>
        </w:rPr>
        <w:t>日</w:t>
      </w:r>
      <w:r>
        <w:rPr>
          <w:rFonts w:hint="default" w:ascii="Times New Roman" w:hAnsi="Times New Roman" w:eastAsia="微软雅黑" w:cs="Times New Roman"/>
          <w:i w:val="0"/>
          <w:caps w:val="0"/>
          <w:color w:val="333333"/>
          <w:spacing w:val="0"/>
          <w:sz w:val="27"/>
          <w:szCs w:val="27"/>
          <w:shd w:val="clear" w:fill="FFFFFF"/>
        </w:rPr>
        <w:t>8:00-4</w:t>
      </w:r>
      <w:r>
        <w:rPr>
          <w:rFonts w:hint="eastAsia" w:ascii="微软雅黑" w:hAnsi="微软雅黑" w:eastAsia="微软雅黑" w:cs="微软雅黑"/>
          <w:i w:val="0"/>
          <w:caps w:val="0"/>
          <w:color w:val="333333"/>
          <w:spacing w:val="0"/>
          <w:sz w:val="27"/>
          <w:szCs w:val="27"/>
          <w:shd w:val="clear" w:fill="FFFFFF"/>
          <w:lang w:eastAsia="zh-CN"/>
        </w:rPr>
        <w:t>月</w:t>
      </w:r>
      <w:r>
        <w:rPr>
          <w:rFonts w:hint="default" w:ascii="Times New Roman" w:hAnsi="Times New Roman" w:eastAsia="微软雅黑" w:cs="Times New Roman"/>
          <w:i w:val="0"/>
          <w:caps w:val="0"/>
          <w:color w:val="333333"/>
          <w:spacing w:val="0"/>
          <w:sz w:val="27"/>
          <w:szCs w:val="27"/>
          <w:shd w:val="clear" w:fill="FFFFFF"/>
        </w:rPr>
        <w:t>10</w:t>
      </w:r>
      <w:r>
        <w:rPr>
          <w:rFonts w:hint="eastAsia" w:ascii="微软雅黑" w:hAnsi="微软雅黑" w:eastAsia="微软雅黑" w:cs="微软雅黑"/>
          <w:i w:val="0"/>
          <w:caps w:val="0"/>
          <w:color w:val="333333"/>
          <w:spacing w:val="0"/>
          <w:sz w:val="27"/>
          <w:szCs w:val="27"/>
          <w:shd w:val="clear" w:fill="FFFFFF"/>
          <w:lang w:eastAsia="zh-CN"/>
        </w:rPr>
        <w:t>日</w:t>
      </w:r>
      <w:r>
        <w:rPr>
          <w:rFonts w:hint="default" w:ascii="Times New Roman" w:hAnsi="Times New Roman" w:eastAsia="微软雅黑" w:cs="Times New Roman"/>
          <w:i w:val="0"/>
          <w:caps w:val="0"/>
          <w:color w:val="333333"/>
          <w:spacing w:val="0"/>
          <w:sz w:val="27"/>
          <w:szCs w:val="27"/>
          <w:shd w:val="clear" w:fill="FFFFFF"/>
        </w:rPr>
        <w:t>24:00</w:t>
      </w:r>
      <w:r>
        <w:rPr>
          <w:rFonts w:hint="eastAsia" w:ascii="微软雅黑" w:hAnsi="微软雅黑" w:eastAsia="微软雅黑" w:cs="微软雅黑"/>
          <w:i w:val="0"/>
          <w:caps w:val="0"/>
          <w:color w:val="333333"/>
          <w:spacing w:val="0"/>
          <w:sz w:val="27"/>
          <w:szCs w:val="27"/>
          <w:shd w:val="clear" w:fill="FFFFFF"/>
        </w:rPr>
        <w:t>，</w:t>
      </w:r>
      <w:r>
        <w:rPr>
          <w:rFonts w:hint="eastAsia" w:ascii="微软雅黑" w:hAnsi="微软雅黑" w:eastAsia="微软雅黑" w:cs="微软雅黑"/>
          <w:i w:val="0"/>
          <w:caps w:val="0"/>
          <w:color w:val="333333"/>
          <w:spacing w:val="0"/>
          <w:sz w:val="27"/>
          <w:szCs w:val="27"/>
          <w:shd w:val="clear" w:fill="FFFFFF"/>
          <w:lang w:eastAsia="zh-CN"/>
        </w:rPr>
        <w:t>详情</w:t>
      </w:r>
      <w:r>
        <w:rPr>
          <w:rFonts w:hint="eastAsia" w:ascii="微软雅黑" w:hAnsi="微软雅黑" w:eastAsia="微软雅黑" w:cs="微软雅黑"/>
          <w:i w:val="0"/>
          <w:caps w:val="0"/>
          <w:color w:val="333333"/>
          <w:spacing w:val="0"/>
          <w:sz w:val="27"/>
          <w:szCs w:val="27"/>
          <w:shd w:val="clear" w:fill="FFFFFF"/>
        </w:rPr>
        <w:t>以贵州大学研究生院网站通知为准（</w:t>
      </w:r>
      <w:r>
        <w:rPr>
          <w:rFonts w:hint="default" w:ascii="Times New Roman" w:hAnsi="Times New Roman" w:eastAsia="微软雅黑" w:cs="Times New Roman"/>
          <w:i w:val="0"/>
          <w:caps w:val="0"/>
          <w:color w:val="333333"/>
          <w:spacing w:val="0"/>
          <w:sz w:val="27"/>
          <w:szCs w:val="27"/>
          <w:shd w:val="clear" w:fill="FFFFFF"/>
        </w:rPr>
        <w:t>http://gs.gzu.edu.cn/</w:t>
      </w:r>
      <w:r>
        <w:rPr>
          <w:rFonts w:hint="eastAsia" w:ascii="微软雅黑" w:hAnsi="微软雅黑" w:eastAsia="微软雅黑" w:cs="微软雅黑"/>
          <w:i w:val="0"/>
          <w:caps w:val="0"/>
          <w:color w:val="333333"/>
          <w:spacing w:val="0"/>
          <w:sz w:val="27"/>
          <w:szCs w:val="27"/>
          <w:shd w:val="clear" w:fill="FFFFFF"/>
        </w:rPr>
        <w:t>）。</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w:t>
      </w:r>
      <w:r>
        <w:rPr>
          <w:rFonts w:hint="default" w:ascii="Times New Roman" w:hAnsi="Times New Roman" w:eastAsia="微软雅黑" w:cs="Times New Roman"/>
          <w:i w:val="0"/>
          <w:caps w:val="0"/>
          <w:color w:val="333333"/>
          <w:spacing w:val="0"/>
          <w:sz w:val="27"/>
          <w:szCs w:val="27"/>
          <w:shd w:val="clear" w:fill="FFFFFF"/>
        </w:rPr>
        <w:t>4</w:t>
      </w:r>
      <w:r>
        <w:rPr>
          <w:rFonts w:hint="eastAsia" w:ascii="微软雅黑" w:hAnsi="微软雅黑" w:eastAsia="微软雅黑" w:cs="微软雅黑"/>
          <w:i w:val="0"/>
          <w:caps w:val="0"/>
          <w:color w:val="333333"/>
          <w:spacing w:val="0"/>
          <w:sz w:val="27"/>
          <w:szCs w:val="27"/>
          <w:shd w:val="clear" w:fill="FFFFFF"/>
        </w:rPr>
        <w:t>）报名考试费</w:t>
      </w:r>
      <w:r>
        <w:rPr>
          <w:rFonts w:hint="default" w:ascii="Times New Roman" w:hAnsi="Times New Roman" w:eastAsia="微软雅黑" w:cs="Times New Roman"/>
          <w:i w:val="0"/>
          <w:caps w:val="0"/>
          <w:color w:val="333333"/>
          <w:spacing w:val="0"/>
          <w:sz w:val="27"/>
          <w:szCs w:val="27"/>
          <w:shd w:val="clear" w:fill="FFFFFF"/>
        </w:rPr>
        <w:t>180</w:t>
      </w:r>
      <w:r>
        <w:rPr>
          <w:rFonts w:hint="eastAsia" w:ascii="微软雅黑" w:hAnsi="微软雅黑" w:eastAsia="微软雅黑" w:cs="微软雅黑"/>
          <w:i w:val="0"/>
          <w:caps w:val="0"/>
          <w:color w:val="333333"/>
          <w:spacing w:val="0"/>
          <w:sz w:val="27"/>
          <w:szCs w:val="27"/>
          <w:shd w:val="clear" w:fill="FFFFFF"/>
        </w:rPr>
        <w:t>元，届时请按网上要求方式缴费。</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2.</w:t>
      </w:r>
      <w:r>
        <w:rPr>
          <w:rFonts w:hint="eastAsia" w:ascii="微软雅黑" w:hAnsi="微软雅黑" w:eastAsia="微软雅黑" w:cs="微软雅黑"/>
          <w:i w:val="0"/>
          <w:caps w:val="0"/>
          <w:color w:val="333333"/>
          <w:spacing w:val="0"/>
          <w:sz w:val="27"/>
          <w:szCs w:val="27"/>
          <w:shd w:val="clear" w:fill="FFFFFF"/>
        </w:rPr>
        <w:t>提交材料</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考生须在我校研究生院指定的时间段内（以邮戳为准）向本院提交以下纸质申请材料：</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lang w:eastAsia="zh-CN"/>
        </w:rPr>
        <w:t>（</w:t>
      </w:r>
      <w:r>
        <w:rPr>
          <w:rFonts w:hint="default" w:ascii="Times New Roman" w:hAnsi="Times New Roman" w:eastAsia="微软雅黑" w:cs="Times New Roman"/>
          <w:i w:val="0"/>
          <w:caps w:val="0"/>
          <w:color w:val="333333"/>
          <w:spacing w:val="0"/>
          <w:sz w:val="27"/>
          <w:szCs w:val="27"/>
          <w:shd w:val="clear" w:fill="FFFFFF"/>
          <w:lang w:val="en-US"/>
        </w:rPr>
        <w:t>1</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网上报名时打印的报考攻读博士学位研究生报名信息表；</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lang w:eastAsia="zh-CN"/>
        </w:rPr>
        <w:t>（</w:t>
      </w:r>
      <w:r>
        <w:rPr>
          <w:rFonts w:hint="default" w:ascii="Times New Roman" w:hAnsi="Times New Roman" w:eastAsia="微软雅黑" w:cs="Times New Roman"/>
          <w:i w:val="0"/>
          <w:caps w:val="0"/>
          <w:color w:val="333333"/>
          <w:spacing w:val="0"/>
          <w:sz w:val="27"/>
          <w:szCs w:val="27"/>
          <w:shd w:val="clear" w:fill="FFFFFF"/>
          <w:lang w:val="en-US"/>
        </w:rPr>
        <w:t>2</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身份证、研究生证（仅针对应届毕业生）复印件；</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lang w:eastAsia="zh-CN"/>
        </w:rPr>
        <w:t>（</w:t>
      </w:r>
      <w:r>
        <w:rPr>
          <w:rFonts w:hint="default" w:ascii="Times New Roman" w:hAnsi="Times New Roman" w:eastAsia="微软雅黑" w:cs="Times New Roman"/>
          <w:i w:val="0"/>
          <w:caps w:val="0"/>
          <w:color w:val="333333"/>
          <w:spacing w:val="0"/>
          <w:sz w:val="27"/>
          <w:szCs w:val="27"/>
          <w:shd w:val="clear" w:fill="FFFFFF"/>
          <w:lang w:val="en-US"/>
        </w:rPr>
        <w:t>3</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申请者须提供硕士阶段的学历、学位认证报告（在教育部学信网</w:t>
      </w:r>
      <w:r>
        <w:rPr>
          <w:rFonts w:hint="default" w:ascii="Times New Roman" w:hAnsi="Times New Roman" w:eastAsia="微软雅黑" w:cs="Times New Roman"/>
          <w:i w:val="0"/>
          <w:caps w:val="0"/>
          <w:color w:val="333333"/>
          <w:spacing w:val="0"/>
          <w:sz w:val="27"/>
          <w:szCs w:val="27"/>
          <w:shd w:val="clear" w:fill="FFFFFF"/>
        </w:rPr>
        <w:t>http://www.chsi.com.cn</w:t>
      </w:r>
      <w:r>
        <w:rPr>
          <w:rFonts w:hint="eastAsia" w:ascii="微软雅黑" w:hAnsi="微软雅黑" w:eastAsia="微软雅黑" w:cs="微软雅黑"/>
          <w:i w:val="0"/>
          <w:caps w:val="0"/>
          <w:color w:val="333333"/>
          <w:spacing w:val="0"/>
          <w:sz w:val="27"/>
          <w:szCs w:val="27"/>
          <w:shd w:val="clear" w:fill="FFFFFF"/>
        </w:rPr>
        <w:t>上进行学籍（应届生）或学历（往届生）查询认证；在教育部学位网</w:t>
      </w:r>
      <w:r>
        <w:rPr>
          <w:rFonts w:hint="default" w:ascii="Times New Roman" w:hAnsi="Times New Roman" w:eastAsia="微软雅黑" w:cs="Times New Roman"/>
          <w:i w:val="0"/>
          <w:caps w:val="0"/>
          <w:color w:val="333333"/>
          <w:spacing w:val="0"/>
          <w:sz w:val="27"/>
          <w:szCs w:val="27"/>
          <w:shd w:val="clear" w:fill="FFFFFF"/>
        </w:rPr>
        <w:t>http://www.chinadegrees.cn</w:t>
      </w:r>
      <w:r>
        <w:rPr>
          <w:rFonts w:hint="eastAsia" w:ascii="微软雅黑" w:hAnsi="微软雅黑" w:eastAsia="微软雅黑" w:cs="微软雅黑"/>
          <w:i w:val="0"/>
          <w:caps w:val="0"/>
          <w:color w:val="333333"/>
          <w:spacing w:val="0"/>
          <w:sz w:val="27"/>
          <w:szCs w:val="27"/>
          <w:shd w:val="clear" w:fill="FFFFFF"/>
        </w:rPr>
        <w:t>上进行学位查询认证）；</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lang w:eastAsia="zh-CN"/>
        </w:rPr>
        <w:t>（</w:t>
      </w:r>
      <w:r>
        <w:rPr>
          <w:rFonts w:hint="default" w:ascii="仿宋" w:hAnsi="仿宋" w:eastAsia="仿宋" w:cs="仿宋"/>
          <w:i w:val="0"/>
          <w:caps w:val="0"/>
          <w:color w:val="333333"/>
          <w:spacing w:val="0"/>
          <w:sz w:val="27"/>
          <w:szCs w:val="27"/>
          <w:shd w:val="clear" w:fill="FFFFFF"/>
          <w:lang w:val="en-US"/>
        </w:rPr>
        <w:t>4</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硕士阶段的课程学习成绩单（须授课单位或档案保存单位盖章）；</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lang w:eastAsia="zh-CN"/>
        </w:rPr>
        <w:t>（</w:t>
      </w:r>
      <w:r>
        <w:rPr>
          <w:rFonts w:hint="default" w:ascii="仿宋" w:hAnsi="仿宋" w:eastAsia="仿宋" w:cs="仿宋"/>
          <w:i w:val="0"/>
          <w:caps w:val="0"/>
          <w:color w:val="333333"/>
          <w:spacing w:val="0"/>
          <w:sz w:val="27"/>
          <w:szCs w:val="27"/>
          <w:shd w:val="clear" w:fill="FFFFFF"/>
          <w:lang w:val="en-US"/>
        </w:rPr>
        <w:t>5</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外语水平成绩证明复印件；</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lang w:eastAsia="zh-CN"/>
        </w:rPr>
        <w:t>（</w:t>
      </w:r>
      <w:r>
        <w:rPr>
          <w:rFonts w:hint="default" w:ascii="仿宋" w:hAnsi="仿宋" w:eastAsia="仿宋" w:cs="仿宋"/>
          <w:i w:val="0"/>
          <w:caps w:val="0"/>
          <w:color w:val="333333"/>
          <w:spacing w:val="0"/>
          <w:sz w:val="27"/>
          <w:szCs w:val="27"/>
          <w:shd w:val="clear" w:fill="FFFFFF"/>
          <w:lang w:val="en-US"/>
        </w:rPr>
        <w:t>6</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应届生须提供学位论文初稿（或硕士学位论文开题报告或</w:t>
      </w:r>
      <w:r>
        <w:rPr>
          <w:rFonts w:hint="eastAsia" w:ascii="微软雅黑" w:hAnsi="微软雅黑" w:eastAsia="微软雅黑" w:cs="微软雅黑"/>
          <w:i w:val="0"/>
          <w:caps w:val="0"/>
          <w:color w:val="333333"/>
          <w:spacing w:val="0"/>
          <w:sz w:val="27"/>
          <w:szCs w:val="27"/>
          <w:shd w:val="clear" w:fill="FFFFFF"/>
          <w:lang w:eastAsia="zh-CN"/>
        </w:rPr>
        <w:t>论文详细摘要</w:t>
      </w:r>
      <w:r>
        <w:rPr>
          <w:rFonts w:hint="eastAsia" w:ascii="微软雅黑" w:hAnsi="微软雅黑" w:eastAsia="微软雅黑" w:cs="微软雅黑"/>
          <w:i w:val="0"/>
          <w:caps w:val="0"/>
          <w:color w:val="333333"/>
          <w:spacing w:val="0"/>
          <w:sz w:val="27"/>
          <w:szCs w:val="27"/>
          <w:shd w:val="clear" w:fill="FFFFFF"/>
        </w:rPr>
        <w:t>）；往届生须提供硕士学位论文；</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lang w:eastAsia="zh-CN"/>
        </w:rPr>
        <w:t>（</w:t>
      </w:r>
      <w:r>
        <w:rPr>
          <w:rFonts w:hint="default" w:ascii="仿宋" w:hAnsi="仿宋" w:eastAsia="仿宋" w:cs="仿宋"/>
          <w:i w:val="0"/>
          <w:caps w:val="0"/>
          <w:color w:val="333333"/>
          <w:spacing w:val="0"/>
          <w:sz w:val="27"/>
          <w:szCs w:val="27"/>
          <w:shd w:val="clear" w:fill="FFFFFF"/>
          <w:lang w:val="en-US"/>
        </w:rPr>
        <w:t>7</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具有代表性的研究成果；本人的科研经历、公开发表的学术论文、所获</w:t>
      </w:r>
      <w:r>
        <w:rPr>
          <w:rFonts w:hint="eastAsia" w:ascii="微软雅黑" w:hAnsi="微软雅黑" w:eastAsia="微软雅黑" w:cs="微软雅黑"/>
          <w:i w:val="0"/>
          <w:caps w:val="0"/>
          <w:color w:val="333333"/>
          <w:spacing w:val="0"/>
          <w:sz w:val="27"/>
          <w:szCs w:val="27"/>
          <w:shd w:val="clear" w:fill="FFFFFF"/>
          <w:lang w:eastAsia="zh-CN"/>
        </w:rPr>
        <w:t>奖项</w:t>
      </w:r>
      <w:r>
        <w:rPr>
          <w:rFonts w:hint="eastAsia" w:ascii="微软雅黑" w:hAnsi="微软雅黑" w:eastAsia="微软雅黑" w:cs="微软雅黑"/>
          <w:i w:val="0"/>
          <w:caps w:val="0"/>
          <w:color w:val="333333"/>
          <w:spacing w:val="0"/>
          <w:sz w:val="27"/>
          <w:szCs w:val="27"/>
          <w:shd w:val="clear" w:fill="FFFFFF"/>
        </w:rPr>
        <w:t>及其它研究成果证明，承担科研情况简表（须附支撑材料）</w:t>
      </w:r>
      <w:r>
        <w:rPr>
          <w:rFonts w:hint="default" w:ascii="仿宋" w:hAnsi="仿宋" w:eastAsia="仿宋" w:cs="仿宋"/>
          <w:i w:val="0"/>
          <w:caps w:val="0"/>
          <w:color w:val="333333"/>
          <w:spacing w:val="0"/>
          <w:sz w:val="27"/>
          <w:szCs w:val="27"/>
          <w:shd w:val="clear" w:fill="FFFFFF"/>
          <w:lang w:val="en-US"/>
        </w:rPr>
        <w:t>;</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lang w:eastAsia="zh-CN"/>
        </w:rPr>
        <w:t>（</w:t>
      </w:r>
      <w:r>
        <w:rPr>
          <w:rFonts w:hint="default" w:ascii="仿宋" w:hAnsi="仿宋" w:eastAsia="仿宋" w:cs="仿宋"/>
          <w:i w:val="0"/>
          <w:caps w:val="0"/>
          <w:color w:val="333333"/>
          <w:spacing w:val="0"/>
          <w:sz w:val="27"/>
          <w:szCs w:val="27"/>
          <w:shd w:val="clear" w:fill="FFFFFF"/>
          <w:lang w:val="en-US"/>
        </w:rPr>
        <w:t>8</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攻读博士学位期间拟进行的科学研究设想（科研规划）；</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lang w:eastAsia="zh-CN"/>
        </w:rPr>
        <w:t>（</w:t>
      </w:r>
      <w:r>
        <w:rPr>
          <w:rFonts w:hint="default" w:ascii="仿宋" w:hAnsi="仿宋" w:eastAsia="仿宋" w:cs="仿宋"/>
          <w:i w:val="0"/>
          <w:caps w:val="0"/>
          <w:color w:val="333333"/>
          <w:spacing w:val="0"/>
          <w:sz w:val="27"/>
          <w:szCs w:val="27"/>
          <w:shd w:val="clear" w:fill="FFFFFF"/>
          <w:lang w:val="en-US"/>
        </w:rPr>
        <w:t>9</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有至少两名所报考学科专业领域内的教授</w:t>
      </w:r>
      <w:r>
        <w:rPr>
          <w:rFonts w:hint="default" w:ascii="仿宋" w:hAnsi="仿宋" w:eastAsia="仿宋" w:cs="仿宋"/>
          <w:i w:val="0"/>
          <w:caps w:val="0"/>
          <w:color w:val="333333"/>
          <w:spacing w:val="0"/>
          <w:sz w:val="27"/>
          <w:szCs w:val="27"/>
          <w:shd w:val="clear" w:fill="FFFFFF"/>
        </w:rPr>
        <w:t>(</w:t>
      </w:r>
      <w:r>
        <w:rPr>
          <w:rFonts w:hint="eastAsia" w:ascii="微软雅黑" w:hAnsi="微软雅黑" w:eastAsia="微软雅黑" w:cs="微软雅黑"/>
          <w:i w:val="0"/>
          <w:caps w:val="0"/>
          <w:color w:val="333333"/>
          <w:spacing w:val="0"/>
          <w:sz w:val="27"/>
          <w:szCs w:val="27"/>
          <w:shd w:val="clear" w:fill="FFFFFF"/>
        </w:rPr>
        <w:t>或相当专业技术职称的专家</w:t>
      </w:r>
      <w:r>
        <w:rPr>
          <w:rFonts w:hint="default" w:ascii="仿宋" w:hAnsi="仿宋" w:eastAsia="仿宋" w:cs="仿宋"/>
          <w:i w:val="0"/>
          <w:caps w:val="0"/>
          <w:color w:val="333333"/>
          <w:spacing w:val="0"/>
          <w:sz w:val="27"/>
          <w:szCs w:val="27"/>
          <w:shd w:val="clear" w:fill="FFFFFF"/>
        </w:rPr>
        <w:t>)</w:t>
      </w:r>
      <w:r>
        <w:rPr>
          <w:rFonts w:hint="eastAsia" w:ascii="微软雅黑" w:hAnsi="微软雅黑" w:eastAsia="微软雅黑" w:cs="微软雅黑"/>
          <w:i w:val="0"/>
          <w:caps w:val="0"/>
          <w:color w:val="333333"/>
          <w:spacing w:val="0"/>
          <w:sz w:val="27"/>
          <w:szCs w:val="27"/>
          <w:shd w:val="clear" w:fill="FFFFFF"/>
        </w:rPr>
        <w:t>的书面推荐意见。</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其中，</w:t>
      </w:r>
      <w:r>
        <w:rPr>
          <w:rFonts w:hint="eastAsia" w:ascii="微软雅黑" w:hAnsi="微软雅黑" w:eastAsia="微软雅黑" w:cs="微软雅黑"/>
          <w:i w:val="0"/>
          <w:caps w:val="0"/>
          <w:color w:val="333333"/>
          <w:spacing w:val="0"/>
          <w:sz w:val="27"/>
          <w:szCs w:val="27"/>
          <w:shd w:val="clear" w:fill="FFFFFF"/>
          <w:lang w:eastAsia="zh-CN"/>
        </w:rPr>
        <w:t>（</w:t>
      </w:r>
      <w:r>
        <w:rPr>
          <w:rFonts w:hint="default" w:ascii="仿宋" w:hAnsi="仿宋" w:eastAsia="仿宋" w:cs="仿宋"/>
          <w:i w:val="0"/>
          <w:caps w:val="0"/>
          <w:color w:val="333333"/>
          <w:spacing w:val="0"/>
          <w:sz w:val="27"/>
          <w:szCs w:val="27"/>
          <w:shd w:val="clear" w:fill="FFFFFF"/>
          <w:lang w:val="en-US"/>
        </w:rPr>
        <w:t>1</w:t>
      </w:r>
      <w:r>
        <w:rPr>
          <w:rFonts w:hint="eastAsia" w:ascii="微软雅黑" w:hAnsi="微软雅黑" w:eastAsia="微软雅黑" w:cs="微软雅黑"/>
          <w:i w:val="0"/>
          <w:caps w:val="0"/>
          <w:color w:val="333333"/>
          <w:spacing w:val="0"/>
          <w:sz w:val="27"/>
          <w:szCs w:val="27"/>
          <w:shd w:val="clear" w:fill="FFFFFF"/>
          <w:lang w:eastAsia="zh-CN"/>
        </w:rPr>
        <w:t>）</w:t>
      </w:r>
      <w:r>
        <w:rPr>
          <w:rFonts w:hint="default" w:ascii="仿宋" w:hAnsi="仿宋" w:eastAsia="仿宋" w:cs="仿宋"/>
          <w:i w:val="0"/>
          <w:caps w:val="0"/>
          <w:color w:val="333333"/>
          <w:spacing w:val="0"/>
          <w:sz w:val="27"/>
          <w:szCs w:val="27"/>
          <w:shd w:val="clear" w:fill="FFFFFF"/>
        </w:rPr>
        <w:t>--</w:t>
      </w:r>
      <w:r>
        <w:rPr>
          <w:rFonts w:hint="eastAsia" w:ascii="微软雅黑" w:hAnsi="微软雅黑" w:eastAsia="微软雅黑" w:cs="微软雅黑"/>
          <w:i w:val="0"/>
          <w:caps w:val="0"/>
          <w:color w:val="333333"/>
          <w:spacing w:val="0"/>
          <w:sz w:val="27"/>
          <w:szCs w:val="27"/>
          <w:shd w:val="clear" w:fill="FFFFFF"/>
          <w:lang w:eastAsia="zh-CN"/>
        </w:rPr>
        <w:t>（</w:t>
      </w:r>
      <w:r>
        <w:rPr>
          <w:rFonts w:hint="default" w:ascii="仿宋" w:hAnsi="仿宋" w:eastAsia="仿宋" w:cs="仿宋"/>
          <w:i w:val="0"/>
          <w:caps w:val="0"/>
          <w:color w:val="333333"/>
          <w:spacing w:val="0"/>
          <w:sz w:val="27"/>
          <w:szCs w:val="27"/>
          <w:shd w:val="clear" w:fill="FFFFFF"/>
          <w:lang w:val="en-US"/>
        </w:rPr>
        <w:t>8</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项由申请者按顺序添加目录并装订成册，第</w:t>
      </w:r>
      <w:r>
        <w:rPr>
          <w:rFonts w:hint="eastAsia" w:ascii="微软雅黑" w:hAnsi="微软雅黑" w:eastAsia="微软雅黑" w:cs="微软雅黑"/>
          <w:i w:val="0"/>
          <w:caps w:val="0"/>
          <w:color w:val="333333"/>
          <w:spacing w:val="0"/>
          <w:sz w:val="27"/>
          <w:szCs w:val="27"/>
          <w:shd w:val="clear" w:fill="FFFFFF"/>
          <w:lang w:eastAsia="zh-CN"/>
        </w:rPr>
        <w:t>（</w:t>
      </w:r>
      <w:r>
        <w:rPr>
          <w:rFonts w:hint="default" w:ascii="仿宋" w:hAnsi="仿宋" w:eastAsia="仿宋" w:cs="仿宋"/>
          <w:i w:val="0"/>
          <w:caps w:val="0"/>
          <w:color w:val="333333"/>
          <w:spacing w:val="0"/>
          <w:sz w:val="27"/>
          <w:szCs w:val="27"/>
          <w:shd w:val="clear" w:fill="FFFFFF"/>
          <w:lang w:val="en-US"/>
        </w:rPr>
        <w:t>9</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项由推荐人亲笔书写密封，上述材料还须将电子版（或扫描件）发送至指定邮箱。</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申请材料必须确保真实、准确，一旦发现作假，将取消申请者的录取资格、入学资格和申请学位资格。申请材料一经提交，均不退还。</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shd w:val="clear" w:fill="FFFFFF"/>
          <w:lang w:eastAsia="zh-CN"/>
        </w:rPr>
        <w:t>特别提醒：</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接收“申请”材料的截止时间</w:t>
      </w:r>
      <w:r>
        <w:rPr>
          <w:rFonts w:hint="eastAsia" w:ascii="微软雅黑" w:hAnsi="微软雅黑" w:eastAsia="微软雅黑" w:cs="微软雅黑"/>
          <w:i w:val="0"/>
          <w:caps w:val="0"/>
          <w:color w:val="333333"/>
          <w:spacing w:val="0"/>
          <w:sz w:val="27"/>
          <w:szCs w:val="27"/>
          <w:shd w:val="clear" w:fill="FFFFFF"/>
          <w:lang w:eastAsia="zh-CN"/>
        </w:rPr>
        <w:t>（电子版申请材料以邮箱送达时间为准，纸质版申请材料以送达经济学院时间为准）</w:t>
      </w:r>
      <w:r>
        <w:rPr>
          <w:rFonts w:hint="eastAsia" w:ascii="微软雅黑" w:hAnsi="微软雅黑" w:eastAsia="微软雅黑" w:cs="微软雅黑"/>
          <w:i w:val="0"/>
          <w:caps w:val="0"/>
          <w:color w:val="333333"/>
          <w:spacing w:val="0"/>
          <w:sz w:val="27"/>
          <w:szCs w:val="27"/>
          <w:shd w:val="clear" w:fill="FFFFFF"/>
        </w:rPr>
        <w:t>：</w:t>
      </w:r>
      <w:r>
        <w:rPr>
          <w:rFonts w:hint="default" w:ascii="仿宋" w:hAnsi="仿宋" w:eastAsia="仿宋" w:cs="仿宋"/>
          <w:i w:val="0"/>
          <w:caps w:val="0"/>
          <w:color w:val="333333"/>
          <w:spacing w:val="0"/>
          <w:sz w:val="27"/>
          <w:szCs w:val="27"/>
          <w:shd w:val="clear" w:fill="FFFFFF"/>
          <w:lang w:val="en-US"/>
        </w:rPr>
        <w:t>2022</w:t>
      </w:r>
      <w:r>
        <w:rPr>
          <w:rFonts w:hint="eastAsia" w:ascii="微软雅黑" w:hAnsi="微软雅黑" w:eastAsia="微软雅黑" w:cs="微软雅黑"/>
          <w:i w:val="0"/>
          <w:caps w:val="0"/>
          <w:color w:val="333333"/>
          <w:spacing w:val="0"/>
          <w:sz w:val="27"/>
          <w:szCs w:val="27"/>
          <w:shd w:val="clear" w:fill="FFFFFF"/>
          <w:lang w:eastAsia="zh-CN"/>
        </w:rPr>
        <w:t>年</w:t>
      </w:r>
      <w:r>
        <w:rPr>
          <w:rFonts w:hint="default" w:ascii="仿宋" w:hAnsi="仿宋" w:eastAsia="仿宋" w:cs="仿宋"/>
          <w:i w:val="0"/>
          <w:caps w:val="0"/>
          <w:color w:val="333333"/>
          <w:spacing w:val="0"/>
          <w:sz w:val="27"/>
          <w:szCs w:val="27"/>
          <w:shd w:val="clear" w:fill="FFFFFF"/>
        </w:rPr>
        <w:t>4</w:t>
      </w:r>
      <w:r>
        <w:rPr>
          <w:rFonts w:hint="eastAsia" w:ascii="微软雅黑" w:hAnsi="微软雅黑" w:eastAsia="微软雅黑" w:cs="微软雅黑"/>
          <w:i w:val="0"/>
          <w:caps w:val="0"/>
          <w:color w:val="333333"/>
          <w:spacing w:val="0"/>
          <w:sz w:val="27"/>
          <w:szCs w:val="27"/>
          <w:shd w:val="clear" w:fill="FFFFFF"/>
        </w:rPr>
        <w:t>月</w:t>
      </w:r>
      <w:r>
        <w:rPr>
          <w:rFonts w:hint="default" w:ascii="仿宋" w:hAnsi="仿宋" w:eastAsia="仿宋" w:cs="仿宋"/>
          <w:i w:val="0"/>
          <w:caps w:val="0"/>
          <w:color w:val="333333"/>
          <w:spacing w:val="0"/>
          <w:sz w:val="27"/>
          <w:szCs w:val="27"/>
          <w:shd w:val="clear" w:fill="FFFFFF"/>
        </w:rPr>
        <w:t>25</w:t>
      </w:r>
      <w:r>
        <w:rPr>
          <w:rFonts w:hint="eastAsia" w:ascii="微软雅黑" w:hAnsi="微软雅黑" w:eastAsia="微软雅黑" w:cs="微软雅黑"/>
          <w:i w:val="0"/>
          <w:caps w:val="0"/>
          <w:color w:val="333333"/>
          <w:spacing w:val="0"/>
          <w:sz w:val="27"/>
          <w:szCs w:val="27"/>
          <w:shd w:val="clear" w:fill="FFFFFF"/>
        </w:rPr>
        <w:t>日</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邮寄地址：贵州省贵阳市花溪区贵州大学西校区崇文楼</w:t>
      </w:r>
      <w:r>
        <w:rPr>
          <w:rFonts w:ascii="serif" w:hAnsi="serif" w:eastAsia="serif" w:cs="serif"/>
          <w:i w:val="0"/>
          <w:caps w:val="0"/>
          <w:color w:val="333333"/>
          <w:spacing w:val="0"/>
          <w:sz w:val="27"/>
          <w:szCs w:val="27"/>
          <w:shd w:val="clear" w:fill="FFFFFF"/>
        </w:rPr>
        <w:t>441</w:t>
      </w:r>
      <w:r>
        <w:rPr>
          <w:rFonts w:hint="eastAsia" w:ascii="微软雅黑" w:hAnsi="微软雅黑" w:eastAsia="微软雅黑" w:cs="微软雅黑"/>
          <w:i w:val="0"/>
          <w:caps w:val="0"/>
          <w:color w:val="333333"/>
          <w:spacing w:val="0"/>
          <w:sz w:val="27"/>
          <w:szCs w:val="27"/>
          <w:shd w:val="clear" w:fill="FFFFFF"/>
        </w:rPr>
        <w:t>办公室</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电子邮箱：</w:t>
      </w:r>
      <w:r>
        <w:rPr>
          <w:rFonts w:hint="default" w:ascii="仿宋" w:hAnsi="仿宋" w:eastAsia="仿宋" w:cs="仿宋"/>
          <w:i w:val="0"/>
          <w:caps w:val="0"/>
          <w:color w:val="333333"/>
          <w:spacing w:val="0"/>
          <w:sz w:val="27"/>
          <w:szCs w:val="27"/>
          <w:shd w:val="clear" w:fill="FFFFFF"/>
          <w:lang w:val="en-US"/>
        </w:rPr>
        <w:t>gdjjxy@163.com</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邮编：</w:t>
      </w:r>
      <w:r>
        <w:rPr>
          <w:rFonts w:hint="default" w:ascii="仿宋" w:hAnsi="仿宋" w:eastAsia="仿宋" w:cs="仿宋"/>
          <w:i w:val="0"/>
          <w:caps w:val="0"/>
          <w:color w:val="333333"/>
          <w:spacing w:val="0"/>
          <w:sz w:val="27"/>
          <w:szCs w:val="27"/>
          <w:shd w:val="clear" w:fill="FFFFFF"/>
        </w:rPr>
        <w:t>550025</w:t>
      </w:r>
    </w:p>
    <w:p>
      <w:pPr>
        <w:pStyle w:val="2"/>
        <w:keepNext w:val="0"/>
        <w:keepLines w:val="0"/>
        <w:widowControl/>
        <w:suppressLineNumbers w:val="0"/>
        <w:shd w:val="clear" w:fill="FFFFFF"/>
        <w:spacing w:before="0" w:beforeAutospacing="1" w:after="0" w:afterAutospacing="0"/>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联系电话：</w:t>
      </w:r>
      <w:r>
        <w:rPr>
          <w:rFonts w:hint="default" w:ascii="serif" w:hAnsi="serif" w:eastAsia="serif" w:cs="serif"/>
          <w:i w:val="0"/>
          <w:caps w:val="0"/>
          <w:color w:val="333333"/>
          <w:spacing w:val="0"/>
          <w:sz w:val="27"/>
          <w:szCs w:val="27"/>
          <w:shd w:val="clear" w:fill="FFFFFF"/>
        </w:rPr>
        <w:t>0851-88236003</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shd w:val="clear" w:fill="FFFFFF"/>
        </w:rPr>
        <w:t>六、材料审核</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1.</w:t>
      </w:r>
      <w:r>
        <w:rPr>
          <w:rFonts w:hint="eastAsia" w:ascii="微软雅黑" w:hAnsi="微软雅黑" w:eastAsia="微软雅黑" w:cs="微软雅黑"/>
          <w:i w:val="0"/>
          <w:caps w:val="0"/>
          <w:color w:val="333333"/>
          <w:spacing w:val="0"/>
          <w:sz w:val="27"/>
          <w:szCs w:val="27"/>
          <w:shd w:val="clear" w:fill="FFFFFF"/>
        </w:rPr>
        <w:t>学院成立考核专家组，审查考生提交材料是否齐全，审核考生是否符合报考条件。</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2.</w:t>
      </w:r>
      <w:r>
        <w:rPr>
          <w:rFonts w:hint="eastAsia" w:ascii="微软雅黑" w:hAnsi="微软雅黑" w:eastAsia="微软雅黑" w:cs="微软雅黑"/>
          <w:i w:val="0"/>
          <w:caps w:val="0"/>
          <w:color w:val="333333"/>
          <w:spacing w:val="0"/>
          <w:sz w:val="27"/>
          <w:szCs w:val="27"/>
          <w:shd w:val="clear" w:fill="FFFFFF"/>
          <w:lang w:eastAsia="zh-CN"/>
        </w:rPr>
        <w:t>在</w:t>
      </w:r>
      <w:r>
        <w:rPr>
          <w:rFonts w:hint="eastAsia" w:ascii="微软雅黑" w:hAnsi="微软雅黑" w:eastAsia="微软雅黑" w:cs="微软雅黑"/>
          <w:i w:val="0"/>
          <w:caps w:val="0"/>
          <w:color w:val="333333"/>
          <w:spacing w:val="0"/>
          <w:sz w:val="27"/>
          <w:szCs w:val="27"/>
          <w:shd w:val="clear" w:fill="FFFFFF"/>
        </w:rPr>
        <w:t>经济学院招生领导小组</w:t>
      </w:r>
      <w:r>
        <w:rPr>
          <w:rFonts w:hint="eastAsia" w:ascii="微软雅黑" w:hAnsi="微软雅黑" w:eastAsia="微软雅黑" w:cs="微软雅黑"/>
          <w:i w:val="0"/>
          <w:caps w:val="0"/>
          <w:color w:val="333333"/>
          <w:spacing w:val="0"/>
          <w:sz w:val="27"/>
          <w:szCs w:val="27"/>
          <w:shd w:val="clear" w:fill="FFFFFF"/>
          <w:lang w:eastAsia="zh-CN"/>
        </w:rPr>
        <w:t>监督下，</w:t>
      </w:r>
      <w:r>
        <w:rPr>
          <w:rFonts w:hint="eastAsia" w:ascii="微软雅黑" w:hAnsi="微软雅黑" w:eastAsia="微软雅黑" w:cs="微软雅黑"/>
          <w:i w:val="0"/>
          <w:caps w:val="0"/>
          <w:color w:val="333333"/>
          <w:spacing w:val="0"/>
          <w:sz w:val="27"/>
          <w:szCs w:val="27"/>
          <w:shd w:val="clear" w:fill="FFFFFF"/>
        </w:rPr>
        <w:t>学院考核专家组对考生的申请材料进行</w:t>
      </w:r>
      <w:r>
        <w:rPr>
          <w:rFonts w:hint="eastAsia" w:ascii="微软雅黑" w:hAnsi="微软雅黑" w:eastAsia="微软雅黑" w:cs="微软雅黑"/>
          <w:i w:val="0"/>
          <w:caps w:val="0"/>
          <w:color w:val="333333"/>
          <w:spacing w:val="0"/>
          <w:sz w:val="27"/>
          <w:szCs w:val="27"/>
          <w:shd w:val="clear" w:fill="FFFFFF"/>
          <w:lang w:eastAsia="zh-CN"/>
        </w:rPr>
        <w:t>集中</w:t>
      </w:r>
      <w:r>
        <w:rPr>
          <w:rFonts w:hint="eastAsia" w:ascii="微软雅黑" w:hAnsi="微软雅黑" w:eastAsia="微软雅黑" w:cs="微软雅黑"/>
          <w:i w:val="0"/>
          <w:caps w:val="0"/>
          <w:color w:val="333333"/>
          <w:spacing w:val="0"/>
          <w:sz w:val="27"/>
          <w:szCs w:val="27"/>
          <w:shd w:val="clear" w:fill="FFFFFF"/>
        </w:rPr>
        <w:t>评议，</w:t>
      </w:r>
      <w:r>
        <w:rPr>
          <w:rFonts w:hint="eastAsia" w:ascii="微软雅黑" w:hAnsi="微软雅黑" w:eastAsia="微软雅黑" w:cs="微软雅黑"/>
          <w:i w:val="0"/>
          <w:caps w:val="0"/>
          <w:color w:val="333333"/>
          <w:spacing w:val="0"/>
          <w:sz w:val="27"/>
          <w:szCs w:val="27"/>
          <w:shd w:val="clear" w:fill="FFFFFF"/>
          <w:lang w:eastAsia="zh-CN"/>
        </w:rPr>
        <w:t>审查考生报考的资格条件并打分，</w:t>
      </w:r>
      <w:r>
        <w:rPr>
          <w:rFonts w:hint="eastAsia" w:ascii="微软雅黑" w:hAnsi="微软雅黑" w:eastAsia="微软雅黑" w:cs="微软雅黑"/>
          <w:i w:val="0"/>
          <w:caps w:val="0"/>
          <w:color w:val="333333"/>
          <w:spacing w:val="0"/>
          <w:sz w:val="27"/>
          <w:szCs w:val="27"/>
          <w:shd w:val="clear" w:fill="FFFFFF"/>
        </w:rPr>
        <w:t>申请材料各部分比重</w:t>
      </w:r>
      <w:r>
        <w:rPr>
          <w:rFonts w:hint="eastAsia" w:ascii="微软雅黑" w:hAnsi="微软雅黑" w:eastAsia="微软雅黑" w:cs="微软雅黑"/>
          <w:i w:val="0"/>
          <w:caps w:val="0"/>
          <w:color w:val="333333"/>
          <w:spacing w:val="0"/>
          <w:sz w:val="27"/>
          <w:szCs w:val="27"/>
          <w:shd w:val="clear" w:fill="FFFFFF"/>
          <w:lang w:eastAsia="zh-CN"/>
        </w:rPr>
        <w:t>如下：</w:t>
      </w:r>
      <w:r>
        <w:rPr>
          <w:rFonts w:hint="eastAsia" w:ascii="微软雅黑" w:hAnsi="微软雅黑" w:eastAsia="微软雅黑" w:cs="微软雅黑"/>
          <w:i w:val="0"/>
          <w:caps w:val="0"/>
          <w:color w:val="333333"/>
          <w:spacing w:val="0"/>
          <w:sz w:val="27"/>
          <w:szCs w:val="27"/>
          <w:shd w:val="clear" w:fill="FFFFFF"/>
        </w:rPr>
        <w:t>考生的学习成绩（</w:t>
      </w:r>
      <w:r>
        <w:rPr>
          <w:rFonts w:hint="default" w:ascii="仿宋" w:hAnsi="仿宋" w:eastAsia="仿宋" w:cs="仿宋"/>
          <w:i w:val="0"/>
          <w:caps w:val="0"/>
          <w:color w:val="333333"/>
          <w:spacing w:val="0"/>
          <w:sz w:val="27"/>
          <w:szCs w:val="27"/>
          <w:shd w:val="clear" w:fill="FFFFFF"/>
        </w:rPr>
        <w:t>30%</w:t>
      </w:r>
      <w:r>
        <w:rPr>
          <w:rFonts w:hint="eastAsia" w:ascii="微软雅黑" w:hAnsi="微软雅黑" w:eastAsia="微软雅黑" w:cs="微软雅黑"/>
          <w:i w:val="0"/>
          <w:caps w:val="0"/>
          <w:color w:val="333333"/>
          <w:spacing w:val="0"/>
          <w:sz w:val="27"/>
          <w:szCs w:val="27"/>
          <w:shd w:val="clear" w:fill="FFFFFF"/>
        </w:rPr>
        <w:t>）、参与各类研究实践情况（</w:t>
      </w:r>
      <w:r>
        <w:rPr>
          <w:rFonts w:hint="default" w:ascii="仿宋" w:hAnsi="仿宋" w:eastAsia="仿宋" w:cs="仿宋"/>
          <w:i w:val="0"/>
          <w:caps w:val="0"/>
          <w:color w:val="333333"/>
          <w:spacing w:val="0"/>
          <w:sz w:val="27"/>
          <w:szCs w:val="27"/>
          <w:shd w:val="clear" w:fill="FFFFFF"/>
          <w:lang w:val="en-US"/>
        </w:rPr>
        <w:t>30%</w:t>
      </w:r>
      <w:r>
        <w:rPr>
          <w:rFonts w:hint="eastAsia" w:ascii="微软雅黑" w:hAnsi="微软雅黑" w:eastAsia="微软雅黑" w:cs="微软雅黑"/>
          <w:i w:val="0"/>
          <w:caps w:val="0"/>
          <w:color w:val="333333"/>
          <w:spacing w:val="0"/>
          <w:sz w:val="27"/>
          <w:szCs w:val="27"/>
          <w:shd w:val="clear" w:fill="FFFFFF"/>
        </w:rPr>
        <w:t>）、硕士论文、发表文章（</w:t>
      </w:r>
      <w:r>
        <w:rPr>
          <w:rFonts w:hint="default" w:ascii="仿宋" w:hAnsi="仿宋" w:eastAsia="仿宋" w:cs="仿宋"/>
          <w:i w:val="0"/>
          <w:caps w:val="0"/>
          <w:color w:val="333333"/>
          <w:spacing w:val="0"/>
          <w:sz w:val="27"/>
          <w:szCs w:val="27"/>
          <w:shd w:val="clear" w:fill="FFFFFF"/>
        </w:rPr>
        <w:t>40%</w:t>
      </w:r>
      <w:r>
        <w:rPr>
          <w:rFonts w:hint="eastAsia" w:ascii="微软雅黑" w:hAnsi="微软雅黑" w:eastAsia="微软雅黑" w:cs="微软雅黑"/>
          <w:i w:val="0"/>
          <w:caps w:val="0"/>
          <w:color w:val="333333"/>
          <w:spacing w:val="0"/>
          <w:sz w:val="27"/>
          <w:szCs w:val="27"/>
          <w:shd w:val="clear" w:fill="FFFFFF"/>
        </w:rPr>
        <w:t>），给出百分制成绩（成绩在</w:t>
      </w:r>
      <w:r>
        <w:rPr>
          <w:rFonts w:hint="default" w:ascii="仿宋" w:hAnsi="仿宋" w:eastAsia="仿宋" w:cs="仿宋"/>
          <w:i w:val="0"/>
          <w:caps w:val="0"/>
          <w:color w:val="333333"/>
          <w:spacing w:val="0"/>
          <w:sz w:val="27"/>
          <w:szCs w:val="27"/>
          <w:shd w:val="clear" w:fill="FFFFFF"/>
        </w:rPr>
        <w:t>60</w:t>
      </w:r>
      <w:r>
        <w:rPr>
          <w:rFonts w:hint="eastAsia" w:ascii="微软雅黑" w:hAnsi="微软雅黑" w:eastAsia="微软雅黑" w:cs="微软雅黑"/>
          <w:i w:val="0"/>
          <w:caps w:val="0"/>
          <w:color w:val="333333"/>
          <w:spacing w:val="0"/>
          <w:sz w:val="27"/>
          <w:szCs w:val="27"/>
          <w:shd w:val="clear" w:fill="FFFFFF"/>
        </w:rPr>
        <w:t>分以下取消其申请资格）。</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3.</w:t>
      </w:r>
      <w:r>
        <w:rPr>
          <w:rFonts w:hint="eastAsia" w:ascii="微软雅黑" w:hAnsi="微软雅黑" w:eastAsia="微软雅黑" w:cs="微软雅黑"/>
          <w:i w:val="0"/>
          <w:caps w:val="0"/>
          <w:color w:val="333333"/>
          <w:spacing w:val="0"/>
          <w:sz w:val="27"/>
          <w:szCs w:val="27"/>
          <w:shd w:val="clear" w:fill="FFFFFF"/>
        </w:rPr>
        <w:t>学院将根据材料审核情况、招生计划、报考情况等，</w:t>
      </w:r>
      <w:r>
        <w:rPr>
          <w:rFonts w:hint="eastAsia" w:ascii="微软雅黑" w:hAnsi="微软雅黑" w:eastAsia="微软雅黑" w:cs="微软雅黑"/>
          <w:i w:val="0"/>
          <w:caps w:val="0"/>
          <w:color w:val="333333"/>
          <w:spacing w:val="0"/>
          <w:sz w:val="27"/>
          <w:szCs w:val="27"/>
          <w:shd w:val="clear" w:fill="FFFFFF"/>
          <w:lang w:eastAsia="zh-CN"/>
        </w:rPr>
        <w:t>按报考导师排序，</w:t>
      </w:r>
      <w:r>
        <w:rPr>
          <w:rFonts w:hint="eastAsia" w:ascii="微软雅黑" w:hAnsi="微软雅黑" w:eastAsia="微软雅黑" w:cs="微软雅黑"/>
          <w:i w:val="0"/>
          <w:caps w:val="0"/>
          <w:color w:val="333333"/>
          <w:spacing w:val="0"/>
          <w:sz w:val="27"/>
          <w:szCs w:val="27"/>
          <w:shd w:val="clear" w:fill="FFFFFF"/>
        </w:rPr>
        <w:t>采取差额考核的形式</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按照</w:t>
      </w:r>
      <w:r>
        <w:rPr>
          <w:rFonts w:hint="default" w:ascii="仿宋" w:hAnsi="仿宋" w:eastAsia="仿宋" w:cs="仿宋"/>
          <w:i w:val="0"/>
          <w:caps w:val="0"/>
          <w:color w:val="333333"/>
          <w:spacing w:val="0"/>
          <w:sz w:val="27"/>
          <w:szCs w:val="27"/>
          <w:shd w:val="clear" w:fill="FFFFFF"/>
        </w:rPr>
        <w:t>1:3</w:t>
      </w:r>
      <w:r>
        <w:rPr>
          <w:rFonts w:hint="eastAsia" w:ascii="微软雅黑" w:hAnsi="微软雅黑" w:eastAsia="微软雅黑" w:cs="微软雅黑"/>
          <w:i w:val="0"/>
          <w:caps w:val="0"/>
          <w:color w:val="333333"/>
          <w:spacing w:val="0"/>
          <w:sz w:val="27"/>
          <w:szCs w:val="27"/>
          <w:shd w:val="clear" w:fill="FFFFFF"/>
        </w:rPr>
        <w:t>比例择优确定进入综合考核的考生名单</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并在学院网站上公示。</w:t>
      </w:r>
    </w:p>
    <w:p>
      <w:pPr>
        <w:pStyle w:val="2"/>
        <w:keepNext w:val="0"/>
        <w:keepLines w:val="0"/>
        <w:widowControl/>
        <w:suppressLineNumbers w:val="0"/>
        <w:shd w:val="clear" w:fill="FFFFFF"/>
        <w:spacing w:before="0" w:beforeAutospacing="1" w:after="0" w:afterAutospacing="0" w:line="562" w:lineRule="atLeast"/>
        <w:ind w:left="0" w:right="0" w:firstLine="0"/>
        <w:jc w:val="both"/>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shd w:val="clear" w:fill="FFFFFF"/>
        </w:rPr>
        <w:t>七、综合考核</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1.</w:t>
      </w:r>
      <w:r>
        <w:rPr>
          <w:rFonts w:hint="eastAsia" w:ascii="微软雅黑" w:hAnsi="微软雅黑" w:eastAsia="微软雅黑" w:cs="微软雅黑"/>
          <w:i w:val="0"/>
          <w:caps w:val="0"/>
          <w:color w:val="333333"/>
          <w:spacing w:val="0"/>
          <w:sz w:val="27"/>
          <w:szCs w:val="27"/>
          <w:shd w:val="clear" w:fill="FFFFFF"/>
        </w:rPr>
        <w:t>考核时间及地点</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考核时间：按照学校的相关规定执行，具体时间另行通知，请考生持续关注</w:t>
      </w:r>
      <w:r>
        <w:rPr>
          <w:rFonts w:hint="eastAsia" w:ascii="微软雅黑" w:hAnsi="微软雅黑" w:eastAsia="微软雅黑" w:cs="微软雅黑"/>
          <w:i w:val="0"/>
          <w:caps w:val="0"/>
          <w:color w:val="333333"/>
          <w:spacing w:val="0"/>
          <w:sz w:val="27"/>
          <w:szCs w:val="27"/>
          <w:shd w:val="clear" w:fill="FFFFFF"/>
          <w:lang w:eastAsia="zh-CN"/>
        </w:rPr>
        <w:t>贵州大学经济学院网站（</w:t>
      </w:r>
      <w:r>
        <w:rPr>
          <w:rFonts w:hint="default" w:ascii="Times New Roman" w:hAnsi="Times New Roman" w:eastAsia="微软雅黑" w:cs="Times New Roman"/>
          <w:i w:val="0"/>
          <w:caps w:val="0"/>
          <w:color w:val="333333"/>
          <w:spacing w:val="0"/>
          <w:sz w:val="27"/>
          <w:szCs w:val="27"/>
          <w:shd w:val="clear" w:fill="FFFFFF"/>
        </w:rPr>
        <w:t>http://econ.gzu.edu.cn/</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考核地点：</w:t>
      </w:r>
      <w:r>
        <w:rPr>
          <w:rFonts w:hint="eastAsia" w:ascii="微软雅黑" w:hAnsi="微软雅黑" w:eastAsia="微软雅黑" w:cs="微软雅黑"/>
          <w:i w:val="0"/>
          <w:caps w:val="0"/>
          <w:color w:val="333333"/>
          <w:spacing w:val="0"/>
          <w:sz w:val="27"/>
          <w:szCs w:val="27"/>
          <w:shd w:val="clear" w:fill="FFFFFF"/>
          <w:lang w:eastAsia="zh-CN"/>
        </w:rPr>
        <w:t>贵州大学崇文楼经济学院</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2.</w:t>
      </w:r>
      <w:r>
        <w:rPr>
          <w:rFonts w:hint="eastAsia" w:ascii="微软雅黑" w:hAnsi="微软雅黑" w:eastAsia="微软雅黑" w:cs="微软雅黑"/>
          <w:i w:val="0"/>
          <w:caps w:val="0"/>
          <w:color w:val="333333"/>
          <w:spacing w:val="0"/>
          <w:sz w:val="27"/>
          <w:szCs w:val="27"/>
          <w:shd w:val="clear" w:fill="FFFFFF"/>
        </w:rPr>
        <w:t>考核内容</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招生单位组成含有报考导师参加的“综合考核专家组”，“综合考核专家组”由不少于</w:t>
      </w:r>
      <w:r>
        <w:rPr>
          <w:rFonts w:hint="default" w:ascii="仿宋" w:hAnsi="仿宋" w:eastAsia="仿宋" w:cs="仿宋"/>
          <w:i w:val="0"/>
          <w:caps w:val="0"/>
          <w:color w:val="333333"/>
          <w:spacing w:val="0"/>
          <w:sz w:val="27"/>
          <w:szCs w:val="27"/>
          <w:shd w:val="clear" w:fill="FFFFFF"/>
        </w:rPr>
        <w:t>5</w:t>
      </w:r>
      <w:r>
        <w:rPr>
          <w:rFonts w:hint="eastAsia" w:ascii="微软雅黑" w:hAnsi="微软雅黑" w:eastAsia="微软雅黑" w:cs="微软雅黑"/>
          <w:i w:val="0"/>
          <w:caps w:val="0"/>
          <w:color w:val="333333"/>
          <w:spacing w:val="0"/>
          <w:sz w:val="27"/>
          <w:szCs w:val="27"/>
          <w:shd w:val="clear" w:fill="FFFFFF"/>
        </w:rPr>
        <w:t>名教授（其中至少</w:t>
      </w:r>
      <w:r>
        <w:rPr>
          <w:rFonts w:hint="default" w:ascii="仿宋" w:hAnsi="仿宋" w:eastAsia="仿宋" w:cs="仿宋"/>
          <w:i w:val="0"/>
          <w:caps w:val="0"/>
          <w:color w:val="333333"/>
          <w:spacing w:val="0"/>
          <w:sz w:val="27"/>
          <w:szCs w:val="27"/>
          <w:shd w:val="clear" w:fill="FFFFFF"/>
        </w:rPr>
        <w:t>3</w:t>
      </w:r>
      <w:r>
        <w:rPr>
          <w:rFonts w:hint="eastAsia" w:ascii="微软雅黑" w:hAnsi="微软雅黑" w:eastAsia="微软雅黑" w:cs="微软雅黑"/>
          <w:i w:val="0"/>
          <w:caps w:val="0"/>
          <w:color w:val="333333"/>
          <w:spacing w:val="0"/>
          <w:sz w:val="27"/>
          <w:szCs w:val="27"/>
          <w:shd w:val="clear" w:fill="FFFFFF"/>
        </w:rPr>
        <w:t>名博士生导师）组成。综合考核的内容包括：</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lang w:eastAsia="zh-CN"/>
        </w:rPr>
        <w:t>（</w:t>
      </w:r>
      <w:r>
        <w:rPr>
          <w:rFonts w:hint="default" w:ascii="仿宋" w:hAnsi="仿宋" w:eastAsia="仿宋" w:cs="仿宋"/>
          <w:i w:val="0"/>
          <w:caps w:val="0"/>
          <w:color w:val="333333"/>
          <w:spacing w:val="0"/>
          <w:sz w:val="27"/>
          <w:szCs w:val="27"/>
          <w:shd w:val="clear" w:fill="FFFFFF"/>
          <w:lang w:val="en-US"/>
        </w:rPr>
        <w:t>1</w:t>
      </w:r>
      <w:r>
        <w:rPr>
          <w:rFonts w:hint="eastAsia" w:ascii="微软雅黑" w:hAnsi="微软雅黑" w:eastAsia="微软雅黑" w:cs="微软雅黑"/>
          <w:i w:val="0"/>
          <w:caps w:val="0"/>
          <w:color w:val="333333"/>
          <w:spacing w:val="0"/>
          <w:sz w:val="27"/>
          <w:szCs w:val="27"/>
          <w:shd w:val="clear" w:fill="FFFFFF"/>
          <w:lang w:eastAsia="zh-CN"/>
        </w:rPr>
        <w:t>）申请材料（满分</w:t>
      </w:r>
      <w:r>
        <w:rPr>
          <w:rFonts w:hint="default" w:ascii="仿宋" w:hAnsi="仿宋" w:eastAsia="仿宋" w:cs="仿宋"/>
          <w:i w:val="0"/>
          <w:caps w:val="0"/>
          <w:color w:val="333333"/>
          <w:spacing w:val="0"/>
          <w:sz w:val="27"/>
          <w:szCs w:val="27"/>
          <w:shd w:val="clear" w:fill="FFFFFF"/>
          <w:lang w:val="en-US"/>
        </w:rPr>
        <w:t>100</w:t>
      </w:r>
      <w:r>
        <w:rPr>
          <w:rFonts w:hint="eastAsia" w:ascii="微软雅黑" w:hAnsi="微软雅黑" w:eastAsia="微软雅黑" w:cs="微软雅黑"/>
          <w:i w:val="0"/>
          <w:caps w:val="0"/>
          <w:color w:val="333333"/>
          <w:spacing w:val="0"/>
          <w:sz w:val="27"/>
          <w:szCs w:val="27"/>
          <w:shd w:val="clear" w:fill="FFFFFF"/>
          <w:lang w:eastAsia="zh-CN"/>
        </w:rPr>
        <w:t>分，占综合考核总成绩</w:t>
      </w:r>
      <w:r>
        <w:rPr>
          <w:rFonts w:hint="default" w:ascii="仿宋" w:hAnsi="仿宋" w:eastAsia="仿宋" w:cs="仿宋"/>
          <w:i w:val="0"/>
          <w:caps w:val="0"/>
          <w:color w:val="333333"/>
          <w:spacing w:val="0"/>
          <w:sz w:val="27"/>
          <w:szCs w:val="27"/>
          <w:shd w:val="clear" w:fill="FFFFFF"/>
          <w:lang w:val="en-US"/>
        </w:rPr>
        <w:t>10%</w:t>
      </w:r>
      <w:r>
        <w:rPr>
          <w:rFonts w:hint="eastAsia" w:ascii="微软雅黑" w:hAnsi="微软雅黑" w:eastAsia="微软雅黑" w:cs="微软雅黑"/>
          <w:i w:val="0"/>
          <w:caps w:val="0"/>
          <w:color w:val="333333"/>
          <w:spacing w:val="0"/>
          <w:sz w:val="27"/>
          <w:szCs w:val="27"/>
          <w:shd w:val="clear" w:fill="FFFFFF"/>
          <w:lang w:eastAsia="zh-CN"/>
        </w:rPr>
        <w:t>）</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w:t>
      </w:r>
      <w:r>
        <w:rPr>
          <w:rFonts w:hint="default" w:ascii="仿宋" w:hAnsi="仿宋" w:eastAsia="仿宋" w:cs="仿宋"/>
          <w:i w:val="0"/>
          <w:caps w:val="0"/>
          <w:color w:val="333333"/>
          <w:spacing w:val="0"/>
          <w:sz w:val="27"/>
          <w:szCs w:val="27"/>
          <w:shd w:val="clear" w:fill="FFFFFF"/>
          <w:lang w:val="en-US"/>
        </w:rPr>
        <w:t>2</w:t>
      </w:r>
      <w:r>
        <w:rPr>
          <w:rFonts w:hint="eastAsia" w:ascii="微软雅黑" w:hAnsi="微软雅黑" w:eastAsia="微软雅黑" w:cs="微软雅黑"/>
          <w:i w:val="0"/>
          <w:caps w:val="0"/>
          <w:color w:val="333333"/>
          <w:spacing w:val="0"/>
          <w:sz w:val="27"/>
          <w:szCs w:val="27"/>
          <w:shd w:val="clear" w:fill="FFFFFF"/>
        </w:rPr>
        <w:t>）专业考核（</w:t>
      </w:r>
      <w:r>
        <w:rPr>
          <w:rFonts w:hint="eastAsia" w:ascii="微软雅黑" w:hAnsi="微软雅黑" w:eastAsia="微软雅黑" w:cs="微软雅黑"/>
          <w:i w:val="0"/>
          <w:caps w:val="0"/>
          <w:color w:val="333333"/>
          <w:spacing w:val="0"/>
          <w:sz w:val="27"/>
          <w:szCs w:val="27"/>
          <w:shd w:val="clear" w:fill="FFFFFF"/>
          <w:lang w:eastAsia="zh-CN"/>
        </w:rPr>
        <w:t>满分</w:t>
      </w:r>
      <w:r>
        <w:rPr>
          <w:rFonts w:hint="default" w:ascii="仿宋" w:hAnsi="仿宋" w:eastAsia="仿宋" w:cs="仿宋"/>
          <w:i w:val="0"/>
          <w:caps w:val="0"/>
          <w:color w:val="333333"/>
          <w:spacing w:val="0"/>
          <w:sz w:val="27"/>
          <w:szCs w:val="27"/>
          <w:shd w:val="clear" w:fill="FFFFFF"/>
          <w:lang w:val="en-US"/>
        </w:rPr>
        <w:t>100</w:t>
      </w:r>
      <w:r>
        <w:rPr>
          <w:rFonts w:hint="eastAsia" w:ascii="微软雅黑" w:hAnsi="微软雅黑" w:eastAsia="微软雅黑" w:cs="微软雅黑"/>
          <w:i w:val="0"/>
          <w:caps w:val="0"/>
          <w:color w:val="333333"/>
          <w:spacing w:val="0"/>
          <w:sz w:val="27"/>
          <w:szCs w:val="27"/>
          <w:shd w:val="clear" w:fill="FFFFFF"/>
          <w:lang w:eastAsia="zh-CN"/>
        </w:rPr>
        <w:t>分，</w:t>
      </w:r>
      <w:r>
        <w:rPr>
          <w:rFonts w:hint="eastAsia" w:ascii="微软雅黑" w:hAnsi="微软雅黑" w:eastAsia="微软雅黑" w:cs="微软雅黑"/>
          <w:i w:val="0"/>
          <w:caps w:val="0"/>
          <w:color w:val="333333"/>
          <w:spacing w:val="0"/>
          <w:sz w:val="27"/>
          <w:szCs w:val="27"/>
          <w:shd w:val="clear" w:fill="FFFFFF"/>
        </w:rPr>
        <w:t>占综合考核总成绩</w:t>
      </w:r>
      <w:r>
        <w:rPr>
          <w:rFonts w:hint="default" w:ascii="仿宋" w:hAnsi="仿宋" w:eastAsia="仿宋" w:cs="仿宋"/>
          <w:i w:val="0"/>
          <w:caps w:val="0"/>
          <w:color w:val="333333"/>
          <w:spacing w:val="0"/>
          <w:sz w:val="27"/>
          <w:szCs w:val="27"/>
          <w:shd w:val="clear" w:fill="FFFFFF"/>
          <w:lang w:val="en-US"/>
        </w:rPr>
        <w:t>30%</w:t>
      </w:r>
      <w:r>
        <w:rPr>
          <w:rFonts w:hint="eastAsia" w:ascii="微软雅黑" w:hAnsi="微软雅黑" w:eastAsia="微软雅黑" w:cs="微软雅黑"/>
          <w:i w:val="0"/>
          <w:caps w:val="0"/>
          <w:color w:val="333333"/>
          <w:spacing w:val="0"/>
          <w:sz w:val="27"/>
          <w:szCs w:val="27"/>
          <w:shd w:val="clear" w:fill="FFFFFF"/>
        </w:rPr>
        <w:t>）：</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考试科目名称：</w:t>
      </w:r>
      <w:r>
        <w:rPr>
          <w:rFonts w:hint="eastAsia" w:ascii="微软雅黑" w:hAnsi="微软雅黑" w:eastAsia="微软雅黑" w:cs="微软雅黑"/>
          <w:i w:val="0"/>
          <w:caps w:val="0"/>
          <w:color w:val="333333"/>
          <w:spacing w:val="0"/>
          <w:sz w:val="27"/>
          <w:szCs w:val="27"/>
          <w:shd w:val="clear" w:fill="FFFFFF"/>
          <w:lang w:eastAsia="zh-CN"/>
        </w:rPr>
        <w:t>专业综合考试（农业经济管理、西方经济学、英语各一大题集中考试）</w:t>
      </w:r>
      <w:r>
        <w:rPr>
          <w:rFonts w:hint="eastAsia" w:ascii="微软雅黑" w:hAnsi="微软雅黑" w:eastAsia="微软雅黑" w:cs="微软雅黑"/>
          <w:i w:val="0"/>
          <w:caps w:val="0"/>
          <w:color w:val="333333"/>
          <w:spacing w:val="0"/>
          <w:sz w:val="27"/>
          <w:szCs w:val="27"/>
          <w:shd w:val="clear" w:fill="FFFFFF"/>
        </w:rPr>
        <w:t>，考核形式：</w:t>
      </w:r>
      <w:r>
        <w:rPr>
          <w:rFonts w:hint="eastAsia" w:ascii="微软雅黑" w:hAnsi="微软雅黑" w:eastAsia="微软雅黑" w:cs="微软雅黑"/>
          <w:i w:val="0"/>
          <w:caps w:val="0"/>
          <w:color w:val="333333"/>
          <w:spacing w:val="0"/>
          <w:sz w:val="27"/>
          <w:szCs w:val="27"/>
          <w:shd w:val="clear" w:fill="FFFFFF"/>
          <w:lang w:eastAsia="zh-CN"/>
        </w:rPr>
        <w:t>闭卷笔试</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专业知识考核主要考察申请人对本学科基础知识和专业知识的掌握情况，对前沿知识、最新研究动态</w:t>
      </w:r>
      <w:r>
        <w:rPr>
          <w:rFonts w:hint="eastAsia" w:ascii="微软雅黑" w:hAnsi="微软雅黑" w:eastAsia="微软雅黑" w:cs="微软雅黑"/>
          <w:i w:val="0"/>
          <w:caps w:val="0"/>
          <w:color w:val="333333"/>
          <w:spacing w:val="0"/>
          <w:sz w:val="27"/>
          <w:szCs w:val="27"/>
          <w:shd w:val="clear" w:fill="FFFFFF"/>
          <w:lang w:eastAsia="zh-CN"/>
        </w:rPr>
        <w:t>、重点热点问题</w:t>
      </w:r>
      <w:r>
        <w:rPr>
          <w:rFonts w:hint="eastAsia" w:ascii="微软雅黑" w:hAnsi="微软雅黑" w:eastAsia="微软雅黑" w:cs="微软雅黑"/>
          <w:i w:val="0"/>
          <w:caps w:val="0"/>
          <w:color w:val="333333"/>
          <w:spacing w:val="0"/>
          <w:sz w:val="27"/>
          <w:szCs w:val="27"/>
          <w:shd w:val="clear" w:fill="FFFFFF"/>
        </w:rPr>
        <w:t>的了解情况。</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w:t>
      </w:r>
      <w:r>
        <w:rPr>
          <w:rFonts w:hint="default" w:ascii="仿宋" w:hAnsi="仿宋" w:eastAsia="仿宋" w:cs="仿宋"/>
          <w:i w:val="0"/>
          <w:caps w:val="0"/>
          <w:color w:val="333333"/>
          <w:spacing w:val="0"/>
          <w:sz w:val="27"/>
          <w:szCs w:val="27"/>
          <w:shd w:val="clear" w:fill="FFFFFF"/>
          <w:lang w:val="en-US"/>
        </w:rPr>
        <w:t>3</w:t>
      </w:r>
      <w:r>
        <w:rPr>
          <w:rFonts w:hint="eastAsia" w:ascii="微软雅黑" w:hAnsi="微软雅黑" w:eastAsia="微软雅黑" w:cs="微软雅黑"/>
          <w:i w:val="0"/>
          <w:caps w:val="0"/>
          <w:color w:val="333333"/>
          <w:spacing w:val="0"/>
          <w:sz w:val="27"/>
          <w:szCs w:val="27"/>
          <w:shd w:val="clear" w:fill="FFFFFF"/>
        </w:rPr>
        <w:t>）综合面试（</w:t>
      </w:r>
      <w:r>
        <w:rPr>
          <w:rFonts w:hint="eastAsia" w:ascii="微软雅黑" w:hAnsi="微软雅黑" w:eastAsia="微软雅黑" w:cs="微软雅黑"/>
          <w:i w:val="0"/>
          <w:caps w:val="0"/>
          <w:color w:val="333333"/>
          <w:spacing w:val="0"/>
          <w:sz w:val="27"/>
          <w:szCs w:val="27"/>
          <w:shd w:val="clear" w:fill="FFFFFF"/>
          <w:lang w:eastAsia="zh-CN"/>
        </w:rPr>
        <w:t>满分</w:t>
      </w:r>
      <w:r>
        <w:rPr>
          <w:rFonts w:hint="default" w:ascii="仿宋" w:hAnsi="仿宋" w:eastAsia="仿宋" w:cs="仿宋"/>
          <w:i w:val="0"/>
          <w:caps w:val="0"/>
          <w:color w:val="333333"/>
          <w:spacing w:val="0"/>
          <w:sz w:val="27"/>
          <w:szCs w:val="27"/>
          <w:shd w:val="clear" w:fill="FFFFFF"/>
          <w:lang w:val="en-US"/>
        </w:rPr>
        <w:t>100</w:t>
      </w:r>
      <w:r>
        <w:rPr>
          <w:rFonts w:hint="eastAsia" w:ascii="微软雅黑" w:hAnsi="微软雅黑" w:eastAsia="微软雅黑" w:cs="微软雅黑"/>
          <w:i w:val="0"/>
          <w:caps w:val="0"/>
          <w:color w:val="333333"/>
          <w:spacing w:val="0"/>
          <w:sz w:val="27"/>
          <w:szCs w:val="27"/>
          <w:shd w:val="clear" w:fill="FFFFFF"/>
          <w:lang w:eastAsia="zh-CN"/>
        </w:rPr>
        <w:t>分，</w:t>
      </w:r>
      <w:r>
        <w:rPr>
          <w:rFonts w:hint="eastAsia" w:ascii="微软雅黑" w:hAnsi="微软雅黑" w:eastAsia="微软雅黑" w:cs="微软雅黑"/>
          <w:i w:val="0"/>
          <w:caps w:val="0"/>
          <w:color w:val="333333"/>
          <w:spacing w:val="0"/>
          <w:sz w:val="27"/>
          <w:szCs w:val="27"/>
          <w:shd w:val="clear" w:fill="FFFFFF"/>
        </w:rPr>
        <w:t>占综合考核总成绩</w:t>
      </w:r>
      <w:r>
        <w:rPr>
          <w:rFonts w:hint="default" w:ascii="仿宋" w:hAnsi="仿宋" w:eastAsia="仿宋" w:cs="仿宋"/>
          <w:i w:val="0"/>
          <w:caps w:val="0"/>
          <w:color w:val="333333"/>
          <w:spacing w:val="0"/>
          <w:sz w:val="27"/>
          <w:szCs w:val="27"/>
          <w:shd w:val="clear" w:fill="FFFFFF"/>
          <w:lang w:val="en-US"/>
        </w:rPr>
        <w:t>60%</w:t>
      </w:r>
      <w:r>
        <w:rPr>
          <w:rFonts w:hint="eastAsia" w:ascii="微软雅黑" w:hAnsi="微软雅黑" w:eastAsia="微软雅黑" w:cs="微软雅黑"/>
          <w:i w:val="0"/>
          <w:caps w:val="0"/>
          <w:color w:val="333333"/>
          <w:spacing w:val="0"/>
          <w:sz w:val="27"/>
          <w:szCs w:val="27"/>
          <w:shd w:val="clear" w:fill="FFFFFF"/>
        </w:rPr>
        <w:t>）：</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综合能力考核主要通过对申请人的科研成果评估、硕士论文研究状况汇报、现场回答问题等方式考察申请人综合素质及科研能力，考察运用所学知识分析问题和解决问题能力，以及考察是否具备博士研究生培养潜质。综合能力考核采取面试方式进行。</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主要对考生的科研潜质、创新能力、外国语应用能力、综合素质、实践能力等方面进行考查。考生围绕硕士阶段的工作和博士阶段的研究计划作</w:t>
      </w:r>
      <w:r>
        <w:rPr>
          <w:rFonts w:hint="default" w:ascii="仿宋" w:hAnsi="仿宋" w:eastAsia="仿宋" w:cs="仿宋"/>
          <w:i w:val="0"/>
          <w:caps w:val="0"/>
          <w:color w:val="333333"/>
          <w:spacing w:val="0"/>
          <w:sz w:val="27"/>
          <w:szCs w:val="27"/>
          <w:shd w:val="clear" w:fill="FFFFFF"/>
        </w:rPr>
        <w:t>15</w:t>
      </w:r>
      <w:r>
        <w:rPr>
          <w:rFonts w:hint="eastAsia" w:ascii="微软雅黑" w:hAnsi="微软雅黑" w:eastAsia="微软雅黑" w:cs="微软雅黑"/>
          <w:i w:val="0"/>
          <w:caps w:val="0"/>
          <w:color w:val="333333"/>
          <w:spacing w:val="0"/>
          <w:sz w:val="27"/>
          <w:szCs w:val="27"/>
          <w:shd w:val="clear" w:fill="FFFFFF"/>
        </w:rPr>
        <w:t>分钟介绍（采用</w:t>
      </w:r>
      <w:r>
        <w:rPr>
          <w:rFonts w:hint="default" w:ascii="仿宋" w:hAnsi="仿宋" w:eastAsia="仿宋" w:cs="仿宋"/>
          <w:i w:val="0"/>
          <w:caps w:val="0"/>
          <w:color w:val="333333"/>
          <w:spacing w:val="0"/>
          <w:sz w:val="27"/>
          <w:szCs w:val="27"/>
          <w:shd w:val="clear" w:fill="FFFFFF"/>
        </w:rPr>
        <w:t>PPT</w:t>
      </w:r>
      <w:r>
        <w:rPr>
          <w:rFonts w:hint="eastAsia" w:ascii="微软雅黑" w:hAnsi="微软雅黑" w:eastAsia="微软雅黑" w:cs="微软雅黑"/>
          <w:i w:val="0"/>
          <w:caps w:val="0"/>
          <w:color w:val="333333"/>
          <w:spacing w:val="0"/>
          <w:sz w:val="27"/>
          <w:szCs w:val="27"/>
          <w:shd w:val="clear" w:fill="FFFFFF"/>
        </w:rPr>
        <w:t>）。考核专家对考生的综合素质进行全面考察，实行无记名打分。</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综合考核各组成部分均按照百分制给出，综合考核成绩</w:t>
      </w:r>
      <w:r>
        <w:rPr>
          <w:rFonts w:hint="default" w:ascii="仿宋" w:hAnsi="仿宋" w:eastAsia="仿宋" w:cs="仿宋"/>
          <w:i w:val="0"/>
          <w:caps w:val="0"/>
          <w:color w:val="333333"/>
          <w:spacing w:val="0"/>
          <w:sz w:val="27"/>
          <w:szCs w:val="27"/>
          <w:shd w:val="clear" w:fill="FFFFFF"/>
        </w:rPr>
        <w:t>=</w:t>
      </w:r>
      <w:r>
        <w:rPr>
          <w:rFonts w:hint="eastAsia" w:ascii="微软雅黑" w:hAnsi="微软雅黑" w:eastAsia="微软雅黑" w:cs="微软雅黑"/>
          <w:i w:val="0"/>
          <w:caps w:val="0"/>
          <w:color w:val="333333"/>
          <w:spacing w:val="0"/>
          <w:sz w:val="27"/>
          <w:szCs w:val="27"/>
          <w:shd w:val="clear" w:fill="FFFFFF"/>
          <w:lang w:eastAsia="zh-CN"/>
        </w:rPr>
        <w:t>申请材料</w:t>
      </w:r>
      <w:r>
        <w:rPr>
          <w:rFonts w:hint="default" w:ascii="仿宋" w:hAnsi="仿宋" w:eastAsia="仿宋" w:cs="仿宋"/>
          <w:i w:val="0"/>
          <w:caps w:val="0"/>
          <w:color w:val="333333"/>
          <w:spacing w:val="0"/>
          <w:sz w:val="27"/>
          <w:szCs w:val="27"/>
          <w:shd w:val="clear" w:fill="FFFFFF"/>
        </w:rPr>
        <w:t>×</w:t>
      </w:r>
      <w:r>
        <w:rPr>
          <w:rFonts w:hint="eastAsia" w:ascii="微软雅黑" w:hAnsi="微软雅黑" w:eastAsia="微软雅黑" w:cs="微软雅黑"/>
          <w:i w:val="0"/>
          <w:caps w:val="0"/>
          <w:color w:val="333333"/>
          <w:spacing w:val="0"/>
          <w:sz w:val="27"/>
          <w:szCs w:val="27"/>
          <w:shd w:val="clear" w:fill="FFFFFF"/>
        </w:rPr>
        <w:t>（</w:t>
      </w:r>
      <w:r>
        <w:rPr>
          <w:rFonts w:hint="default" w:ascii="仿宋" w:hAnsi="仿宋" w:eastAsia="仿宋" w:cs="仿宋"/>
          <w:i w:val="0"/>
          <w:caps w:val="0"/>
          <w:color w:val="333333"/>
          <w:spacing w:val="0"/>
          <w:sz w:val="27"/>
          <w:szCs w:val="27"/>
          <w:shd w:val="clear" w:fill="FFFFFF"/>
          <w:lang w:val="en-US"/>
        </w:rPr>
        <w:t>10%</w:t>
      </w:r>
      <w:r>
        <w:rPr>
          <w:rFonts w:hint="eastAsia" w:ascii="微软雅黑" w:hAnsi="微软雅黑" w:eastAsia="微软雅黑" w:cs="微软雅黑"/>
          <w:i w:val="0"/>
          <w:caps w:val="0"/>
          <w:color w:val="333333"/>
          <w:spacing w:val="0"/>
          <w:sz w:val="27"/>
          <w:szCs w:val="27"/>
          <w:shd w:val="clear" w:fill="FFFFFF"/>
        </w:rPr>
        <w:t>）</w:t>
      </w:r>
      <w:r>
        <w:rPr>
          <w:rFonts w:hint="default" w:ascii="仿宋" w:hAnsi="仿宋" w:eastAsia="仿宋" w:cs="仿宋"/>
          <w:i w:val="0"/>
          <w:caps w:val="0"/>
          <w:color w:val="333333"/>
          <w:spacing w:val="0"/>
          <w:sz w:val="27"/>
          <w:szCs w:val="27"/>
          <w:shd w:val="clear" w:fill="FFFFFF"/>
        </w:rPr>
        <w:t>+</w:t>
      </w:r>
      <w:r>
        <w:rPr>
          <w:rFonts w:hint="eastAsia" w:ascii="微软雅黑" w:hAnsi="微软雅黑" w:eastAsia="微软雅黑" w:cs="微软雅黑"/>
          <w:i w:val="0"/>
          <w:caps w:val="0"/>
          <w:color w:val="333333"/>
          <w:spacing w:val="0"/>
          <w:sz w:val="27"/>
          <w:szCs w:val="27"/>
          <w:shd w:val="clear" w:fill="FFFFFF"/>
        </w:rPr>
        <w:t>专业考核</w:t>
      </w:r>
      <w:r>
        <w:rPr>
          <w:rFonts w:hint="default" w:ascii="仿宋" w:hAnsi="仿宋" w:eastAsia="仿宋" w:cs="仿宋"/>
          <w:i w:val="0"/>
          <w:caps w:val="0"/>
          <w:color w:val="333333"/>
          <w:spacing w:val="0"/>
          <w:sz w:val="27"/>
          <w:szCs w:val="27"/>
          <w:shd w:val="clear" w:fill="FFFFFF"/>
        </w:rPr>
        <w:t>×</w:t>
      </w:r>
      <w:r>
        <w:rPr>
          <w:rFonts w:hint="eastAsia" w:ascii="微软雅黑" w:hAnsi="微软雅黑" w:eastAsia="微软雅黑" w:cs="微软雅黑"/>
          <w:i w:val="0"/>
          <w:caps w:val="0"/>
          <w:color w:val="333333"/>
          <w:spacing w:val="0"/>
          <w:sz w:val="27"/>
          <w:szCs w:val="27"/>
          <w:shd w:val="clear" w:fill="FFFFFF"/>
        </w:rPr>
        <w:t>（</w:t>
      </w:r>
      <w:r>
        <w:rPr>
          <w:rFonts w:hint="default" w:ascii="仿宋" w:hAnsi="仿宋" w:eastAsia="仿宋" w:cs="仿宋"/>
          <w:i w:val="0"/>
          <w:caps w:val="0"/>
          <w:color w:val="333333"/>
          <w:spacing w:val="0"/>
          <w:sz w:val="27"/>
          <w:szCs w:val="27"/>
          <w:shd w:val="clear" w:fill="FFFFFF"/>
          <w:lang w:val="en-US"/>
        </w:rPr>
        <w:t>30%</w:t>
      </w:r>
      <w:r>
        <w:rPr>
          <w:rFonts w:hint="eastAsia" w:ascii="微软雅黑" w:hAnsi="微软雅黑" w:eastAsia="微软雅黑" w:cs="微软雅黑"/>
          <w:i w:val="0"/>
          <w:caps w:val="0"/>
          <w:color w:val="333333"/>
          <w:spacing w:val="0"/>
          <w:sz w:val="27"/>
          <w:szCs w:val="27"/>
          <w:shd w:val="clear" w:fill="FFFFFF"/>
        </w:rPr>
        <w:t>）</w:t>
      </w:r>
      <w:r>
        <w:rPr>
          <w:rFonts w:hint="default" w:ascii="仿宋" w:hAnsi="仿宋" w:eastAsia="仿宋" w:cs="仿宋"/>
          <w:i w:val="0"/>
          <w:caps w:val="0"/>
          <w:color w:val="333333"/>
          <w:spacing w:val="0"/>
          <w:sz w:val="27"/>
          <w:szCs w:val="27"/>
          <w:shd w:val="clear" w:fill="FFFFFF"/>
        </w:rPr>
        <w:t>+</w:t>
      </w:r>
      <w:r>
        <w:rPr>
          <w:rFonts w:hint="eastAsia" w:ascii="微软雅黑" w:hAnsi="微软雅黑" w:eastAsia="微软雅黑" w:cs="微软雅黑"/>
          <w:i w:val="0"/>
          <w:caps w:val="0"/>
          <w:color w:val="333333"/>
          <w:spacing w:val="0"/>
          <w:sz w:val="27"/>
          <w:szCs w:val="27"/>
          <w:shd w:val="clear" w:fill="FFFFFF"/>
        </w:rPr>
        <w:t>综合面试</w:t>
      </w:r>
      <w:r>
        <w:rPr>
          <w:rFonts w:hint="default" w:ascii="仿宋" w:hAnsi="仿宋" w:eastAsia="仿宋" w:cs="仿宋"/>
          <w:i w:val="0"/>
          <w:caps w:val="0"/>
          <w:color w:val="333333"/>
          <w:spacing w:val="0"/>
          <w:sz w:val="27"/>
          <w:szCs w:val="27"/>
          <w:shd w:val="clear" w:fill="FFFFFF"/>
        </w:rPr>
        <w:t>×</w:t>
      </w:r>
      <w:r>
        <w:rPr>
          <w:rFonts w:hint="eastAsia" w:ascii="微软雅黑" w:hAnsi="微软雅黑" w:eastAsia="微软雅黑" w:cs="微软雅黑"/>
          <w:i w:val="0"/>
          <w:caps w:val="0"/>
          <w:color w:val="333333"/>
          <w:spacing w:val="0"/>
          <w:sz w:val="27"/>
          <w:szCs w:val="27"/>
          <w:shd w:val="clear" w:fill="FFFFFF"/>
        </w:rPr>
        <w:t>（</w:t>
      </w:r>
      <w:r>
        <w:rPr>
          <w:rFonts w:hint="default" w:ascii="仿宋" w:hAnsi="仿宋" w:eastAsia="仿宋" w:cs="仿宋"/>
          <w:i w:val="0"/>
          <w:caps w:val="0"/>
          <w:color w:val="333333"/>
          <w:spacing w:val="0"/>
          <w:sz w:val="27"/>
          <w:szCs w:val="27"/>
          <w:shd w:val="clear" w:fill="FFFFFF"/>
          <w:lang w:val="en-US"/>
        </w:rPr>
        <w:t>60%</w:t>
      </w:r>
      <w:r>
        <w:rPr>
          <w:rFonts w:hint="eastAsia" w:ascii="微软雅黑" w:hAnsi="微软雅黑" w:eastAsia="微软雅黑" w:cs="微软雅黑"/>
          <w:i w:val="0"/>
          <w:caps w:val="0"/>
          <w:color w:val="333333"/>
          <w:spacing w:val="0"/>
          <w:sz w:val="27"/>
          <w:szCs w:val="27"/>
          <w:shd w:val="clear" w:fill="FFFFFF"/>
        </w:rPr>
        <w:t>），综合考核每部分成绩低于</w:t>
      </w:r>
      <w:r>
        <w:rPr>
          <w:rFonts w:hint="default" w:ascii="仿宋" w:hAnsi="仿宋" w:eastAsia="仿宋" w:cs="仿宋"/>
          <w:i w:val="0"/>
          <w:caps w:val="0"/>
          <w:color w:val="333333"/>
          <w:spacing w:val="0"/>
          <w:sz w:val="27"/>
          <w:szCs w:val="27"/>
          <w:shd w:val="clear" w:fill="FFFFFF"/>
        </w:rPr>
        <w:t>60</w:t>
      </w:r>
      <w:r>
        <w:rPr>
          <w:rFonts w:hint="eastAsia" w:ascii="微软雅黑" w:hAnsi="微软雅黑" w:eastAsia="微软雅黑" w:cs="微软雅黑"/>
          <w:i w:val="0"/>
          <w:caps w:val="0"/>
          <w:color w:val="333333"/>
          <w:spacing w:val="0"/>
          <w:sz w:val="27"/>
          <w:szCs w:val="27"/>
          <w:shd w:val="clear" w:fill="FFFFFF"/>
        </w:rPr>
        <w:t>分为不合格，不能录取。</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综合考核</w:t>
      </w:r>
      <w:r>
        <w:rPr>
          <w:rFonts w:hint="eastAsia" w:ascii="微软雅黑" w:hAnsi="微软雅黑" w:eastAsia="微软雅黑" w:cs="微软雅黑"/>
          <w:i w:val="0"/>
          <w:caps w:val="0"/>
          <w:color w:val="333333"/>
          <w:spacing w:val="0"/>
          <w:sz w:val="27"/>
          <w:szCs w:val="27"/>
          <w:shd w:val="clear" w:fill="FFFFFF"/>
          <w:lang w:eastAsia="zh-CN"/>
        </w:rPr>
        <w:t>成绩</w:t>
      </w:r>
      <w:r>
        <w:rPr>
          <w:rFonts w:hint="eastAsia" w:ascii="微软雅黑" w:hAnsi="微软雅黑" w:eastAsia="微软雅黑" w:cs="微软雅黑"/>
          <w:i w:val="0"/>
          <w:caps w:val="0"/>
          <w:color w:val="333333"/>
          <w:spacing w:val="0"/>
          <w:sz w:val="27"/>
          <w:szCs w:val="27"/>
          <w:shd w:val="clear" w:fill="FFFFFF"/>
        </w:rPr>
        <w:t>为录取的主要依据</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综合考核成绩于考核结束后</w:t>
      </w:r>
      <w:r>
        <w:rPr>
          <w:rFonts w:hint="default" w:ascii="仿宋" w:hAnsi="仿宋" w:eastAsia="仿宋" w:cs="仿宋"/>
          <w:i w:val="0"/>
          <w:caps w:val="0"/>
          <w:color w:val="333333"/>
          <w:spacing w:val="0"/>
          <w:sz w:val="27"/>
          <w:szCs w:val="27"/>
          <w:shd w:val="clear" w:fill="FFFFFF"/>
        </w:rPr>
        <w:t>3</w:t>
      </w:r>
      <w:r>
        <w:rPr>
          <w:rFonts w:hint="eastAsia" w:ascii="微软雅黑" w:hAnsi="微软雅黑" w:eastAsia="微软雅黑" w:cs="微软雅黑"/>
          <w:i w:val="0"/>
          <w:caps w:val="0"/>
          <w:color w:val="333333"/>
          <w:spacing w:val="0"/>
          <w:sz w:val="27"/>
          <w:szCs w:val="27"/>
          <w:shd w:val="clear" w:fill="FFFFFF"/>
        </w:rPr>
        <w:t>日内在本学院网站上公示。学院将根据综合考核成绩排名，结合当年招生名额、拟报考导师的意见等，确定并上报拟录取名单。</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综合考核全程录音录像，学院将留存三年备查。</w:t>
      </w:r>
    </w:p>
    <w:p>
      <w:pPr>
        <w:pStyle w:val="2"/>
        <w:keepNext w:val="0"/>
        <w:keepLines w:val="0"/>
        <w:widowControl/>
        <w:suppressLineNumbers w:val="0"/>
        <w:shd w:val="clear" w:fill="FFFFFF"/>
        <w:spacing w:before="0" w:beforeAutospacing="1" w:after="0" w:afterAutospacing="0" w:line="562" w:lineRule="atLeast"/>
        <w:ind w:left="0" w:right="0" w:firstLine="0"/>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shd w:val="clear" w:fill="FFFFFF"/>
        </w:rPr>
        <w:t>八、录取</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1.</w:t>
      </w:r>
      <w:r>
        <w:rPr>
          <w:rFonts w:hint="eastAsia" w:ascii="微软雅黑" w:hAnsi="微软雅黑" w:eastAsia="微软雅黑" w:cs="微软雅黑"/>
          <w:i w:val="0"/>
          <w:caps w:val="0"/>
          <w:color w:val="333333"/>
          <w:spacing w:val="0"/>
          <w:sz w:val="27"/>
          <w:szCs w:val="27"/>
          <w:shd w:val="clear" w:fill="FFFFFF"/>
        </w:rPr>
        <w:t>综合考核成绩低于</w:t>
      </w:r>
      <w:r>
        <w:rPr>
          <w:rFonts w:hint="default" w:ascii="仿宋" w:hAnsi="仿宋" w:eastAsia="仿宋" w:cs="仿宋"/>
          <w:i w:val="0"/>
          <w:caps w:val="0"/>
          <w:color w:val="333333"/>
          <w:spacing w:val="0"/>
          <w:sz w:val="27"/>
          <w:szCs w:val="27"/>
          <w:shd w:val="clear" w:fill="FFFFFF"/>
        </w:rPr>
        <w:t>60</w:t>
      </w:r>
      <w:r>
        <w:rPr>
          <w:rFonts w:hint="eastAsia" w:ascii="微软雅黑" w:hAnsi="微软雅黑" w:eastAsia="微软雅黑" w:cs="微软雅黑"/>
          <w:i w:val="0"/>
          <w:caps w:val="0"/>
          <w:color w:val="333333"/>
          <w:spacing w:val="0"/>
          <w:sz w:val="27"/>
          <w:szCs w:val="27"/>
          <w:shd w:val="clear" w:fill="FFFFFF"/>
        </w:rPr>
        <w:t>分者不予录取。</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rPr>
        <w:t>2.</w:t>
      </w:r>
      <w:r>
        <w:rPr>
          <w:rFonts w:hint="eastAsia" w:ascii="微软雅黑" w:hAnsi="微软雅黑" w:eastAsia="微软雅黑" w:cs="微软雅黑"/>
          <w:i w:val="0"/>
          <w:caps w:val="0"/>
          <w:color w:val="333333"/>
          <w:spacing w:val="0"/>
          <w:sz w:val="27"/>
          <w:szCs w:val="27"/>
          <w:shd w:val="clear" w:fill="FFFFFF"/>
        </w:rPr>
        <w:t>考生报考的导师当年要有招生资格并且有招生指标，在此基础上，按</w:t>
      </w:r>
      <w:r>
        <w:rPr>
          <w:rFonts w:hint="eastAsia" w:ascii="微软雅黑" w:hAnsi="微软雅黑" w:eastAsia="微软雅黑" w:cs="微软雅黑"/>
          <w:i w:val="0"/>
          <w:caps w:val="0"/>
          <w:color w:val="333333"/>
          <w:spacing w:val="0"/>
          <w:sz w:val="27"/>
          <w:szCs w:val="27"/>
          <w:shd w:val="clear" w:fill="FFFFFF"/>
          <w:lang w:eastAsia="zh-CN"/>
        </w:rPr>
        <w:t>报考导师的招生名额与</w:t>
      </w:r>
      <w:r>
        <w:rPr>
          <w:rFonts w:hint="eastAsia" w:ascii="微软雅黑" w:hAnsi="微软雅黑" w:eastAsia="微软雅黑" w:cs="微软雅黑"/>
          <w:i w:val="0"/>
          <w:caps w:val="0"/>
          <w:color w:val="333333"/>
          <w:spacing w:val="0"/>
          <w:sz w:val="27"/>
          <w:szCs w:val="27"/>
          <w:shd w:val="clear" w:fill="FFFFFF"/>
        </w:rPr>
        <w:t>考核总成绩高低</w:t>
      </w:r>
      <w:r>
        <w:rPr>
          <w:rFonts w:hint="eastAsia" w:ascii="微软雅黑" w:hAnsi="微软雅黑" w:eastAsia="微软雅黑" w:cs="微软雅黑"/>
          <w:i w:val="0"/>
          <w:caps w:val="0"/>
          <w:color w:val="333333"/>
          <w:spacing w:val="0"/>
          <w:sz w:val="27"/>
          <w:szCs w:val="27"/>
          <w:shd w:val="clear" w:fill="FFFFFF"/>
          <w:lang w:eastAsia="zh-CN"/>
        </w:rPr>
        <w:t>排</w:t>
      </w:r>
      <w:r>
        <w:rPr>
          <w:rFonts w:hint="eastAsia" w:ascii="微软雅黑" w:hAnsi="微软雅黑" w:eastAsia="微软雅黑" w:cs="微软雅黑"/>
          <w:i w:val="0"/>
          <w:caps w:val="0"/>
          <w:color w:val="333333"/>
          <w:spacing w:val="0"/>
          <w:sz w:val="27"/>
          <w:szCs w:val="27"/>
          <w:shd w:val="clear" w:fill="FFFFFF"/>
        </w:rPr>
        <w:t>序</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询问导师意愿，由导师确定录取人选</w:t>
      </w:r>
      <w:r>
        <w:rPr>
          <w:rFonts w:hint="eastAsia" w:ascii="微软雅黑" w:hAnsi="微软雅黑" w:eastAsia="微软雅黑" w:cs="微软雅黑"/>
          <w:i w:val="0"/>
          <w:caps w:val="0"/>
          <w:color w:val="333333"/>
          <w:spacing w:val="0"/>
          <w:sz w:val="27"/>
          <w:szCs w:val="27"/>
          <w:shd w:val="clear" w:fill="FFFFFF"/>
          <w:lang w:eastAsia="zh-CN"/>
        </w:rPr>
        <w:t>；</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lang w:val="en-US"/>
        </w:rPr>
        <w:t>3</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上线人数少于导师招生指标，按考生</w:t>
      </w:r>
      <w:r>
        <w:rPr>
          <w:rFonts w:hint="eastAsia" w:ascii="微软雅黑" w:hAnsi="微软雅黑" w:eastAsia="微软雅黑" w:cs="微软雅黑"/>
          <w:i w:val="0"/>
          <w:caps w:val="0"/>
          <w:color w:val="333333"/>
          <w:spacing w:val="0"/>
          <w:sz w:val="27"/>
          <w:szCs w:val="27"/>
          <w:shd w:val="clear" w:fill="FFFFFF"/>
          <w:lang w:eastAsia="zh-CN"/>
        </w:rPr>
        <w:t>总</w:t>
      </w:r>
      <w:r>
        <w:rPr>
          <w:rFonts w:hint="eastAsia" w:ascii="微软雅黑" w:hAnsi="微软雅黑" w:eastAsia="微软雅黑" w:cs="微软雅黑"/>
          <w:i w:val="0"/>
          <w:caps w:val="0"/>
          <w:color w:val="333333"/>
          <w:spacing w:val="0"/>
          <w:sz w:val="27"/>
          <w:szCs w:val="27"/>
          <w:shd w:val="clear" w:fill="FFFFFF"/>
        </w:rPr>
        <w:t>综合考核成绩高低次序进行师生互选，由双方确定录取结果；</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333333"/>
          <w:spacing w:val="0"/>
          <w:sz w:val="27"/>
          <w:szCs w:val="27"/>
        </w:rPr>
      </w:pPr>
      <w:r>
        <w:rPr>
          <w:rFonts w:hint="default" w:ascii="仿宋" w:hAnsi="仿宋" w:eastAsia="仿宋" w:cs="仿宋"/>
          <w:i w:val="0"/>
          <w:caps w:val="0"/>
          <w:color w:val="333333"/>
          <w:spacing w:val="0"/>
          <w:sz w:val="27"/>
          <w:szCs w:val="27"/>
          <w:shd w:val="clear" w:fill="FFFFFF"/>
          <w:lang w:val="en-US"/>
        </w:rPr>
        <w:t>4</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拟录取名单中如有考生放弃，导师可按综合考核成绩高低依次候补互选</w:t>
      </w:r>
      <w:r>
        <w:rPr>
          <w:rFonts w:hint="eastAsia" w:ascii="微软雅黑" w:hAnsi="微软雅黑" w:eastAsia="微软雅黑" w:cs="微软雅黑"/>
          <w:i w:val="0"/>
          <w:caps w:val="0"/>
          <w:color w:val="333333"/>
          <w:spacing w:val="0"/>
          <w:sz w:val="27"/>
          <w:szCs w:val="27"/>
          <w:shd w:val="clear" w:fill="FFFFFF"/>
          <w:lang w:eastAsia="zh-CN"/>
        </w:rPr>
        <w:t>，</w:t>
      </w:r>
      <w:r>
        <w:rPr>
          <w:rFonts w:hint="eastAsia" w:ascii="微软雅黑" w:hAnsi="微软雅黑" w:eastAsia="微软雅黑" w:cs="微软雅黑"/>
          <w:i w:val="0"/>
          <w:caps w:val="0"/>
          <w:color w:val="333333"/>
          <w:spacing w:val="0"/>
          <w:sz w:val="27"/>
          <w:szCs w:val="27"/>
          <w:shd w:val="clear" w:fill="FFFFFF"/>
        </w:rPr>
        <w:t>依次递补录取；以此原则确定各二级学科点拟录取名单。</w:t>
      </w:r>
    </w:p>
    <w:p>
      <w:pPr>
        <w:pStyle w:val="2"/>
        <w:keepNext w:val="0"/>
        <w:keepLines w:val="0"/>
        <w:widowControl/>
        <w:suppressLineNumbers w:val="0"/>
        <w:shd w:val="clear" w:fill="FFFFFF"/>
        <w:spacing w:before="0" w:beforeAutospacing="1" w:after="0" w:afterAutospacing="0" w:line="562" w:lineRule="atLeast"/>
        <w:ind w:left="0" w:right="0" w:firstLine="0"/>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shd w:val="clear" w:fill="FFFFFF"/>
        </w:rPr>
        <w:t>九、体检</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考生在拟录取后进行体检。体检标准参照教育部、卫生部、中国残联制定的《普通高等学校招生体检工作指导意见》（教学〔</w:t>
      </w:r>
      <w:r>
        <w:rPr>
          <w:rFonts w:hint="default" w:ascii="仿宋" w:hAnsi="仿宋" w:eastAsia="仿宋" w:cs="仿宋"/>
          <w:i w:val="0"/>
          <w:caps w:val="0"/>
          <w:color w:val="333333"/>
          <w:spacing w:val="0"/>
          <w:sz w:val="27"/>
          <w:szCs w:val="27"/>
          <w:shd w:val="clear" w:fill="FFFFFF"/>
        </w:rPr>
        <w:t>2003</w:t>
      </w:r>
      <w:r>
        <w:rPr>
          <w:rFonts w:hint="eastAsia" w:ascii="微软雅黑" w:hAnsi="微软雅黑" w:eastAsia="微软雅黑" w:cs="微软雅黑"/>
          <w:i w:val="0"/>
          <w:caps w:val="0"/>
          <w:color w:val="333333"/>
          <w:spacing w:val="0"/>
          <w:sz w:val="27"/>
          <w:szCs w:val="27"/>
          <w:shd w:val="clear" w:fill="FFFFFF"/>
        </w:rPr>
        <w:t>〕</w:t>
      </w:r>
      <w:r>
        <w:rPr>
          <w:rFonts w:hint="default" w:ascii="仿宋" w:hAnsi="仿宋" w:eastAsia="仿宋" w:cs="仿宋"/>
          <w:i w:val="0"/>
          <w:caps w:val="0"/>
          <w:color w:val="333333"/>
          <w:spacing w:val="0"/>
          <w:sz w:val="27"/>
          <w:szCs w:val="27"/>
          <w:shd w:val="clear" w:fill="FFFFFF"/>
        </w:rPr>
        <w:t>3</w:t>
      </w:r>
      <w:r>
        <w:rPr>
          <w:rFonts w:hint="eastAsia" w:ascii="微软雅黑" w:hAnsi="微软雅黑" w:eastAsia="微软雅黑" w:cs="微软雅黑"/>
          <w:i w:val="0"/>
          <w:caps w:val="0"/>
          <w:color w:val="333333"/>
          <w:spacing w:val="0"/>
          <w:sz w:val="27"/>
          <w:szCs w:val="27"/>
          <w:shd w:val="clear" w:fill="FFFFFF"/>
        </w:rPr>
        <w:t>号），未达到体检要求的，取消录取资格。</w:t>
      </w:r>
    </w:p>
    <w:p>
      <w:pPr>
        <w:pStyle w:val="2"/>
        <w:keepNext w:val="0"/>
        <w:keepLines w:val="0"/>
        <w:widowControl/>
        <w:suppressLineNumbers w:val="0"/>
        <w:shd w:val="clear" w:fill="FFFFFF"/>
        <w:spacing w:before="0" w:beforeAutospacing="1" w:after="0" w:afterAutospacing="0" w:line="562" w:lineRule="atLeast"/>
        <w:ind w:left="0" w:right="0" w:firstLine="0"/>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shd w:val="clear" w:fill="FFFFFF"/>
        </w:rPr>
        <w:t>十、拟录取名单审核与公示</w:t>
      </w:r>
    </w:p>
    <w:p>
      <w:pPr>
        <w:pStyle w:val="2"/>
        <w:keepNext w:val="0"/>
        <w:keepLines w:val="0"/>
        <w:widowControl/>
        <w:suppressLineNumbers w:val="0"/>
        <w:shd w:val="clear" w:fill="FFFFFF"/>
        <w:spacing w:before="0" w:beforeAutospacing="1" w:after="0" w:afterAutospacing="0" w:line="562" w:lineRule="atLeast"/>
        <w:ind w:left="0" w:right="0" w:firstLine="562"/>
        <w:rPr>
          <w:rFonts w:hint="eastAsia" w:ascii="微软雅黑" w:hAnsi="微软雅黑" w:eastAsia="微软雅黑" w:cs="微软雅黑"/>
          <w:i w:val="0"/>
          <w:caps w:val="0"/>
          <w:color w:val="333333"/>
          <w:spacing w:val="0"/>
          <w:sz w:val="27"/>
          <w:szCs w:val="27"/>
        </w:rPr>
      </w:pPr>
      <w:bookmarkStart w:id="0" w:name="_GoBack"/>
      <w:bookmarkEnd w:id="0"/>
      <w:r>
        <w:rPr>
          <w:rFonts w:hint="eastAsia" w:ascii="微软雅黑" w:hAnsi="微软雅黑" w:eastAsia="微软雅黑" w:cs="微软雅黑"/>
          <w:i w:val="0"/>
          <w:caps w:val="0"/>
          <w:color w:val="333333"/>
          <w:spacing w:val="0"/>
          <w:sz w:val="27"/>
          <w:szCs w:val="27"/>
          <w:shd w:val="clear" w:fill="FFFFFF"/>
        </w:rPr>
        <w:t> 学校研究生招生工作领导小组对各单位拟录取名单进行审核，审核通过后，学校在贵州大学研究生院网站上（</w:t>
      </w:r>
      <w:r>
        <w:rPr>
          <w:rFonts w:hint="default" w:ascii="Times New Roman" w:hAnsi="Times New Roman" w:eastAsia="微软雅黑" w:cs="Times New Roman"/>
          <w:i w:val="0"/>
          <w:caps w:val="0"/>
          <w:color w:val="333333"/>
          <w:spacing w:val="0"/>
          <w:sz w:val="27"/>
          <w:szCs w:val="27"/>
          <w:shd w:val="clear" w:fill="FFFFFF"/>
        </w:rPr>
        <w:t>http://gs.gzu.edu.cn/</w:t>
      </w:r>
      <w:r>
        <w:rPr>
          <w:rFonts w:hint="eastAsia" w:ascii="微软雅黑" w:hAnsi="微软雅黑" w:eastAsia="微软雅黑" w:cs="微软雅黑"/>
          <w:i w:val="0"/>
          <w:caps w:val="0"/>
          <w:color w:val="333333"/>
          <w:spacing w:val="0"/>
          <w:sz w:val="27"/>
          <w:szCs w:val="27"/>
          <w:shd w:val="clear" w:fill="FFFFFF"/>
        </w:rPr>
        <w:t>）公示“申请</w:t>
      </w:r>
      <w:r>
        <w:rPr>
          <w:rFonts w:hint="default" w:ascii="仿宋" w:hAnsi="仿宋" w:eastAsia="仿宋" w:cs="仿宋"/>
          <w:i w:val="0"/>
          <w:caps w:val="0"/>
          <w:color w:val="333333"/>
          <w:spacing w:val="0"/>
          <w:sz w:val="27"/>
          <w:szCs w:val="27"/>
          <w:shd w:val="clear" w:fill="FFFFFF"/>
        </w:rPr>
        <w:t>-</w:t>
      </w:r>
      <w:r>
        <w:rPr>
          <w:rFonts w:hint="eastAsia" w:ascii="微软雅黑" w:hAnsi="微软雅黑" w:eastAsia="微软雅黑" w:cs="微软雅黑"/>
          <w:i w:val="0"/>
          <w:caps w:val="0"/>
          <w:color w:val="333333"/>
          <w:spacing w:val="0"/>
          <w:sz w:val="27"/>
          <w:szCs w:val="27"/>
          <w:shd w:val="clear" w:fill="FFFFFF"/>
        </w:rPr>
        <w:t>考核”制博士研究生拟录取名单，公示期为</w:t>
      </w:r>
      <w:r>
        <w:rPr>
          <w:rFonts w:hint="default" w:ascii="仿宋" w:hAnsi="仿宋" w:eastAsia="仿宋" w:cs="仿宋"/>
          <w:i w:val="0"/>
          <w:caps w:val="0"/>
          <w:color w:val="333333"/>
          <w:spacing w:val="0"/>
          <w:sz w:val="27"/>
          <w:szCs w:val="27"/>
          <w:shd w:val="clear" w:fill="FFFFFF"/>
        </w:rPr>
        <w:t>10</w:t>
      </w:r>
      <w:r>
        <w:rPr>
          <w:rFonts w:hint="eastAsia" w:ascii="微软雅黑" w:hAnsi="微软雅黑" w:eastAsia="微软雅黑" w:cs="微软雅黑"/>
          <w:i w:val="0"/>
          <w:caps w:val="0"/>
          <w:color w:val="333333"/>
          <w:spacing w:val="0"/>
          <w:sz w:val="27"/>
          <w:szCs w:val="27"/>
          <w:shd w:val="clear" w:fill="FFFFFF"/>
        </w:rPr>
        <w:t>个工作日。</w:t>
      </w:r>
    </w:p>
    <w:p>
      <w:pPr>
        <w:rPr>
          <w:rFonts w:hint="eastAsia"/>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寰�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95FC2"/>
    <w:rsid w:val="01B218AC"/>
    <w:rsid w:val="04D16F92"/>
    <w:rsid w:val="0F3448A8"/>
    <w:rsid w:val="13FD1460"/>
    <w:rsid w:val="69195FC2"/>
    <w:rsid w:val="75ED4A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2022-04-15T02:39:00Z</dcterms:created>
  <dc:creator>HHsxk</dc:creator>
  <cp:lastModifiedBy>HHsxk</cp:lastModifiedBy>
  <dcterms:modified xsi:type="dcterms:W3CDTF">2022-04-15T07:06:51Z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