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41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4305"/>
        <w:gridCol w:w="29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2022年福建中医药大学中医专博导师简介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吴晖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drawing>
                <wp:inline distT="0" distB="0" distL="114300" distR="114300">
                  <wp:extent cx="1283335" cy="1796415"/>
                  <wp:effectExtent l="0" t="0" r="12065" b="13335"/>
                  <wp:docPr id="1" name="图片 1" descr="21a0d3b251e6e94f977e4bffe90742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1a0d3b251e6e94f977e4bffe90742c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335" cy="179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专业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中医内科学</w:t>
            </w:r>
          </w:p>
        </w:tc>
        <w:tc>
          <w:tcPr>
            <w:tcW w:w="2954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导师简介：300字内，包含具体的研究方向等。</w:t>
            </w:r>
          </w:p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吴晖，男，主任医师，硕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、博</w:t>
            </w:r>
            <w:r>
              <w:rPr>
                <w:rFonts w:hint="eastAsia" w:ascii="宋体" w:hAnsi="宋体" w:cs="宋体"/>
                <w:sz w:val="24"/>
                <w:szCs w:val="24"/>
              </w:rPr>
              <w:t>士研究生导师，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福建中医药大学兼职教授，</w:t>
            </w:r>
            <w:r>
              <w:rPr>
                <w:rFonts w:hint="eastAsia" w:ascii="宋体" w:hAnsi="宋体"/>
                <w:sz w:val="24"/>
                <w:szCs w:val="24"/>
              </w:rPr>
              <w:t>现担任福建中医药大学附属人民医院急诊科主任、</w:t>
            </w:r>
            <w:r>
              <w:rPr>
                <w:rFonts w:hint="eastAsia" w:ascii="宋体" w:hAnsi="宋体"/>
                <w:color w:val="000000"/>
                <w:sz w:val="24"/>
              </w:rPr>
              <w:t>中华中医药学会急诊分会委员、世界中医药联合会急症专业委员会常务理事、世界中医药联合会热病专业委员会理事、福建省中医药学会急诊分会主任委员、福建省中西医结合学会灾害医学分会副主任委员、福州市中西医结合学会常务委员。</w:t>
            </w:r>
            <w:r>
              <w:rPr>
                <w:rFonts w:hint="eastAsia" w:ascii="宋体" w:hAnsi="宋体"/>
                <w:sz w:val="24"/>
                <w:szCs w:val="24"/>
              </w:rPr>
              <w:t>长期从事急诊医学的临床、教学、科研工作，</w:t>
            </w:r>
            <w:r>
              <w:rPr>
                <w:rFonts w:hint="eastAsia" w:ascii="宋体" w:hAnsi="宋体"/>
                <w:color w:val="000000"/>
                <w:sz w:val="24"/>
              </w:rPr>
              <w:t>主持和参与国家自然科学基金、福建省自然科学基金、科技厅重点项目、教育厅A类等课题10余项，发表论文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</w:rPr>
              <w:t>0余篇，</w:t>
            </w:r>
            <w:r>
              <w:rPr>
                <w:rFonts w:hint="eastAsia" w:ascii="宋体" w:hAnsi="宋体"/>
                <w:sz w:val="24"/>
                <w:szCs w:val="24"/>
              </w:rPr>
              <w:t>获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中国民族医药学会科学技术奖一等奖、</w:t>
            </w:r>
            <w:r>
              <w:rPr>
                <w:rFonts w:hint="eastAsia" w:ascii="宋体" w:hAnsi="宋体"/>
                <w:sz w:val="24"/>
                <w:szCs w:val="24"/>
              </w:rPr>
              <w:t>中国中西医结合学会科学技术三等奖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等。</w:t>
            </w:r>
          </w:p>
          <w:p>
            <w:pPr>
              <w:spacing w:line="30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从事心肺脑复苏、中毒救治、外感发热发病机制及中医药治疗对策研究。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MjlmMjdlOTBiODBkOWRiODVkZjc0YjgzYjM4N2YifQ=="/>
  </w:docVars>
  <w:rsids>
    <w:rsidRoot w:val="000A2CFA"/>
    <w:rsid w:val="000A2CFA"/>
    <w:rsid w:val="001B66D8"/>
    <w:rsid w:val="003C54CD"/>
    <w:rsid w:val="00A41AF1"/>
    <w:rsid w:val="00BF4133"/>
    <w:rsid w:val="08B4788C"/>
    <w:rsid w:val="11F96CE6"/>
    <w:rsid w:val="579F7165"/>
    <w:rsid w:val="72984A46"/>
    <w:rsid w:val="72CE299A"/>
    <w:rsid w:val="76C65B32"/>
    <w:rsid w:val="7E2A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53</Characters>
  <Lines>4</Lines>
  <Paragraphs>1</Paragraphs>
  <TotalTime>0</TotalTime>
  <ScaleCrop>false</ScaleCrop>
  <LinksUpToDate>false</LinksUpToDate>
  <CharactersWithSpaces>53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2022-05-05T01:26:00Z</dcterms:created>
  <dc:creator>王志塔</dc:creator>
  <cp:lastModifiedBy>Administrator</cp:lastModifiedBy>
  <dcterms:modified xsi:type="dcterms:W3CDTF">2022-05-07T00:30:09Z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E25C1E68906045FC8E5A59B11A6B9AB0</vt:lpwstr>
  </property>
</Properties>
</file>