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 xml:space="preserve">陈武进  主任医师 兼职教授 博士生导师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•福建中医药大学附属人民医院肿瘤科主任</w:t>
      </w:r>
    </w:p>
    <w:p>
      <w:pPr>
        <w:rPr>
          <w:rFonts w:hint="eastAsia"/>
        </w:rPr>
      </w:pPr>
      <w:r>
        <w:rPr>
          <w:rFonts w:hint="eastAsia"/>
        </w:rPr>
        <w:t>•福建省中医药学会常务理事、常务副秘书长</w:t>
      </w:r>
    </w:p>
    <w:p>
      <w:pPr>
        <w:rPr>
          <w:rFonts w:hint="eastAsia"/>
        </w:rPr>
      </w:pPr>
      <w:r>
        <w:rPr>
          <w:rFonts w:hint="eastAsia"/>
        </w:rPr>
        <w:t>•福建省抗癌协会常务理事</w:t>
      </w:r>
    </w:p>
    <w:p>
      <w:pPr>
        <w:rPr>
          <w:rFonts w:hint="eastAsia"/>
        </w:rPr>
      </w:pPr>
      <w:r>
        <w:rPr>
          <w:rFonts w:hint="eastAsia"/>
        </w:rPr>
        <w:t>•福建省抗癌协会中西医整合肿瘤专业委员会主任委员</w:t>
      </w:r>
    </w:p>
    <w:p>
      <w:pPr>
        <w:rPr>
          <w:rFonts w:hint="eastAsia"/>
        </w:rPr>
      </w:pPr>
      <w:r>
        <w:rPr>
          <w:rFonts w:hint="eastAsia"/>
        </w:rPr>
        <w:t>•福建省中医药学会肿瘤分会主任委员</w:t>
      </w:r>
    </w:p>
    <w:p>
      <w:pPr>
        <w:rPr>
          <w:rFonts w:hint="eastAsia"/>
        </w:rPr>
      </w:pPr>
      <w:r>
        <w:rPr>
          <w:rFonts w:hint="eastAsia"/>
        </w:rPr>
        <w:t>•中华中医药学会肿瘤分会常委</w:t>
      </w:r>
    </w:p>
    <w:p>
      <w:pPr>
        <w:rPr>
          <w:rFonts w:hint="eastAsia"/>
        </w:rPr>
      </w:pPr>
      <w:r>
        <w:rPr>
          <w:rFonts w:hint="eastAsia"/>
        </w:rPr>
        <w:t>•福建省中医肿瘤多学科联盟理事长</w:t>
      </w:r>
    </w:p>
    <w:p>
      <w:pPr>
        <w:rPr>
          <w:rFonts w:hint="eastAsia"/>
        </w:rPr>
      </w:pPr>
      <w:r>
        <w:rPr>
          <w:rFonts w:hint="eastAsia"/>
        </w:rPr>
        <w:t>•中国抗癌协会传统医学专委会委员</w:t>
      </w:r>
    </w:p>
    <w:p>
      <w:pPr>
        <w:rPr>
          <w:rFonts w:hint="eastAsia"/>
        </w:rPr>
      </w:pPr>
      <w:r>
        <w:rPr>
          <w:rFonts w:hint="eastAsia"/>
        </w:rPr>
        <w:t>•CSCO肿瘤营养治疗专家委员会委员</w:t>
      </w:r>
    </w:p>
    <w:p>
      <w:pPr>
        <w:rPr>
          <w:rFonts w:hint="eastAsia"/>
        </w:rPr>
      </w:pPr>
      <w:r>
        <w:rPr>
          <w:rFonts w:hint="eastAsia"/>
        </w:rPr>
        <w:t>•CSCO中西医结合专家委员会委员</w:t>
      </w:r>
    </w:p>
    <w:p>
      <w:pPr>
        <w:rPr>
          <w:rFonts w:hint="eastAsia"/>
        </w:rPr>
      </w:pPr>
      <w:r>
        <w:rPr>
          <w:rFonts w:hint="eastAsia"/>
        </w:rPr>
        <w:t>•世界中医药学会联合会肿瘤外治法专业委员会委员</w:t>
      </w:r>
    </w:p>
    <w:p>
      <w:pPr>
        <w:rPr>
          <w:rFonts w:hint="eastAsia"/>
        </w:rPr>
      </w:pPr>
      <w:r>
        <w:rPr>
          <w:rFonts w:hint="eastAsia"/>
        </w:rPr>
        <w:t>•世界中医药学会联合会肿瘤康复专业委员会委员</w:t>
      </w:r>
    </w:p>
    <w:p>
      <w:pPr>
        <w:rPr>
          <w:rFonts w:hint="eastAsia"/>
        </w:rPr>
      </w:pPr>
      <w:r>
        <w:rPr>
          <w:rFonts w:hint="eastAsia"/>
        </w:rPr>
        <w:t>•福建省抗癌协会免疫治疗专委会常委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从事中西医结合肿瘤临床工作二十几年，致力于各种恶性肿瘤的中西医结合治疗。运用中医药配合放疗、化疗增效减毒，术后、放化疗后中医药后续调养及抗复发转移。各类恶性肿瘤微创治疗，包括肿瘤射频微波消融、粒子植入、血管介入等治疗技术。提倡以人为本，提高肿瘤患者的生存质量，减轻痛苦，延长生存期，使更多的肿瘤患者受益于传统中医药。</w:t>
      </w:r>
    </w:p>
    <w:p>
      <w:pPr>
        <w:rPr>
          <w:rFonts w:hint="eastAsia"/>
        </w:rPr>
      </w:pPr>
      <w:r>
        <w:rPr>
          <w:rFonts w:hint="eastAsia"/>
        </w:rPr>
        <w:t>从2013年7月成立肿瘤内科起，承担科主任的职责，带领肿瘤内科团队逐步稳定向前发展。2013年10月通过“中医肿瘤内科省级重点专科”评审。开展中医特色疗法，先后制定可内科协定方“扶正抗癌膏”、“癌痛贴膏”、“十枣散”、“通腑散结膏”、“阳证膏”、“阴证膏”、“清解扶正方”等特色方剂，临床应用效果良好。积极开展多学科合作，与胸外科、血液科、疼痛科、病理科、影像科、超声科等协作开展MDT多学科讨论。为广大肿瘤患者提供群体抗癌的平台，定期举办“手拉手”中医癌症康复会。首创“八位一体”医患沟通平台。2015年通过“省级癌痛规范化治疗示范病房”评审，成为省内中医院中唯一省级癌痛规范化治疗示范病房。2017年成为福建省医疗“创双高”建设单位，目前是福建中医药大学硕士培养点，福建中医药学会肿瘤分会主委单位，福建省抗癌协会中西医整合专业委员会主委单位，福建省癌痛规范化治疗示范中心，福建省总工会及及福建省教育厅授予的“五一先锋”单位，是福建中医药大学中医、中西医结合肿瘤临床教学中心。科研方面：与省内多家单位携手开展多中心临床试验项目，目前主持省级课题1项，院级课题1项目，参与国家级及省级课题多项，近5年来，发表SCI论文8篇，省级国家级文章二十几篇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eastAsia="zh-CN"/>
        </w:rPr>
        <w:t>研究方向：</w:t>
      </w:r>
      <w:bookmarkStart w:id="0" w:name="_GoBack"/>
      <w:bookmarkEnd w:id="0"/>
      <w:r>
        <w:rPr>
          <w:rFonts w:hint="eastAsia"/>
        </w:rPr>
        <w:t>肿瘤疾病的中西医结合研究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MjlmMjdlOTBiODBkOWRiODVkZjc0YjgzYjM4N2YifQ=="/>
  </w:docVars>
  <w:rsids>
    <w:rsidRoot w:val="00000000"/>
    <w:rsid w:val="435058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910</Words>
  <Characters>933</Characters>
  <Lines>0</Lines>
  <Paragraphs>0</Paragraphs>
  <TotalTime>0</TotalTime>
  <ScaleCrop>false</ScaleCrop>
  <LinksUpToDate>false</LinksUpToDate>
  <CharactersWithSpaces>940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2022-05-05T13:58:00Z</dcterms:created>
  <dc:creator>iPhone</dc:creator>
  <cp:lastModifiedBy>Administrator</cp:lastModifiedBy>
  <dcterms:modified xsi:type="dcterms:W3CDTF">2022-05-06T06:42:49Z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B248AB846A2E4DAD6B677362E66DD3EB</vt:lpwstr>
  </property>
</Properties>
</file>