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ascii="微软雅黑" w:hAnsi="微软雅黑" w:eastAsia="微软雅黑" w:cs="微软雅黑"/>
          <w:i w:val="0"/>
          <w:caps w:val="0"/>
          <w:color w:val="727272"/>
          <w:spacing w:val="0"/>
          <w:sz w:val="19"/>
          <w:szCs w:val="19"/>
        </w:rPr>
      </w:pPr>
      <w:r>
        <w:rPr>
          <w:rStyle w:val="5"/>
          <w:rFonts w:ascii="微软雅黑" w:hAnsi="微软雅黑" w:eastAsia="微软雅黑" w:cs="微软雅黑"/>
          <w:i w:val="0"/>
          <w:caps w:val="0"/>
          <w:color w:val="000000"/>
          <w:spacing w:val="0"/>
          <w:sz w:val="28"/>
          <w:szCs w:val="28"/>
          <w:bdr w:val="none" w:color="auto" w:sz="0" w:space="0"/>
          <w:shd w:val="clear" w:fill="FFFFFF"/>
        </w:rPr>
        <w:t>一、</w:t>
      </w:r>
      <w:r>
        <w:rPr>
          <w:rStyle w:val="5"/>
          <w:rFonts w:hint="eastAsia" w:ascii="微软雅黑" w:hAnsi="微软雅黑" w:eastAsia="微软雅黑" w:cs="微软雅黑"/>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i w:val="0"/>
          <w:caps w:val="0"/>
          <w:color w:val="000000"/>
          <w:spacing w:val="0"/>
          <w:sz w:val="28"/>
          <w:szCs w:val="28"/>
          <w:bdr w:val="none" w:color="auto" w:sz="0" w:space="0"/>
          <w:shd w:val="clear" w:fill="FFFFFF"/>
        </w:rPr>
        <w:t>年研究生招生工作领导小组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555"/>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组长：周先礼</w:t>
      </w:r>
      <w:r>
        <w:rPr>
          <w:rFonts w:hint="eastAsia" w:ascii="微软雅黑" w:hAnsi="微软雅黑" w:eastAsia="微软雅黑" w:cs="微软雅黑"/>
          <w:i w:val="0"/>
          <w:caps w:val="0"/>
          <w:color w:val="000000"/>
          <w:spacing w:val="0"/>
          <w:sz w:val="28"/>
          <w:szCs w:val="28"/>
          <w:bdr w:val="none" w:color="auto" w:sz="0" w:space="0"/>
          <w:shd w:val="clear" w:fill="FFFFFF"/>
          <w:lang w:val="en-US"/>
        </w:rPr>
        <w:t> </w:t>
      </w:r>
      <w:r>
        <w:rPr>
          <w:rFonts w:hint="eastAsia" w:ascii="宋体" w:hAnsi="宋体" w:eastAsia="宋体" w:cs="宋体"/>
          <w:i w:val="0"/>
          <w:caps w:val="0"/>
          <w:color w:val="000000"/>
          <w:spacing w:val="0"/>
          <w:sz w:val="28"/>
          <w:szCs w:val="28"/>
          <w:bdr w:val="none" w:color="auto" w:sz="0" w:space="0"/>
          <w:shd w:val="clear" w:fill="FFFFFF"/>
        </w:rPr>
        <w:t>葛永明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555"/>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副组长：高峰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555"/>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成员：封顺</w:t>
      </w:r>
      <w:r>
        <w:rPr>
          <w:rFonts w:hint="eastAsia" w:ascii="微软雅黑" w:hAnsi="微软雅黑" w:eastAsia="微软雅黑" w:cs="微软雅黑"/>
          <w:i w:val="0"/>
          <w:caps w:val="0"/>
          <w:color w:val="000000"/>
          <w:spacing w:val="0"/>
          <w:sz w:val="28"/>
          <w:szCs w:val="28"/>
          <w:bdr w:val="none" w:color="auto" w:sz="0" w:space="0"/>
          <w:shd w:val="clear" w:fill="FFFFFF"/>
          <w:lang w:val="en-US"/>
        </w:rPr>
        <w:t> </w:t>
      </w:r>
      <w:r>
        <w:rPr>
          <w:rFonts w:hint="eastAsia" w:ascii="宋体" w:hAnsi="宋体" w:eastAsia="宋体" w:cs="宋体"/>
          <w:i w:val="0"/>
          <w:caps w:val="0"/>
          <w:color w:val="000000"/>
          <w:spacing w:val="0"/>
          <w:sz w:val="28"/>
          <w:szCs w:val="28"/>
          <w:bdr w:val="none" w:color="auto" w:sz="0" w:space="0"/>
          <w:shd w:val="clear" w:fill="FFFFFF"/>
        </w:rPr>
        <w:t>茆灿泉</w:t>
      </w:r>
      <w:r>
        <w:rPr>
          <w:rFonts w:hint="eastAsia" w:ascii="微软雅黑" w:hAnsi="微软雅黑" w:eastAsia="微软雅黑" w:cs="微软雅黑"/>
          <w:i w:val="0"/>
          <w:caps w:val="0"/>
          <w:color w:val="000000"/>
          <w:spacing w:val="0"/>
          <w:sz w:val="28"/>
          <w:szCs w:val="28"/>
          <w:bdr w:val="none" w:color="auto" w:sz="0" w:space="0"/>
          <w:shd w:val="clear" w:fill="FFFFFF"/>
          <w:lang w:val="en-US"/>
        </w:rPr>
        <w:t> </w:t>
      </w:r>
      <w:r>
        <w:rPr>
          <w:rFonts w:hint="eastAsia" w:ascii="宋体" w:hAnsi="宋体" w:eastAsia="宋体" w:cs="宋体"/>
          <w:i w:val="0"/>
          <w:caps w:val="0"/>
          <w:color w:val="000000"/>
          <w:spacing w:val="0"/>
          <w:sz w:val="28"/>
          <w:szCs w:val="28"/>
          <w:bdr w:val="none" w:color="auto" w:sz="0" w:space="0"/>
          <w:shd w:val="clear" w:fill="FFFFFF"/>
        </w:rPr>
        <w:t>王雅雯</w:t>
      </w:r>
      <w:r>
        <w:rPr>
          <w:rFonts w:hint="eastAsia" w:ascii="微软雅黑" w:hAnsi="微软雅黑" w:eastAsia="微软雅黑" w:cs="微软雅黑"/>
          <w:i w:val="0"/>
          <w:caps w:val="0"/>
          <w:color w:val="000000"/>
          <w:spacing w:val="0"/>
          <w:sz w:val="28"/>
          <w:szCs w:val="28"/>
          <w:bdr w:val="none" w:color="auto" w:sz="0" w:space="0"/>
          <w:shd w:val="clear" w:fill="FFFFFF"/>
          <w:lang w:val="en-US"/>
        </w:rPr>
        <w:t> </w:t>
      </w:r>
      <w:r>
        <w:rPr>
          <w:rFonts w:hint="eastAsia" w:ascii="宋体" w:hAnsi="宋体" w:eastAsia="宋体" w:cs="宋体"/>
          <w:i w:val="0"/>
          <w:caps w:val="0"/>
          <w:color w:val="000000"/>
          <w:spacing w:val="0"/>
          <w:sz w:val="28"/>
          <w:szCs w:val="28"/>
          <w:bdr w:val="none" w:color="auto" w:sz="0" w:space="0"/>
          <w:shd w:val="clear" w:fill="FFFFFF"/>
        </w:rPr>
        <w:t>孟涛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Style w:val="5"/>
          <w:rFonts w:hint="eastAsia" w:ascii="微软雅黑" w:hAnsi="微软雅黑" w:eastAsia="微软雅黑" w:cs="微软雅黑"/>
          <w:i w:val="0"/>
          <w:caps w:val="0"/>
          <w:color w:val="000000"/>
          <w:spacing w:val="0"/>
          <w:sz w:val="28"/>
          <w:szCs w:val="28"/>
          <w:bdr w:val="none" w:color="auto" w:sz="0" w:space="0"/>
          <w:shd w:val="clear" w:fill="FFFFFF"/>
        </w:rPr>
        <w:t>二、</w:t>
      </w:r>
      <w:r>
        <w:rPr>
          <w:rStyle w:val="5"/>
          <w:rFonts w:hint="eastAsia" w:ascii="微软雅黑" w:hAnsi="微软雅黑" w:eastAsia="微软雅黑" w:cs="微软雅黑"/>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i w:val="0"/>
          <w:caps w:val="0"/>
          <w:color w:val="000000"/>
          <w:spacing w:val="0"/>
          <w:sz w:val="28"/>
          <w:szCs w:val="28"/>
          <w:bdr w:val="none" w:color="auto" w:sz="0" w:space="0"/>
          <w:shd w:val="clear" w:fill="FFFFFF"/>
        </w:rPr>
        <w:t>年博士研究生招生综合考核及拟录取工作监督检查工作小组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555"/>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组长：赵钢锋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555"/>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副组长：高鹏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555"/>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成员：孔琳</w:t>
      </w:r>
      <w:r>
        <w:rPr>
          <w:rFonts w:hint="eastAsia" w:ascii="微软雅黑" w:hAnsi="微软雅黑" w:eastAsia="微软雅黑" w:cs="微软雅黑"/>
          <w:i w:val="0"/>
          <w:caps w:val="0"/>
          <w:color w:val="000000"/>
          <w:spacing w:val="0"/>
          <w:sz w:val="28"/>
          <w:szCs w:val="28"/>
          <w:bdr w:val="none" w:color="auto" w:sz="0" w:space="0"/>
          <w:shd w:val="clear" w:fill="FFFFFF"/>
          <w:lang w:val="en-US"/>
        </w:rPr>
        <w:t> </w:t>
      </w:r>
      <w:r>
        <w:rPr>
          <w:rFonts w:hint="eastAsia" w:ascii="宋体" w:hAnsi="宋体" w:eastAsia="宋体" w:cs="宋体"/>
          <w:i w:val="0"/>
          <w:caps w:val="0"/>
          <w:color w:val="000000"/>
          <w:spacing w:val="0"/>
          <w:sz w:val="28"/>
          <w:szCs w:val="28"/>
          <w:bdr w:val="none" w:color="auto" w:sz="0" w:space="0"/>
          <w:shd w:val="clear" w:fill="FFFFFF"/>
        </w:rPr>
        <w:t>杨颖增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Style w:val="5"/>
          <w:rFonts w:hint="eastAsia" w:ascii="微软雅黑" w:hAnsi="微软雅黑" w:eastAsia="微软雅黑" w:cs="微软雅黑"/>
          <w:i w:val="0"/>
          <w:caps w:val="0"/>
          <w:color w:val="000000"/>
          <w:spacing w:val="0"/>
          <w:sz w:val="28"/>
          <w:szCs w:val="28"/>
          <w:bdr w:val="none" w:color="auto" w:sz="0" w:space="0"/>
          <w:shd w:val="clear" w:fill="FFFFFF"/>
        </w:rPr>
        <w:t>三、综合考核办法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（一）考核人选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1</w:t>
      </w:r>
      <w:r>
        <w:rPr>
          <w:rFonts w:hint="eastAsia" w:ascii="宋体" w:hAnsi="宋体" w:eastAsia="宋体" w:cs="宋体"/>
          <w:i w:val="0"/>
          <w:caps w:val="0"/>
          <w:color w:val="000000"/>
          <w:spacing w:val="0"/>
          <w:sz w:val="24"/>
          <w:szCs w:val="24"/>
          <w:bdr w:val="none" w:color="auto" w:sz="0" w:space="0"/>
          <w:shd w:val="clear" w:fill="FFFFFF"/>
        </w:rPr>
        <w:t>、申请考核制考生必须符合我校</w:t>
      </w:r>
      <w:r>
        <w:rPr>
          <w:rFonts w:hint="eastAsia" w:ascii="微软雅黑" w:hAnsi="微软雅黑" w:eastAsia="微软雅黑" w:cs="微软雅黑"/>
          <w:i w:val="0"/>
          <w:caps w:val="0"/>
          <w:color w:val="000000"/>
          <w:spacing w:val="0"/>
          <w:sz w:val="24"/>
          <w:szCs w:val="24"/>
          <w:bdr w:val="none" w:color="auto" w:sz="0" w:space="0"/>
          <w:shd w:val="clear" w:fill="FFFFFF"/>
          <w:lang w:val="en-US"/>
        </w:rPr>
        <w:t>2022</w:t>
      </w:r>
      <w:r>
        <w:rPr>
          <w:rFonts w:hint="eastAsia" w:ascii="宋体" w:hAnsi="宋体" w:eastAsia="宋体" w:cs="宋体"/>
          <w:i w:val="0"/>
          <w:caps w:val="0"/>
          <w:color w:val="000000"/>
          <w:spacing w:val="0"/>
          <w:sz w:val="24"/>
          <w:szCs w:val="24"/>
          <w:bdr w:val="none" w:color="auto" w:sz="0" w:space="0"/>
          <w:shd w:val="clear" w:fill="FFFFFF"/>
        </w:rPr>
        <w:t>年博士研究生招生章程中所规定的报考条件，通过学院的材料评议审核，并且符合英语免试条件或通过了学校组织的外语水平考试的考生，方可进入复试。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2</w:t>
      </w:r>
      <w:r>
        <w:rPr>
          <w:rFonts w:hint="eastAsia" w:ascii="宋体" w:hAnsi="宋体" w:eastAsia="宋体" w:cs="宋体"/>
          <w:i w:val="0"/>
          <w:caps w:val="0"/>
          <w:color w:val="000000"/>
          <w:spacing w:val="0"/>
          <w:sz w:val="24"/>
          <w:szCs w:val="24"/>
          <w:bdr w:val="none" w:color="auto" w:sz="0" w:space="0"/>
          <w:shd w:val="clear" w:fill="FFFFFF"/>
        </w:rPr>
        <w:t>、符合硕博连读申请条件，并按照学校要求完成网上报名并确认的硕士研究生。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（二）考核形式及时间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36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1. </w:t>
      </w:r>
      <w:r>
        <w:rPr>
          <w:rFonts w:hint="eastAsia" w:ascii="宋体" w:hAnsi="宋体" w:eastAsia="宋体" w:cs="宋体"/>
          <w:i w:val="0"/>
          <w:caps w:val="0"/>
          <w:color w:val="000000"/>
          <w:spacing w:val="0"/>
          <w:sz w:val="24"/>
          <w:szCs w:val="24"/>
          <w:bdr w:val="none" w:color="auto" w:sz="0" w:space="0"/>
          <w:shd w:val="clear" w:fill="FFFFFF"/>
        </w:rPr>
        <w:t>考核形式为</w:t>
      </w:r>
      <w:r>
        <w:rPr>
          <w:rFonts w:hint="eastAsia" w:ascii="微软雅黑" w:hAnsi="微软雅黑" w:eastAsia="微软雅黑" w:cs="微软雅黑"/>
          <w:i w:val="0"/>
          <w:caps w:val="0"/>
          <w:color w:val="000000"/>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采用远程网络方式进行线上综合面试。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36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2. </w:t>
      </w:r>
      <w:r>
        <w:rPr>
          <w:rFonts w:hint="eastAsia" w:ascii="宋体" w:hAnsi="宋体" w:eastAsia="宋体" w:cs="宋体"/>
          <w:i w:val="0"/>
          <w:caps w:val="0"/>
          <w:color w:val="000000"/>
          <w:spacing w:val="0"/>
          <w:sz w:val="24"/>
          <w:szCs w:val="24"/>
          <w:bdr w:val="none" w:color="auto" w:sz="0" w:space="0"/>
          <w:shd w:val="clear" w:fill="FFFFFF"/>
        </w:rPr>
        <w:t>考核时间为</w:t>
      </w:r>
      <w:r>
        <w:rPr>
          <w:rStyle w:val="5"/>
          <w:rFonts w:hint="eastAsia" w:ascii="微软雅黑" w:hAnsi="微软雅黑" w:eastAsia="微软雅黑" w:cs="微软雅黑"/>
          <w:i w:val="0"/>
          <w:caps w:val="0"/>
          <w:color w:val="FF0000"/>
          <w:spacing w:val="0"/>
          <w:sz w:val="24"/>
          <w:szCs w:val="24"/>
          <w:bdr w:val="none" w:color="auto" w:sz="0" w:space="0"/>
          <w:shd w:val="clear" w:fill="FFFFFF"/>
          <w:lang w:val="en-US"/>
        </w:rPr>
        <w:t>2022</w:t>
      </w:r>
      <w:r>
        <w:rPr>
          <w:rStyle w:val="5"/>
          <w:rFonts w:hint="eastAsia" w:ascii="宋体" w:hAnsi="宋体" w:eastAsia="宋体" w:cs="宋体"/>
          <w:i w:val="0"/>
          <w:caps w:val="0"/>
          <w:color w:val="FF0000"/>
          <w:spacing w:val="0"/>
          <w:sz w:val="24"/>
          <w:szCs w:val="24"/>
          <w:bdr w:val="none" w:color="auto" w:sz="0" w:space="0"/>
          <w:shd w:val="clear" w:fill="FFFFFF"/>
        </w:rPr>
        <w:t>年</w:t>
      </w:r>
      <w:r>
        <w:rPr>
          <w:rStyle w:val="5"/>
          <w:rFonts w:hint="eastAsia" w:ascii="微软雅黑" w:hAnsi="微软雅黑" w:eastAsia="微软雅黑" w:cs="微软雅黑"/>
          <w:i w:val="0"/>
          <w:caps w:val="0"/>
          <w:color w:val="FF0000"/>
          <w:spacing w:val="0"/>
          <w:sz w:val="24"/>
          <w:szCs w:val="24"/>
          <w:bdr w:val="none" w:color="auto" w:sz="0" w:space="0"/>
          <w:shd w:val="clear" w:fill="FFFFFF"/>
          <w:lang w:val="en-US"/>
        </w:rPr>
        <w:t>5</w:t>
      </w:r>
      <w:r>
        <w:rPr>
          <w:rStyle w:val="5"/>
          <w:rFonts w:hint="eastAsia" w:ascii="宋体" w:hAnsi="宋体" w:eastAsia="宋体" w:cs="宋体"/>
          <w:i w:val="0"/>
          <w:caps w:val="0"/>
          <w:color w:val="FF0000"/>
          <w:spacing w:val="0"/>
          <w:sz w:val="24"/>
          <w:szCs w:val="24"/>
          <w:bdr w:val="none" w:color="auto" w:sz="0" w:space="0"/>
          <w:shd w:val="clear" w:fill="FFFFFF"/>
        </w:rPr>
        <w:t>月</w:t>
      </w:r>
      <w:r>
        <w:rPr>
          <w:rStyle w:val="5"/>
          <w:rFonts w:hint="eastAsia" w:ascii="微软雅黑" w:hAnsi="微软雅黑" w:eastAsia="微软雅黑" w:cs="微软雅黑"/>
          <w:i w:val="0"/>
          <w:caps w:val="0"/>
          <w:color w:val="FF0000"/>
          <w:spacing w:val="0"/>
          <w:sz w:val="24"/>
          <w:szCs w:val="24"/>
          <w:bdr w:val="none" w:color="auto" w:sz="0" w:space="0"/>
          <w:shd w:val="clear" w:fill="FFFFFF"/>
          <w:lang w:val="en-US"/>
        </w:rPr>
        <w:t>19</w:t>
      </w:r>
      <w:r>
        <w:rPr>
          <w:rStyle w:val="5"/>
          <w:rFonts w:hint="eastAsia" w:ascii="宋体" w:hAnsi="宋体" w:eastAsia="宋体" w:cs="宋体"/>
          <w:i w:val="0"/>
          <w:caps w:val="0"/>
          <w:color w:val="FF0000"/>
          <w:spacing w:val="0"/>
          <w:sz w:val="24"/>
          <w:szCs w:val="24"/>
          <w:bdr w:val="none" w:color="auto" w:sz="0" w:space="0"/>
          <w:shd w:val="clear" w:fill="FFFFFF"/>
        </w:rPr>
        <w:t>日</w:t>
      </w:r>
      <w:r>
        <w:rPr>
          <w:rFonts w:hint="eastAsia" w:ascii="宋体" w:hAnsi="宋体" w:eastAsia="宋体" w:cs="宋体"/>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（三）考核资格审核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学院对考生的居民身份证、学历学位证书、学历学籍核验结果、学生证等报名材料扫描件及考生资格进行严格审查。对于不符合教育部规定者不予复试，更不予录取。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考生应保证报名时提交材料真实有效，如发现考生在招生任一环节存在弄虚作假情况，一经查实，可根据情节严重程度，取消其复试资格、录取资格，直至取消学籍。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（四）复试内容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学院按招生学科成立复试专家组，专家组人数不少于5人，成员由本学科的博士生导师组成，负责对考生进行综合面试考核。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综合面试主要考查考生的学习动机、科研工作背景和学术研究经历，以及外语听力、口语能力等，综合评价考生的道德品质、科学素养、科研素质、创新能力、逻辑思维、语言表达和培养潜力等。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面试过程分自我陈述和线上答辩等环节。自我陈述需考生准备</w:t>
      </w:r>
      <w:r>
        <w:rPr>
          <w:rStyle w:val="5"/>
          <w:rFonts w:hint="eastAsia" w:ascii="宋体" w:hAnsi="宋体" w:eastAsia="宋体" w:cs="宋体"/>
          <w:i w:val="0"/>
          <w:caps w:val="0"/>
          <w:color w:val="000000"/>
          <w:spacing w:val="0"/>
          <w:sz w:val="24"/>
          <w:szCs w:val="24"/>
          <w:bdr w:val="none" w:color="auto" w:sz="0" w:space="0"/>
          <w:shd w:val="clear" w:fill="FFFFFF"/>
        </w:rPr>
        <w:t>3分钟英文自我介绍</w:t>
      </w:r>
      <w:r>
        <w:rPr>
          <w:rFonts w:hint="eastAsia" w:ascii="宋体" w:hAnsi="宋体" w:eastAsia="宋体" w:cs="宋体"/>
          <w:i w:val="0"/>
          <w:caps w:val="0"/>
          <w:color w:val="000000"/>
          <w:spacing w:val="0"/>
          <w:sz w:val="24"/>
          <w:szCs w:val="24"/>
          <w:bdr w:val="none" w:color="auto" w:sz="0" w:space="0"/>
          <w:shd w:val="clear" w:fill="FFFFFF"/>
        </w:rPr>
        <w:t>；</w:t>
      </w:r>
      <w:r>
        <w:rPr>
          <w:rStyle w:val="5"/>
          <w:rFonts w:hint="eastAsia" w:ascii="宋体" w:hAnsi="宋体" w:eastAsia="宋体" w:cs="宋体"/>
          <w:i w:val="0"/>
          <w:caps w:val="0"/>
          <w:color w:val="000000"/>
          <w:spacing w:val="0"/>
          <w:sz w:val="24"/>
          <w:szCs w:val="24"/>
          <w:bdr w:val="none" w:color="auto" w:sz="0" w:space="0"/>
          <w:shd w:val="clear" w:fill="FFFFFF"/>
        </w:rPr>
        <w:t>并准备不超过</w:t>
      </w:r>
      <w:r>
        <w:rPr>
          <w:rStyle w:val="5"/>
          <w:rFonts w:hint="eastAsia" w:ascii="微软雅黑" w:hAnsi="微软雅黑" w:eastAsia="微软雅黑" w:cs="微软雅黑"/>
          <w:i w:val="0"/>
          <w:caps w:val="0"/>
          <w:color w:val="000000"/>
          <w:spacing w:val="0"/>
          <w:sz w:val="24"/>
          <w:szCs w:val="24"/>
          <w:bdr w:val="none" w:color="auto" w:sz="0" w:space="0"/>
          <w:shd w:val="clear" w:fill="FFFFFF"/>
          <w:lang w:val="en-US"/>
        </w:rPr>
        <w:t>10</w:t>
      </w:r>
      <w:r>
        <w:rPr>
          <w:rStyle w:val="5"/>
          <w:rFonts w:hint="eastAsia" w:ascii="宋体" w:hAnsi="宋体" w:eastAsia="宋体" w:cs="宋体"/>
          <w:i w:val="0"/>
          <w:caps w:val="0"/>
          <w:color w:val="000000"/>
          <w:spacing w:val="0"/>
          <w:sz w:val="24"/>
          <w:szCs w:val="24"/>
          <w:bdr w:val="none" w:color="auto" w:sz="0" w:space="0"/>
          <w:shd w:val="clear" w:fill="FFFFFF"/>
        </w:rPr>
        <w:t>分钟的幻灯片</w:t>
      </w:r>
      <w:r>
        <w:rPr>
          <w:rFonts w:hint="eastAsia" w:ascii="宋体" w:hAnsi="宋体" w:eastAsia="宋体" w:cs="宋体"/>
          <w:i w:val="0"/>
          <w:caps w:val="0"/>
          <w:color w:val="000000"/>
          <w:spacing w:val="0"/>
          <w:sz w:val="24"/>
          <w:szCs w:val="24"/>
          <w:bdr w:val="none" w:color="auto" w:sz="0" w:space="0"/>
          <w:shd w:val="clear" w:fill="FFFFFF"/>
        </w:rPr>
        <w:t>，</w:t>
      </w:r>
      <w:r>
        <w:rPr>
          <w:rStyle w:val="5"/>
          <w:rFonts w:hint="eastAsia" w:ascii="宋体" w:hAnsi="宋体" w:eastAsia="宋体" w:cs="宋体"/>
          <w:i w:val="0"/>
          <w:caps w:val="0"/>
          <w:color w:val="000000"/>
          <w:spacing w:val="0"/>
          <w:sz w:val="24"/>
          <w:szCs w:val="24"/>
          <w:bdr w:val="none" w:color="auto" w:sz="0" w:space="0"/>
          <w:shd w:val="clear" w:fill="FFFFFF"/>
        </w:rPr>
        <w:t>重点介绍本人科研经历及博士期间拟开展的科研设想</w:t>
      </w:r>
      <w:r>
        <w:rPr>
          <w:rFonts w:hint="eastAsia" w:ascii="宋体" w:hAnsi="宋体" w:eastAsia="宋体" w:cs="宋体"/>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每生面试时间一般不少于30分钟，具体时间可由面试专家组根据面试情况适当调整。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面试成绩满分</w:t>
      </w:r>
      <w:r>
        <w:rPr>
          <w:rFonts w:hint="eastAsia" w:ascii="微软雅黑" w:hAnsi="微软雅黑" w:eastAsia="微软雅黑" w:cs="微软雅黑"/>
          <w:i w:val="0"/>
          <w:caps w:val="0"/>
          <w:color w:val="000000"/>
          <w:spacing w:val="0"/>
          <w:sz w:val="24"/>
          <w:szCs w:val="24"/>
          <w:bdr w:val="none" w:color="auto" w:sz="0" w:space="0"/>
          <w:shd w:val="clear" w:fill="FFFFFF"/>
          <w:lang w:val="en-US"/>
        </w:rPr>
        <w:t>100</w:t>
      </w:r>
      <w:r>
        <w:rPr>
          <w:rFonts w:hint="eastAsia" w:ascii="宋体" w:hAnsi="宋体" w:eastAsia="宋体" w:cs="宋体"/>
          <w:i w:val="0"/>
          <w:caps w:val="0"/>
          <w:color w:val="000000"/>
          <w:spacing w:val="0"/>
          <w:sz w:val="24"/>
          <w:szCs w:val="24"/>
          <w:bdr w:val="none" w:color="auto" w:sz="0" w:space="0"/>
          <w:shd w:val="clear" w:fill="FFFFFF"/>
        </w:rPr>
        <w:t>分，主要内容包括：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(1) </w:t>
      </w:r>
      <w:r>
        <w:rPr>
          <w:rFonts w:hint="eastAsia" w:ascii="宋体" w:hAnsi="宋体" w:eastAsia="宋体" w:cs="宋体"/>
          <w:i w:val="0"/>
          <w:caps w:val="0"/>
          <w:color w:val="000000"/>
          <w:spacing w:val="0"/>
          <w:sz w:val="24"/>
          <w:szCs w:val="24"/>
          <w:bdr w:val="none" w:color="auto" w:sz="0" w:space="0"/>
          <w:shd w:val="clear" w:fill="FFFFFF"/>
        </w:rPr>
        <w:t>思想品德考核。严格遵循实事求是的原则认真做好考核工作，主要内容包括考生的政治态度、思想表现、道德品质等方面，特别注重考查考生的科学精神、学术道德、专业伦理、诚实守信等方面的情况。对于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(2) </w:t>
      </w:r>
      <w:r>
        <w:rPr>
          <w:rFonts w:hint="eastAsia" w:ascii="宋体" w:hAnsi="宋体" w:eastAsia="宋体" w:cs="宋体"/>
          <w:i w:val="0"/>
          <w:caps w:val="0"/>
          <w:color w:val="000000"/>
          <w:spacing w:val="0"/>
          <w:sz w:val="24"/>
          <w:szCs w:val="24"/>
          <w:bdr w:val="none" w:color="auto" w:sz="0" w:space="0"/>
          <w:shd w:val="clear" w:fill="FFFFFF"/>
        </w:rPr>
        <w:t>科研创新能力及学术水平考查。复试专家组根据专业培养目标的要求，全面考核考生硕士研究生阶段学习情况、考生对本学科专业理论知识和应用技能掌握程度、综合运用所学知识的能力、科研创新能力、对本学科前沿领域及最新研究动态的掌握情况等，并对考生进行外国语的听、说、读等能力的测试。复试中还应参考考生的申请材料，进行综合测评，判断考生是否具备博士生培养的潜能和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(3) </w:t>
      </w:r>
      <w:r>
        <w:rPr>
          <w:rFonts w:hint="eastAsia" w:ascii="宋体" w:hAnsi="宋体" w:eastAsia="宋体" w:cs="宋体"/>
          <w:i w:val="0"/>
          <w:caps w:val="0"/>
          <w:color w:val="000000"/>
          <w:spacing w:val="0"/>
          <w:sz w:val="24"/>
          <w:szCs w:val="24"/>
          <w:bdr w:val="none" w:color="auto" w:sz="0" w:space="0"/>
          <w:shd w:val="clear" w:fill="FFFFFF"/>
        </w:rPr>
        <w:t>综合素质及能力考查。坚持能力、素质与知识考核并重，着力加强对综合素质的综合评价和全面考查。主要考查内容包括：本学科（专业）以外的学习、科研、社会实践（学生工作、社团活动、志愿服务等）或实际工作表现等方面的情况；事业心、责任感、纪律性（遵纪守法）、协作性和心理健康情况；人文素养；举止、表达和礼仪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Style w:val="5"/>
          <w:rFonts w:hint="eastAsia" w:ascii="微软雅黑" w:hAnsi="微软雅黑" w:eastAsia="微软雅黑" w:cs="微软雅黑"/>
          <w:i w:val="0"/>
          <w:caps w:val="0"/>
          <w:color w:val="000000"/>
          <w:spacing w:val="0"/>
          <w:sz w:val="28"/>
          <w:szCs w:val="28"/>
          <w:bdr w:val="none" w:color="auto" w:sz="0" w:space="0"/>
          <w:shd w:val="clear" w:fill="FFFFFF"/>
        </w:rPr>
        <w:t>四、拟录取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（一）拟录取总成绩计算办法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57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拟录取总成绩</w:t>
      </w:r>
      <w:r>
        <w:rPr>
          <w:rFonts w:hint="eastAsia" w:ascii="微软雅黑" w:hAnsi="微软雅黑" w:eastAsia="微软雅黑" w:cs="微软雅黑"/>
          <w:i w:val="0"/>
          <w:caps w:val="0"/>
          <w:color w:val="000000"/>
          <w:spacing w:val="0"/>
          <w:sz w:val="24"/>
          <w:szCs w:val="24"/>
          <w:bdr w:val="none" w:color="auto" w:sz="0" w:space="0"/>
          <w:shd w:val="clear" w:fill="FFFFFF"/>
          <w:lang w:val="en-US"/>
        </w:rPr>
        <w:t>=</w:t>
      </w:r>
      <w:r>
        <w:rPr>
          <w:rFonts w:hint="eastAsia" w:ascii="宋体" w:hAnsi="宋体" w:eastAsia="宋体" w:cs="宋体"/>
          <w:i w:val="0"/>
          <w:caps w:val="0"/>
          <w:color w:val="000000"/>
          <w:spacing w:val="0"/>
          <w:sz w:val="24"/>
          <w:szCs w:val="24"/>
          <w:bdr w:val="none" w:color="auto" w:sz="0" w:space="0"/>
          <w:shd w:val="clear" w:fill="FFFFFF"/>
        </w:rPr>
        <w:t>综合面试成绩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8"/>
          <w:szCs w:val="28"/>
          <w:bdr w:val="none" w:color="auto" w:sz="0" w:space="0"/>
          <w:shd w:val="clear" w:fill="FFFFFF"/>
        </w:rPr>
        <w:t>（二）拟录取原则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在学校下达的招生计划内，按照“德智体美劳全面衡量、择优录取、保证质量、宁缺毋滥”的原则，参照考生的材料评议水平、综合考核成绩，以及思想政治素质和品德考核结果、体检结果等做出综合判断，充分尊重导师的意见，在指导教师招生限额内以拟录取总成绩从高到低确定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下列情况将不予拟录取：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1. </w:t>
      </w:r>
      <w:r>
        <w:rPr>
          <w:rFonts w:hint="eastAsia" w:ascii="宋体" w:hAnsi="宋体" w:eastAsia="宋体" w:cs="宋体"/>
          <w:i w:val="0"/>
          <w:caps w:val="0"/>
          <w:color w:val="000000"/>
          <w:spacing w:val="0"/>
          <w:sz w:val="24"/>
          <w:szCs w:val="24"/>
          <w:bdr w:val="none" w:color="auto" w:sz="0" w:space="0"/>
          <w:shd w:val="clear" w:fill="FFFFFF"/>
        </w:rPr>
        <w:t>未通过或未完成学历（学籍）校核者；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2. </w:t>
      </w:r>
      <w:r>
        <w:rPr>
          <w:rFonts w:hint="eastAsia" w:ascii="宋体" w:hAnsi="宋体" w:eastAsia="宋体" w:cs="宋体"/>
          <w:i w:val="0"/>
          <w:caps w:val="0"/>
          <w:color w:val="000000"/>
          <w:spacing w:val="0"/>
          <w:sz w:val="24"/>
          <w:szCs w:val="24"/>
          <w:bdr w:val="none" w:color="auto" w:sz="0" w:space="0"/>
          <w:shd w:val="clear" w:fill="FFFFFF"/>
        </w:rPr>
        <w:t>未进行资格审查或资格审查未通过者；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3. </w:t>
      </w:r>
      <w:r>
        <w:rPr>
          <w:rFonts w:hint="eastAsia" w:ascii="宋体" w:hAnsi="宋体" w:eastAsia="宋体" w:cs="宋体"/>
          <w:i w:val="0"/>
          <w:caps w:val="0"/>
          <w:color w:val="000000"/>
          <w:spacing w:val="0"/>
          <w:sz w:val="24"/>
          <w:szCs w:val="24"/>
          <w:bdr w:val="none" w:color="auto" w:sz="0" w:space="0"/>
          <w:shd w:val="clear" w:fill="FFFFFF"/>
        </w:rPr>
        <w:t>报考资格不符合规定者（包括经考生确认的报考信息填写错误引起的）；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4. </w:t>
      </w:r>
      <w:r>
        <w:rPr>
          <w:rFonts w:hint="eastAsia" w:ascii="宋体" w:hAnsi="宋体" w:eastAsia="宋体" w:cs="宋体"/>
          <w:i w:val="0"/>
          <w:caps w:val="0"/>
          <w:color w:val="000000"/>
          <w:spacing w:val="0"/>
          <w:sz w:val="24"/>
          <w:szCs w:val="24"/>
          <w:bdr w:val="none" w:color="auto" w:sz="0" w:space="0"/>
          <w:shd w:val="clear" w:fill="FFFFFF"/>
        </w:rPr>
        <w:t>思想品德考核不合格者；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微软雅黑" w:hAnsi="微软雅黑" w:eastAsia="微软雅黑" w:cs="微软雅黑"/>
          <w:i w:val="0"/>
          <w:caps w:val="0"/>
          <w:color w:val="000000"/>
          <w:spacing w:val="0"/>
          <w:sz w:val="24"/>
          <w:szCs w:val="24"/>
          <w:bdr w:val="none" w:color="auto" w:sz="0" w:space="0"/>
          <w:shd w:val="clear" w:fill="FFFFFF"/>
          <w:lang w:val="en-US"/>
        </w:rPr>
        <w:t>5. </w:t>
      </w:r>
      <w:r>
        <w:rPr>
          <w:rFonts w:hint="eastAsia" w:ascii="宋体" w:hAnsi="宋体" w:eastAsia="宋体" w:cs="宋体"/>
          <w:i w:val="0"/>
          <w:caps w:val="0"/>
          <w:color w:val="000000"/>
          <w:spacing w:val="0"/>
          <w:sz w:val="24"/>
          <w:szCs w:val="24"/>
          <w:bdr w:val="none" w:color="auto" w:sz="0" w:space="0"/>
          <w:shd w:val="clear" w:fill="FFFFFF"/>
        </w:rPr>
        <w:t>拟录取总成绩低于</w:t>
      </w:r>
      <w:r>
        <w:rPr>
          <w:rFonts w:hint="eastAsia" w:ascii="微软雅黑" w:hAnsi="微软雅黑" w:eastAsia="微软雅黑" w:cs="微软雅黑"/>
          <w:i w:val="0"/>
          <w:caps w:val="0"/>
          <w:color w:val="000000"/>
          <w:spacing w:val="0"/>
          <w:sz w:val="24"/>
          <w:szCs w:val="24"/>
          <w:bdr w:val="none" w:color="auto" w:sz="0" w:space="0"/>
          <w:shd w:val="clear" w:fill="FFFFFF"/>
          <w:lang w:val="en-US"/>
        </w:rPr>
        <w:t>60</w:t>
      </w:r>
      <w:r>
        <w:rPr>
          <w:rFonts w:hint="eastAsia" w:ascii="宋体" w:hAnsi="宋体" w:eastAsia="宋体" w:cs="宋体"/>
          <w:i w:val="0"/>
          <w:caps w:val="0"/>
          <w:color w:val="000000"/>
          <w:spacing w:val="0"/>
          <w:sz w:val="24"/>
          <w:szCs w:val="24"/>
          <w:bdr w:val="none" w:color="auto" w:sz="0" w:space="0"/>
          <w:shd w:val="clear" w:fill="FFFFFF"/>
        </w:rPr>
        <w:t>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Style w:val="5"/>
          <w:rFonts w:hint="eastAsia" w:ascii="微软雅黑" w:hAnsi="微软雅黑" w:eastAsia="微软雅黑" w:cs="微软雅黑"/>
          <w:i w:val="0"/>
          <w:caps w:val="0"/>
          <w:color w:val="000000"/>
          <w:spacing w:val="0"/>
          <w:sz w:val="28"/>
          <w:szCs w:val="28"/>
          <w:bdr w:val="none" w:color="auto" w:sz="0" w:space="0"/>
          <w:shd w:val="clear" w:fill="FFFFFF"/>
        </w:rPr>
        <w:t>五、其他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（一）学院认为有必要时，可对相关考生再次考核。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（二）咨询联系方式：</w:t>
      </w:r>
      <w:r>
        <w:rPr>
          <w:rFonts w:hint="eastAsia" w:ascii="微软雅黑" w:hAnsi="微软雅黑" w:eastAsia="微软雅黑" w:cs="微软雅黑"/>
          <w:i w:val="0"/>
          <w:caps w:val="0"/>
          <w:color w:val="000000"/>
          <w:spacing w:val="0"/>
          <w:sz w:val="24"/>
          <w:szCs w:val="24"/>
          <w:bdr w:val="none" w:color="auto" w:sz="0" w:space="0"/>
          <w:shd w:val="clear" w:fill="FFFFFF"/>
          <w:lang w:val="en-US"/>
        </w:rPr>
        <w:t>028-87603202 huajingjing@swjtu.edu.cn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Style w:val="5"/>
          <w:rFonts w:hint="eastAsia" w:ascii="微软雅黑" w:hAnsi="微软雅黑" w:eastAsia="微软雅黑" w:cs="微软雅黑"/>
          <w:i w:val="0"/>
          <w:caps w:val="0"/>
          <w:color w:val="000000"/>
          <w:spacing w:val="0"/>
          <w:sz w:val="28"/>
          <w:szCs w:val="28"/>
          <w:bdr w:val="none" w:color="auto" w:sz="0" w:space="0"/>
          <w:shd w:val="clear" w:fill="FFFFFF"/>
        </w:rPr>
        <w:t>六、信息公开与监督、复议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在生命科学与工程学院官方网站（</w:t>
      </w:r>
      <w:r>
        <w:rPr>
          <w:rFonts w:hint="eastAsia" w:ascii="微软雅黑" w:hAnsi="微软雅黑" w:eastAsia="微软雅黑" w:cs="微软雅黑"/>
          <w:i w:val="0"/>
          <w:caps w:val="0"/>
          <w:color w:val="000000"/>
          <w:spacing w:val="0"/>
          <w:sz w:val="24"/>
          <w:szCs w:val="24"/>
          <w:bdr w:val="none" w:color="auto" w:sz="0" w:space="0"/>
          <w:shd w:val="clear" w:fill="FFFFFF"/>
          <w:lang w:val="en-US"/>
        </w:rPr>
        <w:t>https://bioeng.swjtu.edu.cn/</w:t>
      </w:r>
      <w:r>
        <w:rPr>
          <w:rFonts w:hint="eastAsia" w:ascii="宋体" w:hAnsi="宋体" w:eastAsia="宋体" w:cs="宋体"/>
          <w:i w:val="0"/>
          <w:caps w:val="0"/>
          <w:color w:val="000000"/>
          <w:spacing w:val="0"/>
          <w:sz w:val="24"/>
          <w:szCs w:val="24"/>
          <w:bdr w:val="none" w:color="auto" w:sz="0" w:space="0"/>
          <w:shd w:val="clear" w:fill="FFFFFF"/>
        </w:rPr>
        <w:t>）公布复试与拟录取实施细则、复试名单、拟录取名单等相关信息。未经公示的考生不得录取。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复试考生对复试工作如有异议、举报、投诉、申诉等，请与生命科学与工程学院研究生招生复试及拟录取工作监督检查小组联系。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727272"/>
          <w:spacing w:val="0"/>
          <w:sz w:val="19"/>
          <w:szCs w:val="19"/>
        </w:rPr>
      </w:pPr>
      <w:r>
        <w:rPr>
          <w:rFonts w:hint="eastAsia" w:ascii="宋体" w:hAnsi="宋体" w:eastAsia="宋体" w:cs="宋体"/>
          <w:i w:val="0"/>
          <w:caps w:val="0"/>
          <w:color w:val="000000"/>
          <w:spacing w:val="0"/>
          <w:sz w:val="24"/>
          <w:szCs w:val="24"/>
          <w:bdr w:val="none" w:color="auto" w:sz="0" w:space="0"/>
          <w:shd w:val="clear" w:fill="FFFFFF"/>
        </w:rPr>
        <w:t>联系人：</w:t>
      </w: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高老师</w:t>
      </w:r>
      <w:r>
        <w:rPr>
          <w:rFonts w:hint="eastAsia" w:ascii="微软雅黑" w:hAnsi="微软雅黑" w:eastAsia="微软雅黑" w:cs="微软雅黑"/>
          <w:i w:val="0"/>
          <w:caps w:val="0"/>
          <w:color w:val="000000"/>
          <w:spacing w:val="0"/>
          <w:sz w:val="24"/>
          <w:szCs w:val="24"/>
          <w:bdr w:val="none" w:color="auto" w:sz="0" w:space="0"/>
          <w:shd w:val="clear" w:fill="FFFFFF"/>
          <w:lang w:val="en-US"/>
        </w:rPr>
        <w:t> </w:t>
      </w:r>
      <w:r>
        <w:rPr>
          <w:rFonts w:hint="eastAsia" w:ascii="宋体" w:hAnsi="宋体" w:eastAsia="宋体" w:cs="宋体"/>
          <w:i w:val="0"/>
          <w:caps w:val="0"/>
          <w:color w:val="000000"/>
          <w:spacing w:val="0"/>
          <w:sz w:val="24"/>
          <w:szCs w:val="24"/>
          <w:bdr w:val="none" w:color="auto" w:sz="0" w:space="0"/>
          <w:shd w:val="clear" w:fill="FFFFFF"/>
        </w:rPr>
        <w:t>联系电话：</w:t>
      </w:r>
      <w:r>
        <w:rPr>
          <w:rFonts w:hint="eastAsia" w:ascii="微软雅黑" w:hAnsi="微软雅黑" w:eastAsia="微软雅黑" w:cs="微软雅黑"/>
          <w:i w:val="0"/>
          <w:caps w:val="0"/>
          <w:color w:val="000000"/>
          <w:spacing w:val="0"/>
          <w:sz w:val="24"/>
          <w:szCs w:val="24"/>
          <w:bdr w:val="none" w:color="auto" w:sz="0" w:space="0"/>
          <w:shd w:val="clear" w:fill="FFFFFF"/>
          <w:lang w:val="en-US"/>
        </w:rPr>
        <w:t>028-66366815 </w:t>
      </w:r>
      <w:r>
        <w:rPr>
          <w:rFonts w:hint="eastAsia" w:ascii="宋体" w:hAnsi="宋体" w:eastAsia="宋体" w:cs="宋体"/>
          <w:i w:val="0"/>
          <w:caps w:val="0"/>
          <w:color w:val="000000"/>
          <w:spacing w:val="0"/>
          <w:sz w:val="24"/>
          <w:szCs w:val="24"/>
          <w:bdr w:val="none" w:color="auto" w:sz="0" w:space="0"/>
          <w:shd w:val="clear" w:fill="FFFFFF"/>
        </w:rPr>
        <w:t>邮箱：</w:t>
      </w:r>
      <w:r>
        <w:rPr>
          <w:rFonts w:hint="eastAsia" w:ascii="微软雅黑" w:hAnsi="微软雅黑" w:eastAsia="微软雅黑" w:cs="微软雅黑"/>
          <w:i w:val="0"/>
          <w:caps w:val="0"/>
          <w:color w:val="000000"/>
          <w:spacing w:val="0"/>
          <w:sz w:val="24"/>
          <w:szCs w:val="24"/>
          <w:bdr w:val="none" w:color="auto" w:sz="0" w:space="0"/>
          <w:shd w:val="clear" w:fill="FFFFFF"/>
          <w:lang w:val="en-US"/>
        </w:rPr>
        <w:t>gaopeng1960@swjtu.edu.cn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55" w:afterAutospacing="0" w:line="405" w:lineRule="atLeast"/>
        <w:ind w:left="0" w:right="0" w:firstLine="0"/>
        <w:jc w:val="both"/>
        <w:rPr>
          <w:rFonts w:hint="eastAsia" w:ascii="微软雅黑" w:hAnsi="微软雅黑" w:eastAsia="微软雅黑" w:cs="微软雅黑"/>
          <w:i w:val="0"/>
          <w:caps w:val="0"/>
          <w:color w:val="727272"/>
          <w:spacing w:val="0"/>
          <w:sz w:val="19"/>
          <w:szCs w:val="19"/>
        </w:rPr>
      </w:pPr>
      <w:r>
        <w:rPr>
          <w:rStyle w:val="5"/>
          <w:rFonts w:hint="eastAsia" w:ascii="微软雅黑" w:hAnsi="微软雅黑" w:eastAsia="微软雅黑" w:cs="微软雅黑"/>
          <w:i w:val="0"/>
          <w:caps w:val="0"/>
          <w:color w:val="000000"/>
          <w:spacing w:val="0"/>
          <w:sz w:val="28"/>
          <w:szCs w:val="28"/>
          <w:bdr w:val="none" w:color="auto" w:sz="0" w:space="0"/>
          <w:shd w:val="clear" w:fill="FFFFFF"/>
        </w:rPr>
        <w:t>七、本细则解释权归西南交通大学生命科学与工程学院所有。未尽事宜以《西南交通大学</w:t>
      </w:r>
      <w:r>
        <w:rPr>
          <w:rStyle w:val="5"/>
          <w:rFonts w:hint="eastAsia" w:ascii="微软雅黑" w:hAnsi="微软雅黑" w:eastAsia="微软雅黑" w:cs="微软雅黑"/>
          <w:i w:val="0"/>
          <w:caps w:val="0"/>
          <w:color w:val="000000"/>
          <w:spacing w:val="0"/>
          <w:sz w:val="28"/>
          <w:szCs w:val="28"/>
          <w:bdr w:val="none" w:color="auto" w:sz="0" w:space="0"/>
          <w:shd w:val="clear" w:fill="FFFFFF"/>
          <w:lang w:val="en-US"/>
        </w:rPr>
        <w:t>2022</w:t>
      </w:r>
      <w:r>
        <w:rPr>
          <w:rStyle w:val="5"/>
          <w:rFonts w:hint="eastAsia" w:ascii="微软雅黑" w:hAnsi="微软雅黑" w:eastAsia="微软雅黑" w:cs="微软雅黑"/>
          <w:i w:val="0"/>
          <w:caps w:val="0"/>
          <w:color w:val="000000"/>
          <w:spacing w:val="0"/>
          <w:sz w:val="28"/>
          <w:szCs w:val="28"/>
          <w:bdr w:val="none" w:color="auto" w:sz="0" w:space="0"/>
          <w:shd w:val="clear" w:fill="FFFFFF"/>
        </w:rPr>
        <w:t>年博士研究生招生复试及拟录取工作实施办法》的规定为准。</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13DF"/>
    <w:rsid w:val="16F313DF"/>
    <w:rsid w:val="402674B1"/>
    <w:rsid w:val="41A11BB8"/>
    <w:rsid w:val="42633A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2022-05-18T03:28:00Z</dcterms:created>
  <dc:creator>HHsxk</dc:creator>
  <cp:lastModifiedBy>HHsxk</cp:lastModifiedBy>
  <dcterms:modified xsi:type="dcterms:W3CDTF">2022-05-18T08:03:25Z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